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92539" w14:textId="5A4276AC" w:rsidR="00414332" w:rsidRDefault="00EF7048" w:rsidP="000D2FA0">
      <w:pPr>
        <w:spacing w:line="259" w:lineRule="auto"/>
        <w:rPr>
          <w:rFonts w:eastAsia="Arial" w:cs="Arial"/>
          <w:color w:val="000000"/>
          <w:szCs w:val="22"/>
          <w:lang w:eastAsia="en-GB"/>
        </w:rPr>
      </w:pPr>
      <w:permStart w:id="1003226083" w:edGrp="everyone"/>
      <w:r w:rsidRPr="00981447">
        <w:rPr>
          <w:rFonts w:eastAsia="Arial" w:cs="Arial"/>
          <w:noProof/>
          <w:color w:val="000000"/>
          <w:szCs w:val="22"/>
          <w:lang w:eastAsia="en-GB"/>
        </w:rPr>
        <w:drawing>
          <wp:anchor distT="0" distB="0" distL="114300" distR="114300" simplePos="0" relativeHeight="251659264" behindDoc="0" locked="0" layoutInCell="1" allowOverlap="0" wp14:anchorId="1577FD14" wp14:editId="2BA48D02">
            <wp:simplePos x="0" y="0"/>
            <wp:positionH relativeFrom="page">
              <wp:posOffset>19140</wp:posOffset>
            </wp:positionH>
            <wp:positionV relativeFrom="page">
              <wp:align>top</wp:align>
            </wp:positionV>
            <wp:extent cx="7543800" cy="10664952"/>
            <wp:effectExtent l="0" t="0" r="0" b="3175"/>
            <wp:wrapTopAndBottom/>
            <wp:docPr id="57845" name="Picture 57845" descr="A blue rectangular sign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57845" name="Picture 57845" descr="A blue rectangular sign with white text&#10;&#10;Description automatically generated"/>
                    <pic:cNvPicPr/>
                  </pic:nvPicPr>
                  <pic:blipFill>
                    <a:blip r:embed="rId7"/>
                    <a:stretch>
                      <a:fillRect/>
                    </a:stretch>
                  </pic:blipFill>
                  <pic:spPr>
                    <a:xfrm>
                      <a:off x="0" y="0"/>
                      <a:ext cx="7543800" cy="10664952"/>
                    </a:xfrm>
                    <a:prstGeom prst="rect">
                      <a:avLst/>
                    </a:prstGeom>
                  </pic:spPr>
                </pic:pic>
              </a:graphicData>
            </a:graphic>
          </wp:anchor>
        </w:drawing>
      </w:r>
      <w:permEnd w:id="1003226083"/>
      <w:r w:rsidR="00414332" w:rsidRPr="00981447">
        <w:rPr>
          <w:rFonts w:eastAsia="Arial" w:cs="Arial"/>
          <w:color w:val="000000"/>
          <w:szCs w:val="22"/>
          <w:lang w:eastAsia="en-GB"/>
        </w:rPr>
        <w:t>You can get a copy of this document in other formats, such as:</w:t>
      </w:r>
    </w:p>
    <w:p w14:paraId="5EA1CCD3" w14:textId="77777777" w:rsidR="00907BF7" w:rsidRPr="00981447" w:rsidRDefault="00907BF7" w:rsidP="00414332">
      <w:pPr>
        <w:spacing w:line="259" w:lineRule="auto"/>
        <w:ind w:left="-5" w:hanging="10"/>
        <w:rPr>
          <w:rFonts w:eastAsia="Arial" w:cs="Arial"/>
          <w:color w:val="000000"/>
          <w:szCs w:val="22"/>
          <w:lang w:eastAsia="en-GB"/>
        </w:rPr>
      </w:pPr>
    </w:p>
    <w:p w14:paraId="4835BA7F" w14:textId="77777777" w:rsidR="00414332" w:rsidRPr="00981447" w:rsidRDefault="00414332" w:rsidP="00414332">
      <w:pPr>
        <w:numPr>
          <w:ilvl w:val="0"/>
          <w:numId w:val="2"/>
        </w:numPr>
        <w:spacing w:after="5" w:line="259" w:lineRule="auto"/>
        <w:rPr>
          <w:rFonts w:eastAsia="Arial" w:cs="Arial"/>
          <w:color w:val="000000"/>
          <w:szCs w:val="22"/>
          <w:lang w:eastAsia="en-GB"/>
        </w:rPr>
      </w:pPr>
      <w:r w:rsidRPr="00981447">
        <w:rPr>
          <w:rFonts w:eastAsia="Arial" w:cs="Arial"/>
          <w:color w:val="000000"/>
          <w:szCs w:val="22"/>
          <w:lang w:eastAsia="en-GB"/>
        </w:rPr>
        <w:t>Paper Copy</w:t>
      </w:r>
      <w:r w:rsidRPr="00981447">
        <w:rPr>
          <w:rFonts w:eastAsia="Arial" w:cs="Arial"/>
          <w:color w:val="000000"/>
          <w:szCs w:val="22"/>
          <w:lang w:eastAsia="en-GB"/>
        </w:rPr>
        <w:tab/>
      </w:r>
      <w:r w:rsidRPr="00981447">
        <w:rPr>
          <w:rFonts w:eastAsia="Arial" w:cs="Arial"/>
          <w:color w:val="6D1284"/>
          <w:szCs w:val="22"/>
          <w:lang w:eastAsia="en-GB"/>
        </w:rPr>
        <w:t xml:space="preserve"> </w:t>
      </w:r>
      <w:r w:rsidRPr="00981447">
        <w:rPr>
          <w:rFonts w:eastAsia="Arial" w:cs="Arial"/>
          <w:color w:val="6D1284"/>
          <w:szCs w:val="22"/>
          <w:lang w:eastAsia="en-GB"/>
        </w:rPr>
        <w:tab/>
        <w:t xml:space="preserve"> </w:t>
      </w:r>
      <w:r w:rsidRPr="00981447">
        <w:rPr>
          <w:rFonts w:eastAsia="Arial" w:cs="Arial"/>
          <w:color w:val="6D1284"/>
          <w:szCs w:val="22"/>
          <w:lang w:eastAsia="en-GB"/>
        </w:rPr>
        <w:tab/>
        <w:t xml:space="preserve"> </w:t>
      </w:r>
      <w:r w:rsidRPr="00981447">
        <w:rPr>
          <w:rFonts w:eastAsia="Arial" w:cs="Arial"/>
          <w:color w:val="6D1284"/>
          <w:szCs w:val="22"/>
          <w:lang w:eastAsia="en-GB"/>
        </w:rPr>
        <w:tab/>
        <w:t xml:space="preserve"> </w:t>
      </w:r>
      <w:r w:rsidRPr="00981447">
        <w:rPr>
          <w:rFonts w:eastAsia="Arial" w:cs="Arial"/>
          <w:color w:val="6D1284"/>
          <w:szCs w:val="22"/>
          <w:lang w:eastAsia="en-GB"/>
        </w:rPr>
        <w:tab/>
      </w:r>
      <w:r w:rsidRPr="00981447">
        <w:rPr>
          <w:rFonts w:eastAsia="Arial" w:cs="Arial"/>
          <w:color w:val="6D1284"/>
          <w:szCs w:val="22"/>
          <w:lang w:eastAsia="en-GB"/>
        </w:rPr>
        <w:tab/>
        <w:t xml:space="preserve"> </w:t>
      </w:r>
      <w:r w:rsidRPr="00981447">
        <w:rPr>
          <w:rFonts w:eastAsia="Arial" w:cs="Arial"/>
          <w:color w:val="6D1284"/>
          <w:szCs w:val="22"/>
          <w:lang w:eastAsia="en-GB"/>
        </w:rPr>
        <w:tab/>
        <w:t xml:space="preserve"> </w:t>
      </w:r>
      <w:r w:rsidRPr="00981447">
        <w:rPr>
          <w:rFonts w:eastAsia="Arial" w:cs="Arial"/>
          <w:color w:val="6D1284"/>
          <w:szCs w:val="22"/>
          <w:lang w:eastAsia="en-GB"/>
        </w:rPr>
        <w:tab/>
        <w:t xml:space="preserve"> </w:t>
      </w:r>
    </w:p>
    <w:p w14:paraId="50407C38" w14:textId="77777777" w:rsidR="00414332" w:rsidRPr="00981447" w:rsidRDefault="00414332" w:rsidP="00414332">
      <w:pPr>
        <w:numPr>
          <w:ilvl w:val="0"/>
          <w:numId w:val="2"/>
        </w:numPr>
        <w:spacing w:after="5" w:line="259" w:lineRule="auto"/>
        <w:rPr>
          <w:rFonts w:eastAsia="Arial" w:cs="Arial"/>
          <w:color w:val="000000"/>
          <w:szCs w:val="22"/>
          <w:lang w:eastAsia="en-GB"/>
        </w:rPr>
      </w:pPr>
      <w:r w:rsidRPr="00981447">
        <w:rPr>
          <w:rFonts w:eastAsia="Arial" w:cs="Arial"/>
          <w:color w:val="000000"/>
          <w:szCs w:val="22"/>
          <w:lang w:eastAsia="en-GB"/>
        </w:rPr>
        <w:t xml:space="preserve">Large Print </w:t>
      </w:r>
    </w:p>
    <w:p w14:paraId="54EA5845" w14:textId="77777777" w:rsidR="00414332" w:rsidRPr="00981447" w:rsidRDefault="00414332" w:rsidP="00414332">
      <w:pPr>
        <w:numPr>
          <w:ilvl w:val="0"/>
          <w:numId w:val="2"/>
        </w:numPr>
        <w:spacing w:after="5" w:line="259" w:lineRule="auto"/>
        <w:rPr>
          <w:rFonts w:eastAsia="Arial" w:cs="Arial"/>
          <w:color w:val="000000"/>
          <w:szCs w:val="22"/>
          <w:lang w:eastAsia="en-GB"/>
        </w:rPr>
      </w:pPr>
      <w:r w:rsidRPr="00981447">
        <w:rPr>
          <w:rFonts w:eastAsia="Arial" w:cs="Arial"/>
          <w:color w:val="000000"/>
          <w:szCs w:val="22"/>
          <w:lang w:eastAsia="en-GB"/>
        </w:rPr>
        <w:t xml:space="preserve">Braille </w:t>
      </w:r>
    </w:p>
    <w:p w14:paraId="3D49266F" w14:textId="77777777" w:rsidR="00414332" w:rsidRPr="00981447" w:rsidRDefault="00414332" w:rsidP="00414332">
      <w:pPr>
        <w:numPr>
          <w:ilvl w:val="0"/>
          <w:numId w:val="2"/>
        </w:numPr>
        <w:spacing w:after="5" w:line="259" w:lineRule="auto"/>
        <w:rPr>
          <w:rFonts w:eastAsia="Arial" w:cs="Arial"/>
          <w:color w:val="000000"/>
          <w:szCs w:val="22"/>
          <w:lang w:eastAsia="en-GB"/>
        </w:rPr>
      </w:pPr>
      <w:r w:rsidRPr="00981447">
        <w:rPr>
          <w:rFonts w:eastAsia="Arial" w:cs="Arial"/>
          <w:color w:val="000000"/>
          <w:szCs w:val="22"/>
          <w:lang w:eastAsia="en-GB"/>
        </w:rPr>
        <w:t>Other languages</w:t>
      </w:r>
    </w:p>
    <w:p w14:paraId="3A544239" w14:textId="77777777" w:rsidR="00414332" w:rsidRPr="00981447" w:rsidRDefault="00414332" w:rsidP="00414332">
      <w:pPr>
        <w:numPr>
          <w:ilvl w:val="0"/>
          <w:numId w:val="2"/>
        </w:numPr>
        <w:spacing w:after="5" w:line="259" w:lineRule="auto"/>
        <w:rPr>
          <w:rFonts w:eastAsia="Arial" w:cs="Arial"/>
          <w:color w:val="000000"/>
          <w:szCs w:val="22"/>
          <w:lang w:eastAsia="en-GB"/>
        </w:rPr>
      </w:pPr>
    </w:p>
    <w:p w14:paraId="4D7D4CA3" w14:textId="77777777" w:rsidR="00414332" w:rsidRPr="00981447" w:rsidRDefault="00414332" w:rsidP="00414332">
      <w:pPr>
        <w:spacing w:line="259" w:lineRule="auto"/>
        <w:ind w:left="-5" w:hanging="10"/>
        <w:rPr>
          <w:rFonts w:eastAsia="Arial" w:cs="Arial"/>
          <w:color w:val="000000"/>
          <w:szCs w:val="22"/>
          <w:lang w:eastAsia="en-GB"/>
        </w:rPr>
      </w:pPr>
      <w:r w:rsidRPr="00981447">
        <w:rPr>
          <w:rFonts w:eastAsia="Arial" w:cs="Arial"/>
          <w:color w:val="000000"/>
          <w:szCs w:val="22"/>
          <w:lang w:eastAsia="en-GB"/>
        </w:rPr>
        <w:t>To get a copy of this document in another format contact:</w:t>
      </w:r>
    </w:p>
    <w:p w14:paraId="5AF1F170" w14:textId="77777777" w:rsidR="00414332" w:rsidRPr="00981447" w:rsidRDefault="00414332" w:rsidP="00414332">
      <w:pPr>
        <w:spacing w:line="259" w:lineRule="auto"/>
        <w:ind w:left="-5" w:hanging="10"/>
        <w:rPr>
          <w:rFonts w:eastAsia="Arial" w:cs="Arial"/>
          <w:color w:val="000000"/>
          <w:szCs w:val="22"/>
          <w:lang w:eastAsia="en-GB"/>
        </w:rPr>
      </w:pPr>
    </w:p>
    <w:p w14:paraId="0EC848EE" w14:textId="77777777" w:rsidR="00414332" w:rsidRPr="00981447" w:rsidRDefault="00414332" w:rsidP="00414332">
      <w:pPr>
        <w:spacing w:line="259" w:lineRule="auto"/>
        <w:ind w:left="-5" w:hanging="10"/>
        <w:rPr>
          <w:rFonts w:eastAsia="Arial" w:cs="Arial"/>
          <w:color w:val="000000"/>
          <w:szCs w:val="22"/>
          <w:lang w:eastAsia="en-GB"/>
        </w:rPr>
      </w:pPr>
      <w:r w:rsidRPr="00981447">
        <w:rPr>
          <w:rFonts w:eastAsia="Arial" w:cs="Arial"/>
          <w:color w:val="000000"/>
          <w:szCs w:val="22"/>
          <w:lang w:eastAsia="en-GB"/>
        </w:rPr>
        <w:t xml:space="preserve">Area-based Schemes Delivery Support Branch </w:t>
      </w:r>
    </w:p>
    <w:p w14:paraId="34A293E0" w14:textId="77777777" w:rsidR="00414332" w:rsidRPr="00981447" w:rsidRDefault="00414332" w:rsidP="00414332">
      <w:pPr>
        <w:spacing w:line="259" w:lineRule="auto"/>
        <w:ind w:left="-5" w:hanging="10"/>
        <w:rPr>
          <w:rFonts w:eastAsia="Arial" w:cs="Arial"/>
          <w:color w:val="000000"/>
          <w:szCs w:val="22"/>
          <w:lang w:eastAsia="en-GB"/>
        </w:rPr>
      </w:pPr>
      <w:r w:rsidRPr="00981447">
        <w:rPr>
          <w:rFonts w:eastAsia="Arial" w:cs="Arial"/>
          <w:color w:val="000000"/>
          <w:szCs w:val="22"/>
          <w:lang w:eastAsia="en-GB"/>
        </w:rPr>
        <w:t xml:space="preserve">Orchard House </w:t>
      </w:r>
    </w:p>
    <w:p w14:paraId="08656BB4" w14:textId="77777777" w:rsidR="008224D1" w:rsidRDefault="00414332" w:rsidP="00414332">
      <w:pPr>
        <w:spacing w:line="259" w:lineRule="auto"/>
        <w:ind w:left="-5" w:hanging="10"/>
        <w:rPr>
          <w:rFonts w:eastAsia="Arial" w:cs="Arial"/>
          <w:color w:val="000000"/>
          <w:szCs w:val="22"/>
          <w:lang w:eastAsia="en-GB"/>
        </w:rPr>
      </w:pPr>
      <w:r w:rsidRPr="00981447">
        <w:rPr>
          <w:rFonts w:eastAsia="Arial" w:cs="Arial"/>
          <w:color w:val="000000"/>
          <w:szCs w:val="22"/>
          <w:lang w:eastAsia="en-GB"/>
        </w:rPr>
        <w:t>40 Foyle Street</w:t>
      </w:r>
    </w:p>
    <w:p w14:paraId="5C0FC1CE" w14:textId="08955E02" w:rsidR="00414332" w:rsidRPr="00981447" w:rsidRDefault="008224D1" w:rsidP="00414332">
      <w:pPr>
        <w:spacing w:line="259" w:lineRule="auto"/>
        <w:ind w:left="-5" w:hanging="10"/>
        <w:rPr>
          <w:rFonts w:eastAsia="Arial" w:cs="Arial"/>
          <w:color w:val="000000"/>
          <w:szCs w:val="22"/>
          <w:lang w:eastAsia="en-GB"/>
        </w:rPr>
      </w:pPr>
      <w:r>
        <w:rPr>
          <w:rFonts w:eastAsia="Arial" w:cs="Arial"/>
          <w:color w:val="000000"/>
          <w:szCs w:val="22"/>
          <w:lang w:eastAsia="en-GB"/>
        </w:rPr>
        <w:t>Londonderry</w:t>
      </w:r>
      <w:r w:rsidR="00414332" w:rsidRPr="00981447">
        <w:rPr>
          <w:rFonts w:eastAsia="Arial" w:cs="Arial"/>
          <w:color w:val="000000"/>
          <w:szCs w:val="22"/>
          <w:lang w:eastAsia="en-GB"/>
        </w:rPr>
        <w:t xml:space="preserve"> </w:t>
      </w:r>
    </w:p>
    <w:p w14:paraId="638AD5F9" w14:textId="35C28B6F" w:rsidR="00414332" w:rsidRPr="00981447" w:rsidRDefault="00414332" w:rsidP="00414332">
      <w:pPr>
        <w:spacing w:line="259" w:lineRule="auto"/>
        <w:ind w:left="-5" w:hanging="10"/>
        <w:rPr>
          <w:rFonts w:eastAsia="Arial" w:cs="Arial"/>
          <w:color w:val="000000"/>
          <w:szCs w:val="22"/>
          <w:lang w:eastAsia="en-GB"/>
        </w:rPr>
      </w:pPr>
      <w:r w:rsidRPr="00981447">
        <w:rPr>
          <w:rFonts w:eastAsia="Arial" w:cs="Arial"/>
          <w:color w:val="000000"/>
          <w:szCs w:val="22"/>
          <w:lang w:eastAsia="en-GB"/>
        </w:rPr>
        <w:t>Derry/L</w:t>
      </w:r>
      <w:r w:rsidR="00F21EF1">
        <w:rPr>
          <w:rFonts w:eastAsia="Arial" w:cs="Arial"/>
          <w:color w:val="000000"/>
          <w:szCs w:val="22"/>
          <w:lang w:eastAsia="en-GB"/>
        </w:rPr>
        <w:t>ondon</w:t>
      </w:r>
      <w:r w:rsidR="00F47D81">
        <w:rPr>
          <w:rFonts w:eastAsia="Arial" w:cs="Arial"/>
          <w:color w:val="000000"/>
          <w:szCs w:val="22"/>
          <w:lang w:eastAsia="en-GB"/>
        </w:rPr>
        <w:t>d</w:t>
      </w:r>
      <w:r w:rsidRPr="00981447">
        <w:rPr>
          <w:rFonts w:eastAsia="Arial" w:cs="Arial"/>
          <w:color w:val="000000"/>
          <w:szCs w:val="22"/>
          <w:lang w:eastAsia="en-GB"/>
        </w:rPr>
        <w:t xml:space="preserve">erry </w:t>
      </w:r>
    </w:p>
    <w:p w14:paraId="603F9F00" w14:textId="77777777" w:rsidR="00414332" w:rsidRPr="00981447" w:rsidRDefault="00414332" w:rsidP="00414332">
      <w:pPr>
        <w:spacing w:line="259" w:lineRule="auto"/>
        <w:ind w:left="-5" w:hanging="10"/>
        <w:rPr>
          <w:rFonts w:eastAsia="Arial" w:cs="Arial"/>
          <w:color w:val="000000"/>
          <w:szCs w:val="22"/>
          <w:lang w:eastAsia="en-GB"/>
        </w:rPr>
      </w:pPr>
      <w:r w:rsidRPr="00981447">
        <w:rPr>
          <w:rFonts w:eastAsia="Arial" w:cs="Arial"/>
          <w:color w:val="000000"/>
          <w:szCs w:val="22"/>
          <w:lang w:eastAsia="en-GB"/>
        </w:rPr>
        <w:t>BT48 6AT</w:t>
      </w:r>
    </w:p>
    <w:p w14:paraId="03C3B246" w14:textId="77777777" w:rsidR="00414332" w:rsidRPr="00981447" w:rsidRDefault="00414332" w:rsidP="00414332">
      <w:pPr>
        <w:spacing w:line="259" w:lineRule="auto"/>
        <w:ind w:left="-5" w:hanging="10"/>
        <w:rPr>
          <w:rFonts w:eastAsia="Arial" w:cs="Arial"/>
          <w:color w:val="000000"/>
          <w:szCs w:val="22"/>
          <w:lang w:eastAsia="en-GB"/>
        </w:rPr>
      </w:pPr>
    </w:p>
    <w:p w14:paraId="059AD0CB" w14:textId="77777777" w:rsidR="00414332" w:rsidRPr="00981447" w:rsidRDefault="00414332" w:rsidP="00414332">
      <w:pPr>
        <w:spacing w:line="259" w:lineRule="auto"/>
        <w:ind w:left="-5" w:hanging="10"/>
        <w:rPr>
          <w:rFonts w:eastAsia="Arial" w:cs="Arial"/>
          <w:color w:val="000000"/>
          <w:szCs w:val="22"/>
          <w:lang w:eastAsia="en-GB"/>
        </w:rPr>
      </w:pPr>
      <w:r w:rsidRPr="00981447">
        <w:rPr>
          <w:rFonts w:eastAsia="Arial" w:cs="Arial"/>
          <w:b/>
          <w:color w:val="000000"/>
          <w:szCs w:val="22"/>
          <w:lang w:eastAsia="en-GB"/>
        </w:rPr>
        <w:t>Tel:</w:t>
      </w:r>
      <w:r w:rsidRPr="00981447">
        <w:rPr>
          <w:rFonts w:eastAsia="Arial" w:cs="Arial"/>
          <w:color w:val="000000"/>
          <w:szCs w:val="22"/>
          <w:lang w:eastAsia="en-GB"/>
        </w:rPr>
        <w:t xml:space="preserve"> 0300 200 7848 </w:t>
      </w:r>
      <w:r w:rsidRPr="00981447">
        <w:rPr>
          <w:rFonts w:eastAsia="Arial" w:cs="Arial"/>
          <w:color w:val="000000"/>
          <w:szCs w:val="22"/>
          <w:lang w:eastAsia="en-GB"/>
        </w:rPr>
        <w:tab/>
      </w:r>
    </w:p>
    <w:p w14:paraId="1F48B96A" w14:textId="77777777" w:rsidR="00414332" w:rsidRPr="00981447" w:rsidRDefault="00414332" w:rsidP="00414332">
      <w:pPr>
        <w:spacing w:line="259" w:lineRule="auto"/>
        <w:ind w:left="-5" w:hanging="10"/>
        <w:rPr>
          <w:rFonts w:eastAsia="Arial" w:cs="Arial"/>
          <w:color w:val="000000"/>
          <w:szCs w:val="22"/>
          <w:lang w:eastAsia="en-GB"/>
        </w:rPr>
      </w:pPr>
      <w:r w:rsidRPr="00981447">
        <w:rPr>
          <w:rFonts w:eastAsia="Arial" w:cs="Arial"/>
          <w:color w:val="000000"/>
          <w:szCs w:val="22"/>
          <w:lang w:eastAsia="en-GB"/>
        </w:rPr>
        <w:tab/>
      </w:r>
      <w:r w:rsidRPr="00981447">
        <w:rPr>
          <w:rFonts w:eastAsia="Arial" w:cs="Arial"/>
          <w:color w:val="000000"/>
          <w:szCs w:val="22"/>
          <w:lang w:eastAsia="en-GB"/>
        </w:rPr>
        <w:tab/>
      </w:r>
      <w:r w:rsidRPr="00981447">
        <w:rPr>
          <w:rFonts w:eastAsia="Arial" w:cs="Arial"/>
          <w:b/>
          <w:color w:val="000000"/>
          <w:szCs w:val="22"/>
          <w:lang w:eastAsia="en-GB"/>
        </w:rPr>
        <w:t>Email:</w:t>
      </w:r>
      <w:r w:rsidRPr="00981447">
        <w:rPr>
          <w:rFonts w:eastAsia="Arial" w:cs="Arial"/>
          <w:color w:val="000000"/>
          <w:szCs w:val="22"/>
          <w:lang w:eastAsia="en-GB"/>
        </w:rPr>
        <w:t xml:space="preserve"> </w:t>
      </w:r>
      <w:r w:rsidRPr="00981447">
        <w:rPr>
          <w:rFonts w:eastAsia="Arial" w:cs="Arial"/>
          <w:color w:val="000000"/>
          <w:szCs w:val="22"/>
          <w:u w:val="single" w:color="000000"/>
          <w:lang w:eastAsia="en-GB"/>
        </w:rPr>
        <w:t>ABS.deliverysupport@daera-ni.gov.uk</w:t>
      </w:r>
    </w:p>
    <w:p w14:paraId="43FDDDCA" w14:textId="77777777" w:rsidR="00414332" w:rsidRPr="00981447" w:rsidRDefault="00414332" w:rsidP="00414332">
      <w:pPr>
        <w:spacing w:line="271" w:lineRule="auto"/>
        <w:ind w:left="10" w:hanging="10"/>
        <w:rPr>
          <w:rFonts w:eastAsia="Arial" w:cs="Arial"/>
          <w:color w:val="000000"/>
          <w:szCs w:val="22"/>
          <w:lang w:eastAsia="en-GB"/>
        </w:rPr>
        <w:sectPr w:rsidR="00414332" w:rsidRPr="00981447">
          <w:footerReference w:type="even" r:id="rId8"/>
          <w:footerReference w:type="default" r:id="rId9"/>
          <w:footerReference w:type="first" r:id="rId10"/>
          <w:pgSz w:w="11906" w:h="16838"/>
          <w:pgMar w:top="8863" w:right="4045" w:bottom="2468" w:left="1134" w:header="720" w:footer="720" w:gutter="0"/>
          <w:cols w:space="720"/>
        </w:sectPr>
      </w:pPr>
    </w:p>
    <w:p w14:paraId="7D3276C1" w14:textId="2DB8019E" w:rsidR="00414332" w:rsidRPr="00212324" w:rsidRDefault="00414332" w:rsidP="00414332">
      <w:pPr>
        <w:spacing w:line="259" w:lineRule="auto"/>
        <w:ind w:left="10" w:right="5" w:hanging="10"/>
        <w:jc w:val="center"/>
        <w:rPr>
          <w:rFonts w:eastAsia="Arial" w:cs="Arial"/>
          <w:color w:val="4472C4" w:themeColor="accent1"/>
          <w:szCs w:val="22"/>
          <w:lang w:eastAsia="en-GB"/>
        </w:rPr>
      </w:pPr>
      <w:r w:rsidRPr="00212324">
        <w:rPr>
          <w:rFonts w:eastAsia="Arial" w:cs="Arial"/>
          <w:b/>
          <w:color w:val="4472C4" w:themeColor="accent1"/>
          <w:sz w:val="32"/>
          <w:szCs w:val="22"/>
          <w:u w:val="single" w:color="2E74B5"/>
          <w:lang w:eastAsia="en-GB"/>
        </w:rPr>
        <w:lastRenderedPageBreak/>
        <w:t>2024 Basic Payment Scheme</w:t>
      </w:r>
      <w:r w:rsidRPr="00212324">
        <w:rPr>
          <w:rFonts w:eastAsia="Arial" w:cs="Arial"/>
          <w:b/>
          <w:color w:val="4472C4" w:themeColor="accent1"/>
          <w:sz w:val="32"/>
          <w:szCs w:val="22"/>
          <w:lang w:eastAsia="en-GB"/>
        </w:rPr>
        <w:t xml:space="preserve">  </w:t>
      </w:r>
    </w:p>
    <w:p w14:paraId="1402CB4B" w14:textId="45138E9A" w:rsidR="00414332" w:rsidRPr="00212324" w:rsidRDefault="00414332" w:rsidP="00414332">
      <w:pPr>
        <w:spacing w:line="259" w:lineRule="auto"/>
        <w:ind w:left="10" w:right="12" w:hanging="10"/>
        <w:jc w:val="center"/>
        <w:rPr>
          <w:rFonts w:eastAsia="Arial" w:cs="Arial"/>
          <w:color w:val="4472C4" w:themeColor="accent1"/>
          <w:szCs w:val="22"/>
          <w:lang w:eastAsia="en-GB"/>
        </w:rPr>
      </w:pPr>
      <w:r w:rsidRPr="00212324">
        <w:rPr>
          <w:rFonts w:eastAsia="Arial" w:cs="Arial"/>
          <w:b/>
          <w:color w:val="4472C4" w:themeColor="accent1"/>
          <w:sz w:val="32"/>
          <w:szCs w:val="22"/>
          <w:u w:val="single" w:color="2E74B5"/>
          <w:lang w:eastAsia="en-GB"/>
        </w:rPr>
        <w:t>(includes guidance on the Protein Crop Scheme)</w:t>
      </w:r>
      <w:r w:rsidRPr="00212324">
        <w:rPr>
          <w:rFonts w:eastAsia="Arial" w:cs="Arial"/>
          <w:b/>
          <w:color w:val="4472C4" w:themeColor="accent1"/>
          <w:sz w:val="32"/>
          <w:szCs w:val="22"/>
          <w:lang w:eastAsia="en-GB"/>
        </w:rPr>
        <w:t xml:space="preserve"> </w:t>
      </w:r>
    </w:p>
    <w:p w14:paraId="4A3DB56B"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000000"/>
          <w:szCs w:val="22"/>
          <w:lang w:eastAsia="en-GB"/>
        </w:rPr>
        <w:t xml:space="preserve"> </w:t>
      </w:r>
    </w:p>
    <w:p w14:paraId="3C65940D" w14:textId="4076E1BC" w:rsidR="00414332" w:rsidRPr="004879E6" w:rsidRDefault="00414332" w:rsidP="00226361">
      <w:pPr>
        <w:pStyle w:val="Heading4"/>
        <w:rPr>
          <w:rFonts w:eastAsia="Arial"/>
          <w:b/>
        </w:rPr>
      </w:pPr>
      <w:r w:rsidRPr="004879E6">
        <w:rPr>
          <w:rFonts w:eastAsia="Arial"/>
          <w:b/>
        </w:rPr>
        <w:t xml:space="preserve">Key dates to remember </w:t>
      </w:r>
    </w:p>
    <w:p w14:paraId="1FED89D2" w14:textId="77777777" w:rsidR="00414332" w:rsidRPr="00981447" w:rsidRDefault="00414332" w:rsidP="00414332">
      <w:pPr>
        <w:spacing w:line="276" w:lineRule="auto"/>
        <w:ind w:left="720"/>
        <w:rPr>
          <w:rFonts w:eastAsia="Arial" w:cs="Arial"/>
          <w:color w:val="000000"/>
          <w:szCs w:val="22"/>
          <w:lang w:eastAsia="en-GB"/>
        </w:rPr>
      </w:pPr>
      <w:r w:rsidRPr="00981447">
        <w:rPr>
          <w:rFonts w:eastAsia="Arial" w:cs="Arial"/>
          <w:b/>
          <w:color w:val="2E74B5"/>
          <w:sz w:val="32"/>
          <w:szCs w:val="22"/>
          <w:lang w:eastAsia="en-GB"/>
        </w:rPr>
        <w:t xml:space="preserve"> </w:t>
      </w:r>
    </w:p>
    <w:p w14:paraId="76CD019F" w14:textId="0722DDCC" w:rsidR="00414332" w:rsidRDefault="00414332" w:rsidP="00414332">
      <w:pPr>
        <w:rPr>
          <w:rFonts w:eastAsia="Arial" w:cs="Arial"/>
          <w:color w:val="000000"/>
          <w:szCs w:val="22"/>
          <w:lang w:eastAsia="en-GB"/>
        </w:rPr>
      </w:pPr>
      <w:r w:rsidRPr="003E3D01">
        <w:rPr>
          <w:rFonts w:eastAsia="Arial" w:cs="Arial"/>
          <w:color w:val="000000"/>
          <w:szCs w:val="22"/>
          <w:lang w:eastAsia="en-GB"/>
        </w:rPr>
        <w:t>The Guide to the Basic Payment Scheme (BPS) is no longer year specific (i.e. where a date falls on a Saturday, Sunday or Public Holiday we have not adjusted the date).  You must refer to the Department of Agriculture, Environment and Rural Affairs (DAERA) website for further guidance on key dates for 202</w:t>
      </w:r>
      <w:r>
        <w:rPr>
          <w:rFonts w:eastAsia="Arial" w:cs="Arial"/>
          <w:color w:val="000000"/>
          <w:szCs w:val="22"/>
          <w:lang w:eastAsia="en-GB"/>
        </w:rPr>
        <w:t>4</w:t>
      </w:r>
      <w:r w:rsidRPr="003E3D01">
        <w:rPr>
          <w:rFonts w:eastAsia="Arial" w:cs="Arial"/>
          <w:color w:val="000000"/>
          <w:szCs w:val="22"/>
          <w:lang w:eastAsia="en-GB"/>
        </w:rPr>
        <w:t xml:space="preserve"> </w:t>
      </w:r>
    </w:p>
    <w:p w14:paraId="31C423C7" w14:textId="77777777" w:rsidR="00414332" w:rsidRDefault="00414332" w:rsidP="00414332">
      <w:pPr>
        <w:rPr>
          <w:rFonts w:eastAsia="Arial" w:cs="Arial"/>
          <w:color w:val="000000"/>
          <w:szCs w:val="22"/>
          <w:lang w:eastAsia="en-GB"/>
        </w:rPr>
      </w:pPr>
    </w:p>
    <w:p w14:paraId="4C9D5C3D" w14:textId="15143352" w:rsidR="00414332" w:rsidRPr="00F47D81" w:rsidRDefault="00E0012B" w:rsidP="00414332">
      <w:pPr>
        <w:rPr>
          <w:rFonts w:eastAsia="Arial" w:cs="Arial"/>
          <w:color w:val="000000"/>
          <w:szCs w:val="22"/>
          <w:lang w:eastAsia="en-GB"/>
        </w:rPr>
      </w:pPr>
      <w:hyperlink r:id="rId11" w:history="1">
        <w:r w:rsidR="00D27923" w:rsidRPr="00F47D81">
          <w:rPr>
            <w:rStyle w:val="Hyperlink"/>
            <w:rFonts w:cs="Arial"/>
          </w:rPr>
          <w:t>Area-based Schemes | Department of Agriculture, Environment and Rural Affairs (daera-ni.gov.uk)</w:t>
        </w:r>
      </w:hyperlink>
    </w:p>
    <w:p w14:paraId="2EA76EA1" w14:textId="0FAF8697" w:rsidR="00414332" w:rsidRPr="00981447" w:rsidRDefault="00414332" w:rsidP="00414332">
      <w:pPr>
        <w:spacing w:line="276" w:lineRule="auto"/>
        <w:rPr>
          <w:rFonts w:eastAsia="Arial" w:cs="Arial"/>
          <w:color w:val="000000"/>
          <w:szCs w:val="22"/>
          <w:lang w:eastAsia="en-GB"/>
        </w:rPr>
      </w:pPr>
    </w:p>
    <w:p w14:paraId="684BE89C" w14:textId="77777777" w:rsidR="00414332" w:rsidRPr="00981447" w:rsidRDefault="00414332" w:rsidP="00414332">
      <w:pPr>
        <w:spacing w:line="276" w:lineRule="auto"/>
        <w:rPr>
          <w:rFonts w:eastAsia="Arial" w:cs="Arial"/>
          <w:color w:val="000000"/>
          <w:szCs w:val="22"/>
          <w:lang w:eastAsia="en-GB"/>
        </w:rPr>
      </w:pPr>
    </w:p>
    <w:p w14:paraId="43278582" w14:textId="7F46CBCA" w:rsidR="00414332" w:rsidRPr="00226361" w:rsidRDefault="00F47D81" w:rsidP="00226361">
      <w:pPr>
        <w:pStyle w:val="Heading4"/>
        <w:rPr>
          <w:rFonts w:eastAsia="Arial"/>
          <w:b/>
          <w:color w:val="000000"/>
        </w:rPr>
      </w:pPr>
      <w:r w:rsidRPr="00226361">
        <w:rPr>
          <w:rFonts w:eastAsia="Arial"/>
          <w:b/>
        </w:rPr>
        <w:t>Legislation</w:t>
      </w:r>
      <w:r w:rsidR="00414332" w:rsidRPr="00226361">
        <w:rPr>
          <w:rFonts w:eastAsia="Arial"/>
          <w:b/>
        </w:rPr>
        <w:t xml:space="preserve">  </w:t>
      </w:r>
    </w:p>
    <w:p w14:paraId="5E39A816" w14:textId="77777777" w:rsidR="00414332" w:rsidRPr="00981447" w:rsidRDefault="00414332" w:rsidP="00414332">
      <w:pPr>
        <w:spacing w:line="276" w:lineRule="auto"/>
        <w:ind w:left="720"/>
        <w:rPr>
          <w:rFonts w:eastAsia="Arial" w:cs="Arial"/>
          <w:color w:val="000000"/>
          <w:szCs w:val="22"/>
          <w:lang w:eastAsia="en-GB"/>
        </w:rPr>
      </w:pPr>
      <w:r w:rsidRPr="00981447">
        <w:rPr>
          <w:rFonts w:eastAsia="Arial" w:cs="Arial"/>
          <w:b/>
          <w:color w:val="2E74B5"/>
          <w:szCs w:val="22"/>
          <w:lang w:eastAsia="en-GB"/>
        </w:rPr>
        <w:t xml:space="preserve"> </w:t>
      </w:r>
    </w:p>
    <w:p w14:paraId="3DCEA845" w14:textId="528581FE" w:rsidR="00414332" w:rsidRPr="00981447" w:rsidRDefault="00414332" w:rsidP="001F442C">
      <w:pPr>
        <w:spacing w:after="5" w:line="271" w:lineRule="auto"/>
        <w:rPr>
          <w:rFonts w:eastAsia="Arial" w:cs="Arial"/>
          <w:color w:val="000000"/>
          <w:szCs w:val="22"/>
          <w:lang w:eastAsia="en-GB"/>
        </w:rPr>
      </w:pPr>
      <w:r w:rsidRPr="00981447">
        <w:rPr>
          <w:rFonts w:eastAsia="Arial" w:cs="Arial"/>
          <w:color w:val="000000"/>
          <w:szCs w:val="22"/>
          <w:lang w:eastAsia="en-GB"/>
        </w:rPr>
        <w:t xml:space="preserve">EU direct payment regulations are </w:t>
      </w:r>
      <w:r w:rsidR="00F21EF1">
        <w:rPr>
          <w:rFonts w:eastAsia="Arial" w:cs="Arial"/>
          <w:color w:val="000000"/>
          <w:szCs w:val="22"/>
          <w:lang w:eastAsia="en-GB"/>
        </w:rPr>
        <w:t xml:space="preserve">assimilated </w:t>
      </w:r>
      <w:r w:rsidRPr="00981447">
        <w:rPr>
          <w:rFonts w:eastAsia="Arial" w:cs="Arial"/>
          <w:color w:val="000000"/>
          <w:szCs w:val="22"/>
          <w:lang w:eastAsia="en-GB"/>
        </w:rPr>
        <w:t xml:space="preserve">in UK law by the Direct Payments to Farmers (Legislative Continuity) Act 2020 and have been amended by secondary legislation made under the Direct Payments to Farmers (Legislative Continuity) Act 2020 and the Agriculture Act 2020. </w:t>
      </w:r>
    </w:p>
    <w:p w14:paraId="3C1A3768" w14:textId="77777777" w:rsidR="00414332" w:rsidRPr="00981447" w:rsidRDefault="00414332" w:rsidP="001F442C">
      <w:pPr>
        <w:spacing w:line="276" w:lineRule="auto"/>
        <w:rPr>
          <w:rFonts w:eastAsia="Arial" w:cs="Arial"/>
          <w:color w:val="000000"/>
          <w:szCs w:val="22"/>
          <w:lang w:eastAsia="en-GB"/>
        </w:rPr>
      </w:pPr>
      <w:r w:rsidRPr="00981447">
        <w:rPr>
          <w:rFonts w:eastAsia="Arial" w:cs="Arial"/>
          <w:color w:val="000000"/>
          <w:szCs w:val="22"/>
          <w:lang w:eastAsia="en-GB"/>
        </w:rPr>
        <w:t xml:space="preserve"> </w:t>
      </w:r>
    </w:p>
    <w:p w14:paraId="54CC708A" w14:textId="7F6550A2" w:rsidR="00414332" w:rsidRDefault="00414332" w:rsidP="001F442C">
      <w:pPr>
        <w:spacing w:line="276" w:lineRule="auto"/>
        <w:ind w:right="8"/>
        <w:rPr>
          <w:rFonts w:eastAsia="Arial" w:cs="Arial"/>
          <w:color w:val="000000"/>
          <w:szCs w:val="22"/>
          <w:lang w:eastAsia="en-GB"/>
        </w:rPr>
      </w:pPr>
      <w:r w:rsidRPr="00981447">
        <w:rPr>
          <w:rFonts w:eastAsia="Arial" w:cs="Arial"/>
          <w:color w:val="000000"/>
          <w:szCs w:val="22"/>
          <w:lang w:eastAsia="en-GB"/>
        </w:rPr>
        <w:t xml:space="preserve">References in this guidance and on the single application to EU direct payment regulations and legislation are to be taken as references to those provisions, as </w:t>
      </w:r>
      <w:r w:rsidR="00F21EF1">
        <w:rPr>
          <w:rFonts w:eastAsia="Arial" w:cs="Arial"/>
          <w:color w:val="000000"/>
          <w:szCs w:val="22"/>
          <w:lang w:eastAsia="en-GB"/>
        </w:rPr>
        <w:t>assimilated</w:t>
      </w:r>
      <w:r w:rsidRPr="00981447">
        <w:rPr>
          <w:rFonts w:eastAsia="Arial" w:cs="Arial"/>
          <w:color w:val="000000"/>
          <w:szCs w:val="22"/>
          <w:lang w:eastAsia="en-GB"/>
        </w:rPr>
        <w:t xml:space="preserve"> in UK law.  </w:t>
      </w:r>
    </w:p>
    <w:p w14:paraId="6CD34152" w14:textId="561EB622" w:rsidR="00526BBF" w:rsidRDefault="00526BBF" w:rsidP="00414332">
      <w:pPr>
        <w:spacing w:line="276" w:lineRule="auto"/>
        <w:ind w:left="718" w:right="8" w:hanging="10"/>
        <w:rPr>
          <w:rFonts w:eastAsia="Arial" w:cs="Arial"/>
          <w:color w:val="000000"/>
          <w:szCs w:val="22"/>
          <w:lang w:eastAsia="en-GB"/>
        </w:rPr>
      </w:pPr>
    </w:p>
    <w:p w14:paraId="6349E1C2" w14:textId="0E582D02" w:rsidR="00526BBF" w:rsidRPr="00226361" w:rsidRDefault="001F442C" w:rsidP="00226361">
      <w:pPr>
        <w:pStyle w:val="Heading4"/>
        <w:rPr>
          <w:b/>
        </w:rPr>
      </w:pPr>
      <w:bookmarkStart w:id="0" w:name="_Hlk159323583"/>
      <w:r w:rsidRPr="00226361">
        <w:rPr>
          <w:rStyle w:val="Heading4Char"/>
          <w:rFonts w:eastAsia="Arial"/>
          <w:b/>
        </w:rPr>
        <w:t xml:space="preserve">Unit value of Basic Payment Scheme </w:t>
      </w:r>
      <w:r w:rsidRPr="00226361">
        <w:rPr>
          <w:rStyle w:val="Heading4Char"/>
          <w:b/>
        </w:rPr>
        <w:t>(BPS)</w:t>
      </w:r>
      <w:r w:rsidRPr="00226361">
        <w:rPr>
          <w:b/>
        </w:rPr>
        <w:t xml:space="preserve"> </w:t>
      </w:r>
      <w:r w:rsidRPr="00226361">
        <w:rPr>
          <w:rFonts w:eastAsia="Arial"/>
          <w:b/>
        </w:rPr>
        <w:t>Entitlements</w:t>
      </w:r>
    </w:p>
    <w:p w14:paraId="6CB57F5D" w14:textId="7AD263D6" w:rsidR="00D73F88" w:rsidRPr="00D73F88" w:rsidRDefault="00D73F88" w:rsidP="004879E6">
      <w:r w:rsidRPr="00D73F88">
        <w:rPr>
          <w:lang w:val="en"/>
        </w:rPr>
        <w:t>9% of the unit value of BPS entitlements has been redirected to fund the new Beef Carbon Reduction Scheme and the introduction of the Suckler Cow Scheme from January 2025. The amendment has been applied to the unit value of entitlements on the Entitlements Register</w:t>
      </w:r>
      <w:r>
        <w:rPr>
          <w:lang w:val="en"/>
        </w:rPr>
        <w:t>.</w:t>
      </w:r>
    </w:p>
    <w:p w14:paraId="0E34E02D" w14:textId="77777777" w:rsidR="00D73F88" w:rsidRDefault="00D73F88" w:rsidP="004879E6"/>
    <w:bookmarkEnd w:id="0"/>
    <w:p w14:paraId="53F25A60" w14:textId="67C9934B" w:rsidR="00414332" w:rsidRPr="00226361" w:rsidRDefault="00414332" w:rsidP="00226361">
      <w:pPr>
        <w:pStyle w:val="Heading4"/>
        <w:rPr>
          <w:b/>
        </w:rPr>
      </w:pPr>
      <w:r w:rsidRPr="00226361">
        <w:rPr>
          <w:rFonts w:eastAsia="Arial"/>
          <w:b/>
        </w:rPr>
        <w:t xml:space="preserve">Protein Crop Scheme </w:t>
      </w:r>
    </w:p>
    <w:p w14:paraId="475695F0" w14:textId="77777777" w:rsidR="004879E6" w:rsidRPr="004879E6" w:rsidRDefault="004879E6" w:rsidP="004879E6">
      <w:pPr>
        <w:rPr>
          <w:rFonts w:eastAsia="Arial"/>
          <w:lang w:val="en-US" w:eastAsia="en-GB"/>
        </w:rPr>
      </w:pPr>
    </w:p>
    <w:p w14:paraId="509C8A3D" w14:textId="47E274F1" w:rsidR="00414332" w:rsidRDefault="00414332" w:rsidP="00212324">
      <w:pPr>
        <w:spacing w:line="276" w:lineRule="auto"/>
        <w:rPr>
          <w:rFonts w:eastAsia="Arial" w:cs="Arial"/>
          <w:b/>
          <w:color w:val="050000"/>
          <w:szCs w:val="22"/>
          <w:lang w:eastAsia="en-GB"/>
        </w:rPr>
      </w:pPr>
      <w:r w:rsidRPr="00981447">
        <w:rPr>
          <w:rFonts w:eastAsia="Arial" w:cs="Arial"/>
          <w:color w:val="000000"/>
          <w:szCs w:val="22"/>
          <w:lang w:eastAsia="en-GB"/>
        </w:rPr>
        <w:t xml:space="preserve">The Protein Crop Scheme (PCS) has been extended for </w:t>
      </w:r>
      <w:r w:rsidR="00F47D81">
        <w:rPr>
          <w:rFonts w:eastAsia="Arial" w:cs="Arial"/>
          <w:color w:val="000000"/>
          <w:szCs w:val="22"/>
          <w:lang w:eastAsia="en-GB"/>
        </w:rPr>
        <w:t>a further three scheme years</w:t>
      </w:r>
      <w:r w:rsidRPr="00981447">
        <w:rPr>
          <w:rFonts w:eastAsia="Arial" w:cs="Arial"/>
          <w:color w:val="000000"/>
          <w:szCs w:val="22"/>
          <w:lang w:eastAsia="en-GB"/>
        </w:rPr>
        <w:t xml:space="preserve">. </w:t>
      </w:r>
      <w:r w:rsidR="00E0012B">
        <w:rPr>
          <w:rFonts w:eastAsia="Arial" w:cs="Arial"/>
          <w:color w:val="000000"/>
          <w:szCs w:val="22"/>
          <w:lang w:eastAsia="en-GB"/>
        </w:rPr>
        <w:t xml:space="preserve"> </w:t>
      </w:r>
      <w:r w:rsidR="00E0012B" w:rsidRPr="00981447">
        <w:rPr>
          <w:rFonts w:eastAsia="Arial" w:cs="Arial"/>
          <w:color w:val="000000"/>
          <w:szCs w:val="22"/>
          <w:lang w:eastAsia="en-GB"/>
        </w:rPr>
        <w:t>The total area eligible for payment under the scheme will be capped at 1,</w:t>
      </w:r>
      <w:r w:rsidR="00E0012B">
        <w:rPr>
          <w:rFonts w:eastAsia="Arial" w:cs="Arial"/>
          <w:color w:val="000000"/>
          <w:szCs w:val="22"/>
          <w:lang w:eastAsia="en-GB"/>
        </w:rPr>
        <w:t>3</w:t>
      </w:r>
      <w:r w:rsidR="00E0012B" w:rsidRPr="00981447">
        <w:rPr>
          <w:rFonts w:eastAsia="Arial" w:cs="Arial"/>
          <w:color w:val="000000"/>
          <w:szCs w:val="22"/>
          <w:lang w:eastAsia="en-GB"/>
        </w:rPr>
        <w:t>00 ha</w:t>
      </w:r>
      <w:r w:rsidR="00E0012B">
        <w:rPr>
          <w:rFonts w:eastAsia="Arial" w:cs="Arial"/>
          <w:color w:val="000000"/>
          <w:szCs w:val="22"/>
          <w:lang w:eastAsia="en-GB"/>
        </w:rPr>
        <w:t xml:space="preserve"> from 2024.</w:t>
      </w:r>
    </w:p>
    <w:p w14:paraId="4DFFF4FC" w14:textId="77777777" w:rsidR="009A48B7" w:rsidRDefault="009A48B7" w:rsidP="00414332">
      <w:pPr>
        <w:spacing w:line="276" w:lineRule="auto"/>
        <w:rPr>
          <w:rFonts w:eastAsia="Arial" w:cs="Arial"/>
          <w:b/>
          <w:color w:val="050000"/>
          <w:szCs w:val="22"/>
          <w:lang w:eastAsia="en-GB"/>
        </w:rPr>
        <w:sectPr w:rsidR="009A48B7">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sdt>
      <w:sdtPr>
        <w:rPr>
          <w:rFonts w:eastAsia="Arial" w:cs="Arial"/>
          <w:color w:val="000000"/>
          <w:szCs w:val="22"/>
          <w:lang w:eastAsia="en-GB"/>
        </w:rPr>
        <w:id w:val="-1498029346"/>
        <w:docPartObj>
          <w:docPartGallery w:val="Table of Contents"/>
          <w:docPartUnique/>
        </w:docPartObj>
      </w:sdtPr>
      <w:sdtEndPr>
        <w:rPr>
          <w:rFonts w:cs="Times New Roman"/>
          <w:noProof/>
          <w:color w:val="auto"/>
          <w:szCs w:val="24"/>
        </w:rPr>
      </w:sdtEndPr>
      <w:sdtContent>
        <w:p w14:paraId="156A59BB" w14:textId="77777777" w:rsidR="00C118EF" w:rsidRDefault="00C118EF" w:rsidP="00C118EF">
          <w:pPr>
            <w:keepNext/>
            <w:keepLines/>
            <w:spacing w:before="240" w:line="259" w:lineRule="auto"/>
            <w:rPr>
              <w:rFonts w:eastAsiaTheme="majorEastAsia" w:cs="Arial"/>
              <w:b/>
              <w:color w:val="2F5496" w:themeColor="accent1" w:themeShade="BF"/>
              <w:sz w:val="22"/>
              <w:szCs w:val="22"/>
              <w:lang w:val="en-US"/>
            </w:rPr>
          </w:pPr>
          <w:r>
            <w:rPr>
              <w:rFonts w:eastAsiaTheme="majorEastAsia" w:cs="Arial"/>
              <w:b/>
              <w:color w:val="2F5496" w:themeColor="accent1" w:themeShade="BF"/>
              <w:sz w:val="22"/>
              <w:szCs w:val="22"/>
              <w:lang w:val="en-US"/>
            </w:rPr>
            <w:t>Contents</w:t>
          </w:r>
        </w:p>
        <w:p w14:paraId="4CE85F59" w14:textId="11962C00" w:rsidR="00336B5D" w:rsidRDefault="00414332">
          <w:pPr>
            <w:pStyle w:val="TOC1"/>
            <w:rPr>
              <w:rFonts w:asciiTheme="minorHAnsi" w:eastAsiaTheme="minorEastAsia" w:hAnsiTheme="minorHAnsi" w:cstheme="minorBidi"/>
              <w:noProof/>
              <w:sz w:val="22"/>
              <w:szCs w:val="22"/>
              <w:lang w:eastAsia="en-GB"/>
            </w:rPr>
          </w:pPr>
          <w:r w:rsidRPr="00981447">
            <w:rPr>
              <w:rFonts w:eastAsia="Calibri" w:cs="Calibri"/>
              <w:b/>
              <w:bCs/>
              <w:noProof/>
              <w:color w:val="4472C4" w:themeColor="accent1"/>
              <w:sz w:val="28"/>
              <w:lang w:eastAsia="en-GB"/>
            </w:rPr>
            <w:fldChar w:fldCharType="begin"/>
          </w:r>
          <w:r w:rsidRPr="00981447">
            <w:rPr>
              <w:rFonts w:eastAsia="Calibri" w:cs="Calibri"/>
              <w:b/>
              <w:bCs/>
              <w:noProof/>
              <w:color w:val="4472C4" w:themeColor="accent1"/>
              <w:sz w:val="28"/>
              <w:lang w:eastAsia="en-GB"/>
            </w:rPr>
            <w:instrText xml:space="preserve"> TOC \o "1-3" \h \z \u </w:instrText>
          </w:r>
          <w:r w:rsidRPr="00981447">
            <w:rPr>
              <w:rFonts w:eastAsia="Calibri" w:cs="Calibri"/>
              <w:b/>
              <w:bCs/>
              <w:noProof/>
              <w:color w:val="4472C4" w:themeColor="accent1"/>
              <w:sz w:val="28"/>
              <w:lang w:eastAsia="en-GB"/>
            </w:rPr>
            <w:fldChar w:fldCharType="separate"/>
          </w:r>
          <w:hyperlink w:anchor="_Toc158912551" w:history="1">
            <w:r w:rsidR="00336B5D" w:rsidRPr="009A129B">
              <w:rPr>
                <w:rStyle w:val="Hyperlink"/>
                <w:noProof/>
              </w:rPr>
              <w:t>1.</w:t>
            </w:r>
            <w:r w:rsidR="00336B5D">
              <w:rPr>
                <w:rFonts w:asciiTheme="minorHAnsi" w:eastAsiaTheme="minorEastAsia" w:hAnsiTheme="minorHAnsi" w:cstheme="minorBidi"/>
                <w:noProof/>
                <w:sz w:val="22"/>
                <w:szCs w:val="22"/>
                <w:lang w:eastAsia="en-GB"/>
              </w:rPr>
              <w:tab/>
            </w:r>
            <w:r w:rsidR="00336B5D" w:rsidRPr="009A129B">
              <w:rPr>
                <w:rStyle w:val="Hyperlink"/>
                <w:noProof/>
              </w:rPr>
              <w:t>Introduction to the Guide</w:t>
            </w:r>
            <w:r w:rsidR="00336B5D">
              <w:rPr>
                <w:noProof/>
                <w:webHidden/>
              </w:rPr>
              <w:tab/>
            </w:r>
            <w:r w:rsidR="00336B5D">
              <w:rPr>
                <w:noProof/>
                <w:webHidden/>
              </w:rPr>
              <w:fldChar w:fldCharType="begin"/>
            </w:r>
            <w:r w:rsidR="00336B5D">
              <w:rPr>
                <w:noProof/>
                <w:webHidden/>
              </w:rPr>
              <w:instrText xml:space="preserve"> PAGEREF _Toc158912551 \h </w:instrText>
            </w:r>
            <w:r w:rsidR="00336B5D">
              <w:rPr>
                <w:noProof/>
                <w:webHidden/>
              </w:rPr>
            </w:r>
            <w:r w:rsidR="00336B5D">
              <w:rPr>
                <w:noProof/>
                <w:webHidden/>
              </w:rPr>
              <w:fldChar w:fldCharType="separate"/>
            </w:r>
            <w:r w:rsidR="00336B5D">
              <w:rPr>
                <w:noProof/>
                <w:webHidden/>
              </w:rPr>
              <w:t>8</w:t>
            </w:r>
            <w:r w:rsidR="00336B5D">
              <w:rPr>
                <w:noProof/>
                <w:webHidden/>
              </w:rPr>
              <w:fldChar w:fldCharType="end"/>
            </w:r>
          </w:hyperlink>
        </w:p>
        <w:p w14:paraId="099EB9FE" w14:textId="7642256D" w:rsidR="00336B5D" w:rsidRDefault="00E0012B">
          <w:pPr>
            <w:pStyle w:val="TOC1"/>
            <w:rPr>
              <w:rFonts w:asciiTheme="minorHAnsi" w:eastAsiaTheme="minorEastAsia" w:hAnsiTheme="minorHAnsi" w:cstheme="minorBidi"/>
              <w:noProof/>
              <w:sz w:val="22"/>
              <w:szCs w:val="22"/>
              <w:lang w:eastAsia="en-GB"/>
            </w:rPr>
          </w:pPr>
          <w:hyperlink w:anchor="_Toc158912552" w:history="1">
            <w:r w:rsidR="00336B5D" w:rsidRPr="009A129B">
              <w:rPr>
                <w:rStyle w:val="Hyperlink"/>
                <w:noProof/>
              </w:rPr>
              <w:t>2.</w:t>
            </w:r>
            <w:r w:rsidR="00336B5D">
              <w:rPr>
                <w:rFonts w:asciiTheme="minorHAnsi" w:eastAsiaTheme="minorEastAsia" w:hAnsiTheme="minorHAnsi" w:cstheme="minorBidi"/>
                <w:noProof/>
                <w:sz w:val="22"/>
                <w:szCs w:val="22"/>
                <w:lang w:eastAsia="en-GB"/>
              </w:rPr>
              <w:tab/>
            </w:r>
            <w:r w:rsidR="00336B5D" w:rsidRPr="009A129B">
              <w:rPr>
                <w:rStyle w:val="Hyperlink"/>
                <w:noProof/>
              </w:rPr>
              <w:t>General Rules of the Basic Payment Scheme</w:t>
            </w:r>
            <w:r w:rsidR="00336B5D">
              <w:rPr>
                <w:noProof/>
                <w:webHidden/>
              </w:rPr>
              <w:tab/>
            </w:r>
            <w:r w:rsidR="00336B5D">
              <w:rPr>
                <w:noProof/>
                <w:webHidden/>
              </w:rPr>
              <w:fldChar w:fldCharType="begin"/>
            </w:r>
            <w:r w:rsidR="00336B5D">
              <w:rPr>
                <w:noProof/>
                <w:webHidden/>
              </w:rPr>
              <w:instrText xml:space="preserve"> PAGEREF _Toc158912552 \h </w:instrText>
            </w:r>
            <w:r w:rsidR="00336B5D">
              <w:rPr>
                <w:noProof/>
                <w:webHidden/>
              </w:rPr>
            </w:r>
            <w:r w:rsidR="00336B5D">
              <w:rPr>
                <w:noProof/>
                <w:webHidden/>
              </w:rPr>
              <w:fldChar w:fldCharType="separate"/>
            </w:r>
            <w:r w:rsidR="00336B5D">
              <w:rPr>
                <w:noProof/>
                <w:webHidden/>
              </w:rPr>
              <w:t>8</w:t>
            </w:r>
            <w:r w:rsidR="00336B5D">
              <w:rPr>
                <w:noProof/>
                <w:webHidden/>
              </w:rPr>
              <w:fldChar w:fldCharType="end"/>
            </w:r>
          </w:hyperlink>
        </w:p>
        <w:p w14:paraId="295204E4" w14:textId="0D7C82F2" w:rsidR="00336B5D" w:rsidRDefault="00E0012B" w:rsidP="003A2B59">
          <w:pPr>
            <w:pStyle w:val="TOC2"/>
            <w:rPr>
              <w:rFonts w:asciiTheme="minorHAnsi" w:eastAsiaTheme="minorEastAsia" w:hAnsiTheme="minorHAnsi" w:cstheme="minorBidi"/>
              <w:noProof/>
              <w:sz w:val="22"/>
              <w:szCs w:val="22"/>
              <w:lang w:eastAsia="en-GB"/>
            </w:rPr>
          </w:pPr>
          <w:hyperlink w:anchor="_Toc158912553" w:history="1">
            <w:r w:rsidR="00336B5D" w:rsidRPr="009A129B">
              <w:rPr>
                <w:rStyle w:val="Hyperlink"/>
                <w:rFonts w:eastAsia="Arial"/>
                <w:noProof/>
              </w:rPr>
              <w:t>Introduction</w:t>
            </w:r>
            <w:r w:rsidR="00336B5D">
              <w:rPr>
                <w:noProof/>
                <w:webHidden/>
              </w:rPr>
              <w:tab/>
            </w:r>
            <w:r w:rsidR="00336B5D">
              <w:rPr>
                <w:noProof/>
                <w:webHidden/>
              </w:rPr>
              <w:fldChar w:fldCharType="begin"/>
            </w:r>
            <w:r w:rsidR="00336B5D">
              <w:rPr>
                <w:noProof/>
                <w:webHidden/>
              </w:rPr>
              <w:instrText xml:space="preserve"> PAGEREF _Toc158912553 \h </w:instrText>
            </w:r>
            <w:r w:rsidR="00336B5D">
              <w:rPr>
                <w:noProof/>
                <w:webHidden/>
              </w:rPr>
            </w:r>
            <w:r w:rsidR="00336B5D">
              <w:rPr>
                <w:noProof/>
                <w:webHidden/>
              </w:rPr>
              <w:fldChar w:fldCharType="separate"/>
            </w:r>
            <w:r w:rsidR="00336B5D">
              <w:rPr>
                <w:noProof/>
                <w:webHidden/>
              </w:rPr>
              <w:t>8</w:t>
            </w:r>
            <w:r w:rsidR="00336B5D">
              <w:rPr>
                <w:noProof/>
                <w:webHidden/>
              </w:rPr>
              <w:fldChar w:fldCharType="end"/>
            </w:r>
          </w:hyperlink>
        </w:p>
        <w:p w14:paraId="4A925A79" w14:textId="47D34B52" w:rsidR="00336B5D" w:rsidRDefault="00E0012B" w:rsidP="003A2B59">
          <w:pPr>
            <w:pStyle w:val="TOC2"/>
            <w:rPr>
              <w:rFonts w:asciiTheme="minorHAnsi" w:eastAsiaTheme="minorEastAsia" w:hAnsiTheme="minorHAnsi" w:cstheme="minorBidi"/>
              <w:noProof/>
              <w:sz w:val="22"/>
              <w:szCs w:val="22"/>
              <w:lang w:eastAsia="en-GB"/>
            </w:rPr>
          </w:pPr>
          <w:hyperlink w:anchor="_Toc158912554" w:history="1">
            <w:r w:rsidR="00336B5D" w:rsidRPr="009A129B">
              <w:rPr>
                <w:rStyle w:val="Hyperlink"/>
                <w:rFonts w:eastAsia="Arial"/>
                <w:noProof/>
                <w:u w:color="000000"/>
                <w:lang w:eastAsia="en-GB"/>
              </w:rPr>
              <w:t>Who is eligible to apply for the BPS?</w:t>
            </w:r>
            <w:r w:rsidR="00336B5D">
              <w:rPr>
                <w:noProof/>
                <w:webHidden/>
              </w:rPr>
              <w:tab/>
            </w:r>
            <w:r w:rsidR="00336B5D">
              <w:rPr>
                <w:noProof/>
                <w:webHidden/>
              </w:rPr>
              <w:fldChar w:fldCharType="begin"/>
            </w:r>
            <w:r w:rsidR="00336B5D">
              <w:rPr>
                <w:noProof/>
                <w:webHidden/>
              </w:rPr>
              <w:instrText xml:space="preserve"> PAGEREF _Toc158912554 \h </w:instrText>
            </w:r>
            <w:r w:rsidR="00336B5D">
              <w:rPr>
                <w:noProof/>
                <w:webHidden/>
              </w:rPr>
            </w:r>
            <w:r w:rsidR="00336B5D">
              <w:rPr>
                <w:noProof/>
                <w:webHidden/>
              </w:rPr>
              <w:fldChar w:fldCharType="separate"/>
            </w:r>
            <w:r w:rsidR="00336B5D">
              <w:rPr>
                <w:noProof/>
                <w:webHidden/>
              </w:rPr>
              <w:t>9</w:t>
            </w:r>
            <w:r w:rsidR="00336B5D">
              <w:rPr>
                <w:noProof/>
                <w:webHidden/>
              </w:rPr>
              <w:fldChar w:fldCharType="end"/>
            </w:r>
          </w:hyperlink>
        </w:p>
        <w:p w14:paraId="6BA59DE9" w14:textId="239C366D" w:rsidR="00336B5D" w:rsidRDefault="00E0012B" w:rsidP="003A2B59">
          <w:pPr>
            <w:pStyle w:val="TOC2"/>
            <w:rPr>
              <w:rFonts w:asciiTheme="minorHAnsi" w:eastAsiaTheme="minorEastAsia" w:hAnsiTheme="minorHAnsi" w:cstheme="minorBidi"/>
              <w:noProof/>
              <w:sz w:val="22"/>
              <w:szCs w:val="22"/>
              <w:lang w:eastAsia="en-GB"/>
            </w:rPr>
          </w:pPr>
          <w:hyperlink w:anchor="_Toc158912555" w:history="1">
            <w:r w:rsidR="00336B5D" w:rsidRPr="009A129B">
              <w:rPr>
                <w:rStyle w:val="Hyperlink"/>
                <w:rFonts w:eastAsia="Arial"/>
                <w:noProof/>
                <w:u w:color="000000"/>
                <w:lang w:eastAsia="en-GB"/>
              </w:rPr>
              <w:t>How to apply</w:t>
            </w:r>
            <w:r w:rsidR="00336B5D">
              <w:rPr>
                <w:noProof/>
                <w:webHidden/>
              </w:rPr>
              <w:tab/>
            </w:r>
            <w:r w:rsidR="00336B5D">
              <w:rPr>
                <w:noProof/>
                <w:webHidden/>
              </w:rPr>
              <w:fldChar w:fldCharType="begin"/>
            </w:r>
            <w:r w:rsidR="00336B5D">
              <w:rPr>
                <w:noProof/>
                <w:webHidden/>
              </w:rPr>
              <w:instrText xml:space="preserve"> PAGEREF _Toc158912555 \h </w:instrText>
            </w:r>
            <w:r w:rsidR="00336B5D">
              <w:rPr>
                <w:noProof/>
                <w:webHidden/>
              </w:rPr>
            </w:r>
            <w:r w:rsidR="00336B5D">
              <w:rPr>
                <w:noProof/>
                <w:webHidden/>
              </w:rPr>
              <w:fldChar w:fldCharType="separate"/>
            </w:r>
            <w:r w:rsidR="00336B5D">
              <w:rPr>
                <w:noProof/>
                <w:webHidden/>
              </w:rPr>
              <w:t>9</w:t>
            </w:r>
            <w:r w:rsidR="00336B5D">
              <w:rPr>
                <w:noProof/>
                <w:webHidden/>
              </w:rPr>
              <w:fldChar w:fldCharType="end"/>
            </w:r>
          </w:hyperlink>
        </w:p>
        <w:p w14:paraId="4BA7D833" w14:textId="3A89334E" w:rsidR="00336B5D" w:rsidRDefault="00E0012B" w:rsidP="003A2B59">
          <w:pPr>
            <w:pStyle w:val="TOC2"/>
            <w:rPr>
              <w:rFonts w:asciiTheme="minorHAnsi" w:eastAsiaTheme="minorEastAsia" w:hAnsiTheme="minorHAnsi" w:cstheme="minorBidi"/>
              <w:noProof/>
              <w:sz w:val="22"/>
              <w:szCs w:val="22"/>
              <w:lang w:eastAsia="en-GB"/>
            </w:rPr>
          </w:pPr>
          <w:hyperlink w:anchor="_Toc158912556" w:history="1">
            <w:r w:rsidR="00336B5D" w:rsidRPr="009A129B">
              <w:rPr>
                <w:rStyle w:val="Hyperlink"/>
                <w:rFonts w:eastAsia="Arial"/>
                <w:noProof/>
                <w:u w:color="000000"/>
                <w:lang w:eastAsia="en-GB"/>
              </w:rPr>
              <w:t>No decision made on allocation of BPS entitlements.</w:t>
            </w:r>
            <w:r w:rsidR="00336B5D">
              <w:rPr>
                <w:noProof/>
                <w:webHidden/>
              </w:rPr>
              <w:tab/>
            </w:r>
            <w:r w:rsidR="00336B5D">
              <w:rPr>
                <w:noProof/>
                <w:webHidden/>
              </w:rPr>
              <w:fldChar w:fldCharType="begin"/>
            </w:r>
            <w:r w:rsidR="00336B5D">
              <w:rPr>
                <w:noProof/>
                <w:webHidden/>
              </w:rPr>
              <w:instrText xml:space="preserve"> PAGEREF _Toc158912556 \h </w:instrText>
            </w:r>
            <w:r w:rsidR="00336B5D">
              <w:rPr>
                <w:noProof/>
                <w:webHidden/>
              </w:rPr>
            </w:r>
            <w:r w:rsidR="00336B5D">
              <w:rPr>
                <w:noProof/>
                <w:webHidden/>
              </w:rPr>
              <w:fldChar w:fldCharType="separate"/>
            </w:r>
            <w:r w:rsidR="00336B5D">
              <w:rPr>
                <w:noProof/>
                <w:webHidden/>
              </w:rPr>
              <w:t>10</w:t>
            </w:r>
            <w:r w:rsidR="00336B5D">
              <w:rPr>
                <w:noProof/>
                <w:webHidden/>
              </w:rPr>
              <w:fldChar w:fldCharType="end"/>
            </w:r>
          </w:hyperlink>
        </w:p>
        <w:p w14:paraId="011DED61" w14:textId="71933B15" w:rsidR="00336B5D" w:rsidRDefault="00E0012B" w:rsidP="003A2B59">
          <w:pPr>
            <w:pStyle w:val="TOC2"/>
            <w:rPr>
              <w:rFonts w:asciiTheme="minorHAnsi" w:eastAsiaTheme="minorEastAsia" w:hAnsiTheme="minorHAnsi" w:cstheme="minorBidi"/>
              <w:noProof/>
              <w:sz w:val="22"/>
              <w:szCs w:val="22"/>
              <w:lang w:eastAsia="en-GB"/>
            </w:rPr>
          </w:pPr>
          <w:hyperlink w:anchor="_Toc158912557" w:history="1">
            <w:r w:rsidR="00336B5D" w:rsidRPr="009A129B">
              <w:rPr>
                <w:rStyle w:val="Hyperlink"/>
                <w:rFonts w:eastAsia="Arial"/>
                <w:noProof/>
                <w:u w:color="000000"/>
                <w:lang w:eastAsia="en-GB"/>
              </w:rPr>
              <w:t>Fields declared on one application only</w:t>
            </w:r>
            <w:r w:rsidR="00336B5D">
              <w:rPr>
                <w:noProof/>
                <w:webHidden/>
              </w:rPr>
              <w:tab/>
            </w:r>
            <w:r w:rsidR="00336B5D">
              <w:rPr>
                <w:noProof/>
                <w:webHidden/>
              </w:rPr>
              <w:fldChar w:fldCharType="begin"/>
            </w:r>
            <w:r w:rsidR="00336B5D">
              <w:rPr>
                <w:noProof/>
                <w:webHidden/>
              </w:rPr>
              <w:instrText xml:space="preserve"> PAGEREF _Toc158912557 \h </w:instrText>
            </w:r>
            <w:r w:rsidR="00336B5D">
              <w:rPr>
                <w:noProof/>
                <w:webHidden/>
              </w:rPr>
            </w:r>
            <w:r w:rsidR="00336B5D">
              <w:rPr>
                <w:noProof/>
                <w:webHidden/>
              </w:rPr>
              <w:fldChar w:fldCharType="separate"/>
            </w:r>
            <w:r w:rsidR="00336B5D">
              <w:rPr>
                <w:noProof/>
                <w:webHidden/>
              </w:rPr>
              <w:t>10</w:t>
            </w:r>
            <w:r w:rsidR="00336B5D">
              <w:rPr>
                <w:noProof/>
                <w:webHidden/>
              </w:rPr>
              <w:fldChar w:fldCharType="end"/>
            </w:r>
          </w:hyperlink>
        </w:p>
        <w:p w14:paraId="74285556" w14:textId="0DB26561" w:rsidR="00336B5D" w:rsidRDefault="00E0012B" w:rsidP="003A2B59">
          <w:pPr>
            <w:pStyle w:val="TOC2"/>
            <w:rPr>
              <w:rFonts w:asciiTheme="minorHAnsi" w:eastAsiaTheme="minorEastAsia" w:hAnsiTheme="minorHAnsi" w:cstheme="minorBidi"/>
              <w:noProof/>
              <w:sz w:val="22"/>
              <w:szCs w:val="22"/>
              <w:lang w:eastAsia="en-GB"/>
            </w:rPr>
          </w:pPr>
          <w:hyperlink w:anchor="_Toc158912558" w:history="1">
            <w:r w:rsidR="00336B5D" w:rsidRPr="009A129B">
              <w:rPr>
                <w:rStyle w:val="Hyperlink"/>
                <w:rFonts w:eastAsia="Arial"/>
                <w:noProof/>
                <w:u w:color="000000"/>
                <w:lang w:eastAsia="en-GB"/>
              </w:rPr>
              <w:t>Duplicate field cases</w:t>
            </w:r>
            <w:r w:rsidR="00336B5D">
              <w:rPr>
                <w:noProof/>
                <w:webHidden/>
              </w:rPr>
              <w:tab/>
            </w:r>
            <w:r w:rsidR="00336B5D">
              <w:rPr>
                <w:noProof/>
                <w:webHidden/>
              </w:rPr>
              <w:fldChar w:fldCharType="begin"/>
            </w:r>
            <w:r w:rsidR="00336B5D">
              <w:rPr>
                <w:noProof/>
                <w:webHidden/>
              </w:rPr>
              <w:instrText xml:space="preserve"> PAGEREF _Toc158912558 \h </w:instrText>
            </w:r>
            <w:r w:rsidR="00336B5D">
              <w:rPr>
                <w:noProof/>
                <w:webHidden/>
              </w:rPr>
            </w:r>
            <w:r w:rsidR="00336B5D">
              <w:rPr>
                <w:noProof/>
                <w:webHidden/>
              </w:rPr>
              <w:fldChar w:fldCharType="separate"/>
            </w:r>
            <w:r w:rsidR="00336B5D">
              <w:rPr>
                <w:noProof/>
                <w:webHidden/>
              </w:rPr>
              <w:t>10</w:t>
            </w:r>
            <w:r w:rsidR="00336B5D">
              <w:rPr>
                <w:noProof/>
                <w:webHidden/>
              </w:rPr>
              <w:fldChar w:fldCharType="end"/>
            </w:r>
          </w:hyperlink>
        </w:p>
        <w:p w14:paraId="4A5EBFCD" w14:textId="289398E8" w:rsidR="00336B5D" w:rsidRDefault="00E0012B" w:rsidP="003A2B59">
          <w:pPr>
            <w:pStyle w:val="TOC2"/>
            <w:rPr>
              <w:rFonts w:asciiTheme="minorHAnsi" w:eastAsiaTheme="minorEastAsia" w:hAnsiTheme="minorHAnsi" w:cstheme="minorBidi"/>
              <w:noProof/>
              <w:sz w:val="22"/>
              <w:szCs w:val="22"/>
              <w:lang w:eastAsia="en-GB"/>
            </w:rPr>
          </w:pPr>
          <w:hyperlink w:anchor="_Toc158912559" w:history="1">
            <w:r w:rsidR="00336B5D" w:rsidRPr="009A129B">
              <w:rPr>
                <w:rStyle w:val="Hyperlink"/>
                <w:rFonts w:eastAsia="Arial"/>
                <w:noProof/>
                <w:u w:color="000000"/>
                <w:lang w:eastAsia="en-GB"/>
              </w:rPr>
              <w:t>Landowner/tenant issues including dual use claims</w:t>
            </w:r>
            <w:r w:rsidR="00336B5D">
              <w:rPr>
                <w:noProof/>
                <w:webHidden/>
              </w:rPr>
              <w:tab/>
            </w:r>
            <w:r w:rsidR="00336B5D">
              <w:rPr>
                <w:noProof/>
                <w:webHidden/>
              </w:rPr>
              <w:fldChar w:fldCharType="begin"/>
            </w:r>
            <w:r w:rsidR="00336B5D">
              <w:rPr>
                <w:noProof/>
                <w:webHidden/>
              </w:rPr>
              <w:instrText xml:space="preserve"> PAGEREF _Toc158912559 \h </w:instrText>
            </w:r>
            <w:r w:rsidR="00336B5D">
              <w:rPr>
                <w:noProof/>
                <w:webHidden/>
              </w:rPr>
            </w:r>
            <w:r w:rsidR="00336B5D">
              <w:rPr>
                <w:noProof/>
                <w:webHidden/>
              </w:rPr>
              <w:fldChar w:fldCharType="separate"/>
            </w:r>
            <w:r w:rsidR="00336B5D">
              <w:rPr>
                <w:noProof/>
                <w:webHidden/>
              </w:rPr>
              <w:t>10</w:t>
            </w:r>
            <w:r w:rsidR="00336B5D">
              <w:rPr>
                <w:noProof/>
                <w:webHidden/>
              </w:rPr>
              <w:fldChar w:fldCharType="end"/>
            </w:r>
          </w:hyperlink>
        </w:p>
        <w:p w14:paraId="2FF0EEB8" w14:textId="2637B62E" w:rsidR="00336B5D" w:rsidRDefault="00E0012B" w:rsidP="003A2B59">
          <w:pPr>
            <w:pStyle w:val="TOC2"/>
            <w:rPr>
              <w:rFonts w:asciiTheme="minorHAnsi" w:eastAsiaTheme="minorEastAsia" w:hAnsiTheme="minorHAnsi" w:cstheme="minorBidi"/>
              <w:noProof/>
              <w:sz w:val="22"/>
              <w:szCs w:val="22"/>
              <w:lang w:eastAsia="en-GB"/>
            </w:rPr>
          </w:pPr>
          <w:hyperlink w:anchor="_Toc158912560" w:history="1">
            <w:r w:rsidR="00336B5D" w:rsidRPr="009A129B">
              <w:rPr>
                <w:rStyle w:val="Hyperlink"/>
                <w:rFonts w:eastAsia="Arial"/>
                <w:noProof/>
                <w:u w:color="000000"/>
                <w:lang w:eastAsia="en-GB"/>
              </w:rPr>
              <w:t>Basic Payment Scheme and Agri-Environment Schemes</w:t>
            </w:r>
            <w:r w:rsidR="00336B5D">
              <w:rPr>
                <w:noProof/>
                <w:webHidden/>
              </w:rPr>
              <w:tab/>
            </w:r>
            <w:r w:rsidR="00336B5D">
              <w:rPr>
                <w:noProof/>
                <w:webHidden/>
              </w:rPr>
              <w:fldChar w:fldCharType="begin"/>
            </w:r>
            <w:r w:rsidR="00336B5D">
              <w:rPr>
                <w:noProof/>
                <w:webHidden/>
              </w:rPr>
              <w:instrText xml:space="preserve"> PAGEREF _Toc158912560 \h </w:instrText>
            </w:r>
            <w:r w:rsidR="00336B5D">
              <w:rPr>
                <w:noProof/>
                <w:webHidden/>
              </w:rPr>
            </w:r>
            <w:r w:rsidR="00336B5D">
              <w:rPr>
                <w:noProof/>
                <w:webHidden/>
              </w:rPr>
              <w:fldChar w:fldCharType="separate"/>
            </w:r>
            <w:r w:rsidR="00336B5D">
              <w:rPr>
                <w:noProof/>
                <w:webHidden/>
              </w:rPr>
              <w:t>11</w:t>
            </w:r>
            <w:r w:rsidR="00336B5D">
              <w:rPr>
                <w:noProof/>
                <w:webHidden/>
              </w:rPr>
              <w:fldChar w:fldCharType="end"/>
            </w:r>
          </w:hyperlink>
        </w:p>
        <w:p w14:paraId="4902DB1D" w14:textId="4B219A6F" w:rsidR="00336B5D" w:rsidRDefault="00E0012B" w:rsidP="003A2B59">
          <w:pPr>
            <w:pStyle w:val="TOC2"/>
            <w:rPr>
              <w:rFonts w:asciiTheme="minorHAnsi" w:eastAsiaTheme="minorEastAsia" w:hAnsiTheme="minorHAnsi" w:cstheme="minorBidi"/>
              <w:noProof/>
              <w:sz w:val="22"/>
              <w:szCs w:val="22"/>
              <w:lang w:eastAsia="en-GB"/>
            </w:rPr>
          </w:pPr>
          <w:hyperlink w:anchor="_Toc158912561" w:history="1">
            <w:r w:rsidR="00336B5D" w:rsidRPr="009A129B">
              <w:rPr>
                <w:rStyle w:val="Hyperlink"/>
                <w:rFonts w:eastAsia="Arial"/>
                <w:noProof/>
                <w:u w:color="000000"/>
                <w:lang w:eastAsia="en-GB"/>
              </w:rPr>
              <w:t>Environmental Farming Scheme</w:t>
            </w:r>
            <w:r w:rsidR="00336B5D">
              <w:rPr>
                <w:noProof/>
                <w:webHidden/>
              </w:rPr>
              <w:tab/>
            </w:r>
            <w:r w:rsidR="00336B5D">
              <w:rPr>
                <w:noProof/>
                <w:webHidden/>
              </w:rPr>
              <w:fldChar w:fldCharType="begin"/>
            </w:r>
            <w:r w:rsidR="00336B5D">
              <w:rPr>
                <w:noProof/>
                <w:webHidden/>
              </w:rPr>
              <w:instrText xml:space="preserve"> PAGEREF _Toc158912561 \h </w:instrText>
            </w:r>
            <w:r w:rsidR="00336B5D">
              <w:rPr>
                <w:noProof/>
                <w:webHidden/>
              </w:rPr>
            </w:r>
            <w:r w:rsidR="00336B5D">
              <w:rPr>
                <w:noProof/>
                <w:webHidden/>
              </w:rPr>
              <w:fldChar w:fldCharType="separate"/>
            </w:r>
            <w:r w:rsidR="00336B5D">
              <w:rPr>
                <w:noProof/>
                <w:webHidden/>
              </w:rPr>
              <w:t>11</w:t>
            </w:r>
            <w:r w:rsidR="00336B5D">
              <w:rPr>
                <w:noProof/>
                <w:webHidden/>
              </w:rPr>
              <w:fldChar w:fldCharType="end"/>
            </w:r>
          </w:hyperlink>
        </w:p>
        <w:p w14:paraId="0D9CD250" w14:textId="32A68373" w:rsidR="00336B5D" w:rsidRDefault="00E0012B" w:rsidP="003A2B59">
          <w:pPr>
            <w:pStyle w:val="TOC2"/>
            <w:rPr>
              <w:rFonts w:asciiTheme="minorHAnsi" w:eastAsiaTheme="minorEastAsia" w:hAnsiTheme="minorHAnsi" w:cstheme="minorBidi"/>
              <w:noProof/>
              <w:sz w:val="22"/>
              <w:szCs w:val="22"/>
              <w:lang w:eastAsia="en-GB"/>
            </w:rPr>
          </w:pPr>
          <w:hyperlink w:anchor="_Toc158912562" w:history="1">
            <w:r w:rsidR="00336B5D" w:rsidRPr="009A129B">
              <w:rPr>
                <w:rStyle w:val="Hyperlink"/>
                <w:rFonts w:eastAsia="Arial"/>
                <w:noProof/>
                <w:u w:color="000000"/>
                <w:lang w:eastAsia="en-GB"/>
              </w:rPr>
              <w:t>How we check your claim</w:t>
            </w:r>
            <w:r w:rsidR="00336B5D">
              <w:rPr>
                <w:noProof/>
                <w:webHidden/>
              </w:rPr>
              <w:tab/>
            </w:r>
            <w:r w:rsidR="00336B5D">
              <w:rPr>
                <w:noProof/>
                <w:webHidden/>
              </w:rPr>
              <w:fldChar w:fldCharType="begin"/>
            </w:r>
            <w:r w:rsidR="00336B5D">
              <w:rPr>
                <w:noProof/>
                <w:webHidden/>
              </w:rPr>
              <w:instrText xml:space="preserve"> PAGEREF _Toc158912562 \h </w:instrText>
            </w:r>
            <w:r w:rsidR="00336B5D">
              <w:rPr>
                <w:noProof/>
                <w:webHidden/>
              </w:rPr>
            </w:r>
            <w:r w:rsidR="00336B5D">
              <w:rPr>
                <w:noProof/>
                <w:webHidden/>
              </w:rPr>
              <w:fldChar w:fldCharType="separate"/>
            </w:r>
            <w:r w:rsidR="00336B5D">
              <w:rPr>
                <w:noProof/>
                <w:webHidden/>
              </w:rPr>
              <w:t>11</w:t>
            </w:r>
            <w:r w:rsidR="00336B5D">
              <w:rPr>
                <w:noProof/>
                <w:webHidden/>
              </w:rPr>
              <w:fldChar w:fldCharType="end"/>
            </w:r>
          </w:hyperlink>
        </w:p>
        <w:p w14:paraId="543CF451" w14:textId="3E4D88E4" w:rsidR="00336B5D" w:rsidRDefault="00E0012B" w:rsidP="003A2B59">
          <w:pPr>
            <w:pStyle w:val="TOC2"/>
            <w:rPr>
              <w:rFonts w:asciiTheme="minorHAnsi" w:eastAsiaTheme="minorEastAsia" w:hAnsiTheme="minorHAnsi" w:cstheme="minorBidi"/>
              <w:noProof/>
              <w:sz w:val="22"/>
              <w:szCs w:val="22"/>
              <w:lang w:eastAsia="en-GB"/>
            </w:rPr>
          </w:pPr>
          <w:hyperlink w:anchor="_Toc158912563" w:history="1">
            <w:r w:rsidR="00336B5D" w:rsidRPr="009A129B">
              <w:rPr>
                <w:rStyle w:val="Hyperlink"/>
                <w:rFonts w:eastAsia="Arial"/>
                <w:noProof/>
                <w:u w:color="000000"/>
                <w:lang w:eastAsia="en-GB"/>
              </w:rPr>
              <w:t>Penalties for non-compliance with the Regulations</w:t>
            </w:r>
            <w:r w:rsidR="00336B5D">
              <w:rPr>
                <w:noProof/>
                <w:webHidden/>
              </w:rPr>
              <w:tab/>
            </w:r>
            <w:r w:rsidR="00336B5D">
              <w:rPr>
                <w:noProof/>
                <w:webHidden/>
              </w:rPr>
              <w:fldChar w:fldCharType="begin"/>
            </w:r>
            <w:r w:rsidR="00336B5D">
              <w:rPr>
                <w:noProof/>
                <w:webHidden/>
              </w:rPr>
              <w:instrText xml:space="preserve"> PAGEREF _Toc158912563 \h </w:instrText>
            </w:r>
            <w:r w:rsidR="00336B5D">
              <w:rPr>
                <w:noProof/>
                <w:webHidden/>
              </w:rPr>
            </w:r>
            <w:r w:rsidR="00336B5D">
              <w:rPr>
                <w:noProof/>
                <w:webHidden/>
              </w:rPr>
              <w:fldChar w:fldCharType="separate"/>
            </w:r>
            <w:r w:rsidR="00336B5D">
              <w:rPr>
                <w:noProof/>
                <w:webHidden/>
              </w:rPr>
              <w:t>12</w:t>
            </w:r>
            <w:r w:rsidR="00336B5D">
              <w:rPr>
                <w:noProof/>
                <w:webHidden/>
              </w:rPr>
              <w:fldChar w:fldCharType="end"/>
            </w:r>
          </w:hyperlink>
        </w:p>
        <w:p w14:paraId="4175BC8A" w14:textId="29892395" w:rsidR="00336B5D" w:rsidRDefault="00E0012B" w:rsidP="003A2B59">
          <w:pPr>
            <w:pStyle w:val="TOC2"/>
            <w:rPr>
              <w:rFonts w:asciiTheme="minorHAnsi" w:eastAsiaTheme="minorEastAsia" w:hAnsiTheme="minorHAnsi" w:cstheme="minorBidi"/>
              <w:noProof/>
              <w:sz w:val="22"/>
              <w:szCs w:val="22"/>
              <w:lang w:eastAsia="en-GB"/>
            </w:rPr>
          </w:pPr>
          <w:hyperlink w:anchor="_Toc158912564" w:history="1">
            <w:r w:rsidR="00336B5D" w:rsidRPr="009A129B">
              <w:rPr>
                <w:rStyle w:val="Hyperlink"/>
                <w:rFonts w:eastAsia="Arial"/>
                <w:noProof/>
                <w:u w:color="000000"/>
                <w:lang w:eastAsia="en-GB"/>
              </w:rPr>
              <w:t>Payment</w:t>
            </w:r>
            <w:r w:rsidR="00336B5D">
              <w:rPr>
                <w:noProof/>
                <w:webHidden/>
              </w:rPr>
              <w:tab/>
            </w:r>
            <w:r w:rsidR="00336B5D">
              <w:rPr>
                <w:noProof/>
                <w:webHidden/>
              </w:rPr>
              <w:fldChar w:fldCharType="begin"/>
            </w:r>
            <w:r w:rsidR="00336B5D">
              <w:rPr>
                <w:noProof/>
                <w:webHidden/>
              </w:rPr>
              <w:instrText xml:space="preserve"> PAGEREF _Toc158912564 \h </w:instrText>
            </w:r>
            <w:r w:rsidR="00336B5D">
              <w:rPr>
                <w:noProof/>
                <w:webHidden/>
              </w:rPr>
            </w:r>
            <w:r w:rsidR="00336B5D">
              <w:rPr>
                <w:noProof/>
                <w:webHidden/>
              </w:rPr>
              <w:fldChar w:fldCharType="separate"/>
            </w:r>
            <w:r w:rsidR="00336B5D">
              <w:rPr>
                <w:noProof/>
                <w:webHidden/>
              </w:rPr>
              <w:t>12</w:t>
            </w:r>
            <w:r w:rsidR="00336B5D">
              <w:rPr>
                <w:noProof/>
                <w:webHidden/>
              </w:rPr>
              <w:fldChar w:fldCharType="end"/>
            </w:r>
          </w:hyperlink>
        </w:p>
        <w:p w14:paraId="5CCED04D" w14:textId="77420B6A" w:rsidR="00336B5D" w:rsidRDefault="00E0012B" w:rsidP="003A2B59">
          <w:pPr>
            <w:pStyle w:val="TOC2"/>
            <w:rPr>
              <w:rFonts w:asciiTheme="minorHAnsi" w:eastAsiaTheme="minorEastAsia" w:hAnsiTheme="minorHAnsi" w:cstheme="minorBidi"/>
              <w:noProof/>
              <w:sz w:val="22"/>
              <w:szCs w:val="22"/>
              <w:lang w:eastAsia="en-GB"/>
            </w:rPr>
          </w:pPr>
          <w:hyperlink w:anchor="_Toc158912565" w:history="1">
            <w:r w:rsidR="00336B5D" w:rsidRPr="009A129B">
              <w:rPr>
                <w:rStyle w:val="Hyperlink"/>
                <w:rFonts w:eastAsia="Arial"/>
                <w:noProof/>
                <w:u w:color="000000"/>
                <w:lang w:eastAsia="en-GB"/>
              </w:rPr>
              <w:t>Land in other parts of the United Kingdom (UK)</w:t>
            </w:r>
            <w:r w:rsidR="00336B5D">
              <w:rPr>
                <w:noProof/>
                <w:webHidden/>
              </w:rPr>
              <w:tab/>
            </w:r>
            <w:r w:rsidR="00336B5D">
              <w:rPr>
                <w:noProof/>
                <w:webHidden/>
              </w:rPr>
              <w:fldChar w:fldCharType="begin"/>
            </w:r>
            <w:r w:rsidR="00336B5D">
              <w:rPr>
                <w:noProof/>
                <w:webHidden/>
              </w:rPr>
              <w:instrText xml:space="preserve"> PAGEREF _Toc158912565 \h </w:instrText>
            </w:r>
            <w:r w:rsidR="00336B5D">
              <w:rPr>
                <w:noProof/>
                <w:webHidden/>
              </w:rPr>
            </w:r>
            <w:r w:rsidR="00336B5D">
              <w:rPr>
                <w:noProof/>
                <w:webHidden/>
              </w:rPr>
              <w:fldChar w:fldCharType="separate"/>
            </w:r>
            <w:r w:rsidR="00336B5D">
              <w:rPr>
                <w:noProof/>
                <w:webHidden/>
              </w:rPr>
              <w:t>12</w:t>
            </w:r>
            <w:r w:rsidR="00336B5D">
              <w:rPr>
                <w:noProof/>
                <w:webHidden/>
              </w:rPr>
              <w:fldChar w:fldCharType="end"/>
            </w:r>
          </w:hyperlink>
        </w:p>
        <w:p w14:paraId="0519EF78" w14:textId="65C01A40" w:rsidR="00336B5D" w:rsidRDefault="00E0012B" w:rsidP="003A2B59">
          <w:pPr>
            <w:pStyle w:val="TOC2"/>
            <w:rPr>
              <w:rFonts w:asciiTheme="minorHAnsi" w:eastAsiaTheme="minorEastAsia" w:hAnsiTheme="minorHAnsi" w:cstheme="minorBidi"/>
              <w:noProof/>
              <w:sz w:val="22"/>
              <w:szCs w:val="22"/>
              <w:lang w:eastAsia="en-GB"/>
            </w:rPr>
          </w:pPr>
          <w:hyperlink w:anchor="_Toc158912566" w:history="1">
            <w:r w:rsidR="00336B5D" w:rsidRPr="009A129B">
              <w:rPr>
                <w:rStyle w:val="Hyperlink"/>
                <w:rFonts w:eastAsia="Arial"/>
                <w:noProof/>
                <w:u w:color="000000"/>
                <w:lang w:eastAsia="en-GB"/>
              </w:rPr>
              <w:t>Land in the Republic of Ireland</w:t>
            </w:r>
            <w:r w:rsidR="00336B5D">
              <w:rPr>
                <w:noProof/>
                <w:webHidden/>
              </w:rPr>
              <w:tab/>
            </w:r>
            <w:r w:rsidR="00336B5D">
              <w:rPr>
                <w:noProof/>
                <w:webHidden/>
              </w:rPr>
              <w:fldChar w:fldCharType="begin"/>
            </w:r>
            <w:r w:rsidR="00336B5D">
              <w:rPr>
                <w:noProof/>
                <w:webHidden/>
              </w:rPr>
              <w:instrText xml:space="preserve"> PAGEREF _Toc158912566 \h </w:instrText>
            </w:r>
            <w:r w:rsidR="00336B5D">
              <w:rPr>
                <w:noProof/>
                <w:webHidden/>
              </w:rPr>
            </w:r>
            <w:r w:rsidR="00336B5D">
              <w:rPr>
                <w:noProof/>
                <w:webHidden/>
              </w:rPr>
              <w:fldChar w:fldCharType="separate"/>
            </w:r>
            <w:r w:rsidR="00336B5D">
              <w:rPr>
                <w:noProof/>
                <w:webHidden/>
              </w:rPr>
              <w:t>13</w:t>
            </w:r>
            <w:r w:rsidR="00336B5D">
              <w:rPr>
                <w:noProof/>
                <w:webHidden/>
              </w:rPr>
              <w:fldChar w:fldCharType="end"/>
            </w:r>
          </w:hyperlink>
        </w:p>
        <w:p w14:paraId="4F048BBC" w14:textId="6F445B6C" w:rsidR="00336B5D" w:rsidRDefault="00E0012B" w:rsidP="003A2B59">
          <w:pPr>
            <w:pStyle w:val="TOC2"/>
            <w:rPr>
              <w:rFonts w:asciiTheme="minorHAnsi" w:eastAsiaTheme="minorEastAsia" w:hAnsiTheme="minorHAnsi" w:cstheme="minorBidi"/>
              <w:noProof/>
              <w:sz w:val="22"/>
              <w:szCs w:val="22"/>
              <w:lang w:eastAsia="en-GB"/>
            </w:rPr>
          </w:pPr>
          <w:hyperlink w:anchor="_Toc158912567" w:history="1">
            <w:r w:rsidR="00336B5D" w:rsidRPr="009A129B">
              <w:rPr>
                <w:rStyle w:val="Hyperlink"/>
                <w:rFonts w:eastAsia="Arial"/>
                <w:noProof/>
                <w:u w:color="000000"/>
                <w:lang w:eastAsia="en-GB"/>
              </w:rPr>
              <w:t>Cross-Compliance</w:t>
            </w:r>
            <w:r w:rsidR="00336B5D">
              <w:rPr>
                <w:noProof/>
                <w:webHidden/>
              </w:rPr>
              <w:tab/>
            </w:r>
            <w:r w:rsidR="00336B5D">
              <w:rPr>
                <w:noProof/>
                <w:webHidden/>
              </w:rPr>
              <w:fldChar w:fldCharType="begin"/>
            </w:r>
            <w:r w:rsidR="00336B5D">
              <w:rPr>
                <w:noProof/>
                <w:webHidden/>
              </w:rPr>
              <w:instrText xml:space="preserve"> PAGEREF _Toc158912567 \h </w:instrText>
            </w:r>
            <w:r w:rsidR="00336B5D">
              <w:rPr>
                <w:noProof/>
                <w:webHidden/>
              </w:rPr>
            </w:r>
            <w:r w:rsidR="00336B5D">
              <w:rPr>
                <w:noProof/>
                <w:webHidden/>
              </w:rPr>
              <w:fldChar w:fldCharType="separate"/>
            </w:r>
            <w:r w:rsidR="00336B5D">
              <w:rPr>
                <w:noProof/>
                <w:webHidden/>
              </w:rPr>
              <w:t>13</w:t>
            </w:r>
            <w:r w:rsidR="00336B5D">
              <w:rPr>
                <w:noProof/>
                <w:webHidden/>
              </w:rPr>
              <w:fldChar w:fldCharType="end"/>
            </w:r>
          </w:hyperlink>
        </w:p>
        <w:p w14:paraId="7C718D86" w14:textId="78DF41F4" w:rsidR="00336B5D" w:rsidRDefault="00E0012B">
          <w:pPr>
            <w:pStyle w:val="TOC1"/>
            <w:rPr>
              <w:rFonts w:asciiTheme="minorHAnsi" w:eastAsiaTheme="minorEastAsia" w:hAnsiTheme="minorHAnsi" w:cstheme="minorBidi"/>
              <w:noProof/>
              <w:sz w:val="22"/>
              <w:szCs w:val="22"/>
              <w:lang w:eastAsia="en-GB"/>
            </w:rPr>
          </w:pPr>
          <w:hyperlink w:anchor="_Toc158912568" w:history="1">
            <w:r w:rsidR="00336B5D" w:rsidRPr="009A129B">
              <w:rPr>
                <w:rStyle w:val="Hyperlink"/>
                <w:noProof/>
              </w:rPr>
              <w:t>3.</w:t>
            </w:r>
            <w:r w:rsidR="00336B5D">
              <w:rPr>
                <w:rFonts w:asciiTheme="minorHAnsi" w:eastAsiaTheme="minorEastAsia" w:hAnsiTheme="minorHAnsi" w:cstheme="minorBidi"/>
                <w:noProof/>
                <w:sz w:val="22"/>
                <w:szCs w:val="22"/>
                <w:lang w:eastAsia="en-GB"/>
              </w:rPr>
              <w:tab/>
            </w:r>
            <w:r w:rsidR="00336B5D" w:rsidRPr="009A129B">
              <w:rPr>
                <w:rStyle w:val="Hyperlink"/>
                <w:noProof/>
              </w:rPr>
              <w:t>General Rules of the Protein Crop Scheme</w:t>
            </w:r>
            <w:r w:rsidR="00336B5D">
              <w:rPr>
                <w:noProof/>
                <w:webHidden/>
              </w:rPr>
              <w:tab/>
            </w:r>
            <w:r w:rsidR="00336B5D">
              <w:rPr>
                <w:noProof/>
                <w:webHidden/>
              </w:rPr>
              <w:fldChar w:fldCharType="begin"/>
            </w:r>
            <w:r w:rsidR="00336B5D">
              <w:rPr>
                <w:noProof/>
                <w:webHidden/>
              </w:rPr>
              <w:instrText xml:space="preserve"> PAGEREF _Toc158912568 \h </w:instrText>
            </w:r>
            <w:r w:rsidR="00336B5D">
              <w:rPr>
                <w:noProof/>
                <w:webHidden/>
              </w:rPr>
            </w:r>
            <w:r w:rsidR="00336B5D">
              <w:rPr>
                <w:noProof/>
                <w:webHidden/>
              </w:rPr>
              <w:fldChar w:fldCharType="separate"/>
            </w:r>
            <w:r w:rsidR="00336B5D">
              <w:rPr>
                <w:noProof/>
                <w:webHidden/>
              </w:rPr>
              <w:t>14</w:t>
            </w:r>
            <w:r w:rsidR="00336B5D">
              <w:rPr>
                <w:noProof/>
                <w:webHidden/>
              </w:rPr>
              <w:fldChar w:fldCharType="end"/>
            </w:r>
          </w:hyperlink>
        </w:p>
        <w:p w14:paraId="2B4F52E7" w14:textId="7495BB7B" w:rsidR="00336B5D" w:rsidRDefault="00E0012B" w:rsidP="003A2B59">
          <w:pPr>
            <w:pStyle w:val="TOC2"/>
            <w:rPr>
              <w:rFonts w:asciiTheme="minorHAnsi" w:eastAsiaTheme="minorEastAsia" w:hAnsiTheme="minorHAnsi" w:cstheme="minorBidi"/>
              <w:noProof/>
              <w:sz w:val="22"/>
              <w:szCs w:val="22"/>
              <w:lang w:eastAsia="en-GB"/>
            </w:rPr>
          </w:pPr>
          <w:hyperlink w:anchor="_Toc158912569" w:history="1">
            <w:r w:rsidR="00336B5D" w:rsidRPr="009A129B">
              <w:rPr>
                <w:rStyle w:val="Hyperlink"/>
                <w:rFonts w:eastAsia="Arial"/>
                <w:noProof/>
                <w:u w:color="000000"/>
                <w:lang w:eastAsia="en-GB"/>
              </w:rPr>
              <w:t>Rates of Payment</w:t>
            </w:r>
            <w:r w:rsidR="00336B5D">
              <w:rPr>
                <w:noProof/>
                <w:webHidden/>
              </w:rPr>
              <w:tab/>
            </w:r>
            <w:r w:rsidR="00336B5D">
              <w:rPr>
                <w:noProof/>
                <w:webHidden/>
              </w:rPr>
              <w:fldChar w:fldCharType="begin"/>
            </w:r>
            <w:r w:rsidR="00336B5D">
              <w:rPr>
                <w:noProof/>
                <w:webHidden/>
              </w:rPr>
              <w:instrText xml:space="preserve"> PAGEREF _Toc158912569 \h </w:instrText>
            </w:r>
            <w:r w:rsidR="00336B5D">
              <w:rPr>
                <w:noProof/>
                <w:webHidden/>
              </w:rPr>
            </w:r>
            <w:r w:rsidR="00336B5D">
              <w:rPr>
                <w:noProof/>
                <w:webHidden/>
              </w:rPr>
              <w:fldChar w:fldCharType="separate"/>
            </w:r>
            <w:r w:rsidR="00336B5D">
              <w:rPr>
                <w:noProof/>
                <w:webHidden/>
              </w:rPr>
              <w:t>14</w:t>
            </w:r>
            <w:r w:rsidR="00336B5D">
              <w:rPr>
                <w:noProof/>
                <w:webHidden/>
              </w:rPr>
              <w:fldChar w:fldCharType="end"/>
            </w:r>
          </w:hyperlink>
        </w:p>
        <w:p w14:paraId="1D2C4043" w14:textId="4A3FEEFC" w:rsidR="00336B5D" w:rsidRDefault="00E0012B" w:rsidP="003A2B59">
          <w:pPr>
            <w:pStyle w:val="TOC2"/>
            <w:rPr>
              <w:rFonts w:asciiTheme="minorHAnsi" w:eastAsiaTheme="minorEastAsia" w:hAnsiTheme="minorHAnsi" w:cstheme="minorBidi"/>
              <w:noProof/>
              <w:sz w:val="22"/>
              <w:szCs w:val="22"/>
              <w:lang w:eastAsia="en-GB"/>
            </w:rPr>
          </w:pPr>
          <w:hyperlink w:anchor="_Toc158912570" w:history="1">
            <w:r w:rsidR="00336B5D" w:rsidRPr="009A129B">
              <w:rPr>
                <w:rStyle w:val="Hyperlink"/>
                <w:rFonts w:eastAsia="Arial"/>
                <w:noProof/>
                <w:u w:color="000000"/>
                <w:lang w:eastAsia="en-GB"/>
              </w:rPr>
              <w:t>Who is eligible to apply?</w:t>
            </w:r>
            <w:r w:rsidR="00336B5D">
              <w:rPr>
                <w:noProof/>
                <w:webHidden/>
              </w:rPr>
              <w:tab/>
            </w:r>
            <w:r w:rsidR="00336B5D">
              <w:rPr>
                <w:noProof/>
                <w:webHidden/>
              </w:rPr>
              <w:fldChar w:fldCharType="begin"/>
            </w:r>
            <w:r w:rsidR="00336B5D">
              <w:rPr>
                <w:noProof/>
                <w:webHidden/>
              </w:rPr>
              <w:instrText xml:space="preserve"> PAGEREF _Toc158912570 \h </w:instrText>
            </w:r>
            <w:r w:rsidR="00336B5D">
              <w:rPr>
                <w:noProof/>
                <w:webHidden/>
              </w:rPr>
            </w:r>
            <w:r w:rsidR="00336B5D">
              <w:rPr>
                <w:noProof/>
                <w:webHidden/>
              </w:rPr>
              <w:fldChar w:fldCharType="separate"/>
            </w:r>
            <w:r w:rsidR="00336B5D">
              <w:rPr>
                <w:noProof/>
                <w:webHidden/>
              </w:rPr>
              <w:t>15</w:t>
            </w:r>
            <w:r w:rsidR="00336B5D">
              <w:rPr>
                <w:noProof/>
                <w:webHidden/>
              </w:rPr>
              <w:fldChar w:fldCharType="end"/>
            </w:r>
          </w:hyperlink>
        </w:p>
        <w:p w14:paraId="45AA03BC" w14:textId="05D95142" w:rsidR="00336B5D" w:rsidRDefault="00E0012B" w:rsidP="003A2B59">
          <w:pPr>
            <w:pStyle w:val="TOC2"/>
            <w:rPr>
              <w:rFonts w:asciiTheme="minorHAnsi" w:eastAsiaTheme="minorEastAsia" w:hAnsiTheme="minorHAnsi" w:cstheme="minorBidi"/>
              <w:noProof/>
              <w:sz w:val="22"/>
              <w:szCs w:val="22"/>
              <w:lang w:eastAsia="en-GB"/>
            </w:rPr>
          </w:pPr>
          <w:hyperlink w:anchor="_Toc158912571" w:history="1">
            <w:r w:rsidR="00336B5D" w:rsidRPr="009A129B">
              <w:rPr>
                <w:rStyle w:val="Hyperlink"/>
                <w:rFonts w:eastAsia="Arial"/>
                <w:noProof/>
                <w:u w:color="000000"/>
                <w:lang w:eastAsia="en-GB"/>
              </w:rPr>
              <w:t>How to apply</w:t>
            </w:r>
            <w:r w:rsidR="00336B5D">
              <w:rPr>
                <w:noProof/>
                <w:webHidden/>
              </w:rPr>
              <w:tab/>
            </w:r>
            <w:r w:rsidR="00336B5D">
              <w:rPr>
                <w:noProof/>
                <w:webHidden/>
              </w:rPr>
              <w:fldChar w:fldCharType="begin"/>
            </w:r>
            <w:r w:rsidR="00336B5D">
              <w:rPr>
                <w:noProof/>
                <w:webHidden/>
              </w:rPr>
              <w:instrText xml:space="preserve"> PAGEREF _Toc158912571 \h </w:instrText>
            </w:r>
            <w:r w:rsidR="00336B5D">
              <w:rPr>
                <w:noProof/>
                <w:webHidden/>
              </w:rPr>
            </w:r>
            <w:r w:rsidR="00336B5D">
              <w:rPr>
                <w:noProof/>
                <w:webHidden/>
              </w:rPr>
              <w:fldChar w:fldCharType="separate"/>
            </w:r>
            <w:r w:rsidR="00336B5D">
              <w:rPr>
                <w:noProof/>
                <w:webHidden/>
              </w:rPr>
              <w:t>16</w:t>
            </w:r>
            <w:r w:rsidR="00336B5D">
              <w:rPr>
                <w:noProof/>
                <w:webHidden/>
              </w:rPr>
              <w:fldChar w:fldCharType="end"/>
            </w:r>
          </w:hyperlink>
        </w:p>
        <w:p w14:paraId="265E2262" w14:textId="61631C45" w:rsidR="00336B5D" w:rsidRDefault="00E0012B" w:rsidP="003A2B59">
          <w:pPr>
            <w:pStyle w:val="TOC2"/>
            <w:rPr>
              <w:rFonts w:asciiTheme="minorHAnsi" w:eastAsiaTheme="minorEastAsia" w:hAnsiTheme="minorHAnsi" w:cstheme="minorBidi"/>
              <w:noProof/>
              <w:sz w:val="22"/>
              <w:szCs w:val="22"/>
              <w:lang w:eastAsia="en-GB"/>
            </w:rPr>
          </w:pPr>
          <w:hyperlink w:anchor="_Toc158912572" w:history="1">
            <w:r w:rsidR="00336B5D" w:rsidRPr="009A129B">
              <w:rPr>
                <w:rStyle w:val="Hyperlink"/>
                <w:rFonts w:eastAsia="Arial"/>
                <w:noProof/>
                <w:u w:color="000000"/>
                <w:lang w:eastAsia="en-GB"/>
              </w:rPr>
              <w:t>Basic Payment Scheme and the Protein Crop Scheme</w:t>
            </w:r>
            <w:r w:rsidR="00336B5D">
              <w:rPr>
                <w:noProof/>
                <w:webHidden/>
              </w:rPr>
              <w:tab/>
            </w:r>
            <w:r w:rsidR="00336B5D">
              <w:rPr>
                <w:noProof/>
                <w:webHidden/>
              </w:rPr>
              <w:fldChar w:fldCharType="begin"/>
            </w:r>
            <w:r w:rsidR="00336B5D">
              <w:rPr>
                <w:noProof/>
                <w:webHidden/>
              </w:rPr>
              <w:instrText xml:space="preserve"> PAGEREF _Toc158912572 \h </w:instrText>
            </w:r>
            <w:r w:rsidR="00336B5D">
              <w:rPr>
                <w:noProof/>
                <w:webHidden/>
              </w:rPr>
            </w:r>
            <w:r w:rsidR="00336B5D">
              <w:rPr>
                <w:noProof/>
                <w:webHidden/>
              </w:rPr>
              <w:fldChar w:fldCharType="separate"/>
            </w:r>
            <w:r w:rsidR="00336B5D">
              <w:rPr>
                <w:noProof/>
                <w:webHidden/>
              </w:rPr>
              <w:t>16</w:t>
            </w:r>
            <w:r w:rsidR="00336B5D">
              <w:rPr>
                <w:noProof/>
                <w:webHidden/>
              </w:rPr>
              <w:fldChar w:fldCharType="end"/>
            </w:r>
          </w:hyperlink>
        </w:p>
        <w:p w14:paraId="0459D056" w14:textId="3C93D67A" w:rsidR="00336B5D" w:rsidRDefault="00E0012B" w:rsidP="003A2B59">
          <w:pPr>
            <w:pStyle w:val="TOC2"/>
            <w:rPr>
              <w:rFonts w:asciiTheme="minorHAnsi" w:eastAsiaTheme="minorEastAsia" w:hAnsiTheme="minorHAnsi" w:cstheme="minorBidi"/>
              <w:noProof/>
              <w:sz w:val="22"/>
              <w:szCs w:val="22"/>
              <w:lang w:eastAsia="en-GB"/>
            </w:rPr>
          </w:pPr>
          <w:hyperlink w:anchor="_Toc158912573" w:history="1">
            <w:r w:rsidR="00336B5D" w:rsidRPr="009A129B">
              <w:rPr>
                <w:rStyle w:val="Hyperlink"/>
                <w:rFonts w:eastAsia="Arial"/>
                <w:noProof/>
                <w:u w:color="000000"/>
                <w:lang w:eastAsia="en-GB"/>
              </w:rPr>
              <w:t>How we check your claim</w:t>
            </w:r>
            <w:r w:rsidR="00336B5D">
              <w:rPr>
                <w:noProof/>
                <w:webHidden/>
              </w:rPr>
              <w:tab/>
            </w:r>
            <w:r w:rsidR="00336B5D">
              <w:rPr>
                <w:noProof/>
                <w:webHidden/>
              </w:rPr>
              <w:fldChar w:fldCharType="begin"/>
            </w:r>
            <w:r w:rsidR="00336B5D">
              <w:rPr>
                <w:noProof/>
                <w:webHidden/>
              </w:rPr>
              <w:instrText xml:space="preserve"> PAGEREF _Toc158912573 \h </w:instrText>
            </w:r>
            <w:r w:rsidR="00336B5D">
              <w:rPr>
                <w:noProof/>
                <w:webHidden/>
              </w:rPr>
            </w:r>
            <w:r w:rsidR="00336B5D">
              <w:rPr>
                <w:noProof/>
                <w:webHidden/>
              </w:rPr>
              <w:fldChar w:fldCharType="separate"/>
            </w:r>
            <w:r w:rsidR="00336B5D">
              <w:rPr>
                <w:noProof/>
                <w:webHidden/>
              </w:rPr>
              <w:t>17</w:t>
            </w:r>
            <w:r w:rsidR="00336B5D">
              <w:rPr>
                <w:noProof/>
                <w:webHidden/>
              </w:rPr>
              <w:fldChar w:fldCharType="end"/>
            </w:r>
          </w:hyperlink>
        </w:p>
        <w:p w14:paraId="049A38B4" w14:textId="6DBE8A5E" w:rsidR="00336B5D" w:rsidRDefault="00E0012B" w:rsidP="003A2B59">
          <w:pPr>
            <w:pStyle w:val="TOC2"/>
            <w:rPr>
              <w:rFonts w:asciiTheme="minorHAnsi" w:eastAsiaTheme="minorEastAsia" w:hAnsiTheme="minorHAnsi" w:cstheme="minorBidi"/>
              <w:noProof/>
              <w:sz w:val="22"/>
              <w:szCs w:val="22"/>
              <w:lang w:eastAsia="en-GB"/>
            </w:rPr>
          </w:pPr>
          <w:hyperlink w:anchor="_Toc158912574" w:history="1">
            <w:r w:rsidR="00336B5D" w:rsidRPr="009A129B">
              <w:rPr>
                <w:rStyle w:val="Hyperlink"/>
                <w:rFonts w:eastAsia="Arial"/>
                <w:noProof/>
                <w:u w:color="000000"/>
                <w:lang w:eastAsia="en-GB"/>
              </w:rPr>
              <w:t>Penalties for non-compliance with the Regulations</w:t>
            </w:r>
            <w:r w:rsidR="00336B5D">
              <w:rPr>
                <w:noProof/>
                <w:webHidden/>
              </w:rPr>
              <w:tab/>
            </w:r>
            <w:r w:rsidR="00336B5D">
              <w:rPr>
                <w:noProof/>
                <w:webHidden/>
              </w:rPr>
              <w:fldChar w:fldCharType="begin"/>
            </w:r>
            <w:r w:rsidR="00336B5D">
              <w:rPr>
                <w:noProof/>
                <w:webHidden/>
              </w:rPr>
              <w:instrText xml:space="preserve"> PAGEREF _Toc158912574 \h </w:instrText>
            </w:r>
            <w:r w:rsidR="00336B5D">
              <w:rPr>
                <w:noProof/>
                <w:webHidden/>
              </w:rPr>
            </w:r>
            <w:r w:rsidR="00336B5D">
              <w:rPr>
                <w:noProof/>
                <w:webHidden/>
              </w:rPr>
              <w:fldChar w:fldCharType="separate"/>
            </w:r>
            <w:r w:rsidR="00336B5D">
              <w:rPr>
                <w:noProof/>
                <w:webHidden/>
              </w:rPr>
              <w:t>17</w:t>
            </w:r>
            <w:r w:rsidR="00336B5D">
              <w:rPr>
                <w:noProof/>
                <w:webHidden/>
              </w:rPr>
              <w:fldChar w:fldCharType="end"/>
            </w:r>
          </w:hyperlink>
        </w:p>
        <w:p w14:paraId="2B7E137B" w14:textId="522426A7" w:rsidR="00336B5D" w:rsidRDefault="00E0012B" w:rsidP="003A2B59">
          <w:pPr>
            <w:pStyle w:val="TOC2"/>
            <w:rPr>
              <w:rFonts w:asciiTheme="minorHAnsi" w:eastAsiaTheme="minorEastAsia" w:hAnsiTheme="minorHAnsi" w:cstheme="minorBidi"/>
              <w:noProof/>
              <w:sz w:val="22"/>
              <w:szCs w:val="22"/>
              <w:lang w:eastAsia="en-GB"/>
            </w:rPr>
          </w:pPr>
          <w:hyperlink w:anchor="_Toc158912575" w:history="1">
            <w:r w:rsidR="00336B5D" w:rsidRPr="009A129B">
              <w:rPr>
                <w:rStyle w:val="Hyperlink"/>
                <w:rFonts w:eastAsia="Arial"/>
                <w:noProof/>
                <w:u w:color="000000"/>
                <w:lang w:eastAsia="en-GB"/>
              </w:rPr>
              <w:t>Cross-Compliance – Protein Crop Scheme</w:t>
            </w:r>
            <w:r w:rsidR="00336B5D">
              <w:rPr>
                <w:noProof/>
                <w:webHidden/>
              </w:rPr>
              <w:tab/>
            </w:r>
            <w:r w:rsidR="00336B5D">
              <w:rPr>
                <w:noProof/>
                <w:webHidden/>
              </w:rPr>
              <w:fldChar w:fldCharType="begin"/>
            </w:r>
            <w:r w:rsidR="00336B5D">
              <w:rPr>
                <w:noProof/>
                <w:webHidden/>
              </w:rPr>
              <w:instrText xml:space="preserve"> PAGEREF _Toc158912575 \h </w:instrText>
            </w:r>
            <w:r w:rsidR="00336B5D">
              <w:rPr>
                <w:noProof/>
                <w:webHidden/>
              </w:rPr>
            </w:r>
            <w:r w:rsidR="00336B5D">
              <w:rPr>
                <w:noProof/>
                <w:webHidden/>
              </w:rPr>
              <w:fldChar w:fldCharType="separate"/>
            </w:r>
            <w:r w:rsidR="00336B5D">
              <w:rPr>
                <w:noProof/>
                <w:webHidden/>
              </w:rPr>
              <w:t>18</w:t>
            </w:r>
            <w:r w:rsidR="00336B5D">
              <w:rPr>
                <w:noProof/>
                <w:webHidden/>
              </w:rPr>
              <w:fldChar w:fldCharType="end"/>
            </w:r>
          </w:hyperlink>
        </w:p>
        <w:p w14:paraId="1EBE111B" w14:textId="17684DAB" w:rsidR="00336B5D" w:rsidRDefault="00E0012B" w:rsidP="003A2B59">
          <w:pPr>
            <w:pStyle w:val="TOC2"/>
            <w:rPr>
              <w:rFonts w:asciiTheme="minorHAnsi" w:eastAsiaTheme="minorEastAsia" w:hAnsiTheme="minorHAnsi" w:cstheme="minorBidi"/>
              <w:noProof/>
              <w:sz w:val="22"/>
              <w:szCs w:val="22"/>
              <w:lang w:eastAsia="en-GB"/>
            </w:rPr>
          </w:pPr>
          <w:hyperlink w:anchor="_Toc158912576" w:history="1">
            <w:r w:rsidR="00336B5D" w:rsidRPr="009A129B">
              <w:rPr>
                <w:rStyle w:val="Hyperlink"/>
                <w:rFonts w:eastAsia="Arial"/>
                <w:noProof/>
                <w:u w:color="000000"/>
                <w:lang w:eastAsia="en-GB"/>
              </w:rPr>
              <w:t>Force Majeure/Exceptional Circumstances</w:t>
            </w:r>
            <w:r w:rsidR="00336B5D">
              <w:rPr>
                <w:noProof/>
                <w:webHidden/>
              </w:rPr>
              <w:tab/>
            </w:r>
            <w:r w:rsidR="00336B5D">
              <w:rPr>
                <w:noProof/>
                <w:webHidden/>
              </w:rPr>
              <w:fldChar w:fldCharType="begin"/>
            </w:r>
            <w:r w:rsidR="00336B5D">
              <w:rPr>
                <w:noProof/>
                <w:webHidden/>
              </w:rPr>
              <w:instrText xml:space="preserve"> PAGEREF _Toc158912576 \h </w:instrText>
            </w:r>
            <w:r w:rsidR="00336B5D">
              <w:rPr>
                <w:noProof/>
                <w:webHidden/>
              </w:rPr>
            </w:r>
            <w:r w:rsidR="00336B5D">
              <w:rPr>
                <w:noProof/>
                <w:webHidden/>
              </w:rPr>
              <w:fldChar w:fldCharType="separate"/>
            </w:r>
            <w:r w:rsidR="00336B5D">
              <w:rPr>
                <w:noProof/>
                <w:webHidden/>
              </w:rPr>
              <w:t>18</w:t>
            </w:r>
            <w:r w:rsidR="00336B5D">
              <w:rPr>
                <w:noProof/>
                <w:webHidden/>
              </w:rPr>
              <w:fldChar w:fldCharType="end"/>
            </w:r>
          </w:hyperlink>
        </w:p>
        <w:p w14:paraId="7CA2EDDB" w14:textId="00E64B3E" w:rsidR="00336B5D" w:rsidRDefault="00E0012B">
          <w:pPr>
            <w:pStyle w:val="TOC1"/>
            <w:rPr>
              <w:rFonts w:asciiTheme="minorHAnsi" w:eastAsiaTheme="minorEastAsia" w:hAnsiTheme="minorHAnsi" w:cstheme="minorBidi"/>
              <w:noProof/>
              <w:sz w:val="22"/>
              <w:szCs w:val="22"/>
              <w:lang w:eastAsia="en-GB"/>
            </w:rPr>
          </w:pPr>
          <w:hyperlink w:anchor="_Toc158912577" w:history="1">
            <w:r w:rsidR="00336B5D" w:rsidRPr="009A129B">
              <w:rPr>
                <w:rStyle w:val="Hyperlink"/>
                <w:noProof/>
              </w:rPr>
              <w:t>4.</w:t>
            </w:r>
            <w:r w:rsidR="00336B5D">
              <w:rPr>
                <w:rFonts w:asciiTheme="minorHAnsi" w:eastAsiaTheme="minorEastAsia" w:hAnsiTheme="minorHAnsi" w:cstheme="minorBidi"/>
                <w:noProof/>
                <w:sz w:val="22"/>
                <w:szCs w:val="22"/>
                <w:lang w:eastAsia="en-GB"/>
              </w:rPr>
              <w:tab/>
            </w:r>
            <w:r w:rsidR="00336B5D" w:rsidRPr="009A129B">
              <w:rPr>
                <w:rStyle w:val="Hyperlink"/>
                <w:noProof/>
              </w:rPr>
              <w:t>Land eligibility and the Basic Payment Scheme</w:t>
            </w:r>
            <w:r w:rsidR="00336B5D">
              <w:rPr>
                <w:noProof/>
                <w:webHidden/>
              </w:rPr>
              <w:tab/>
            </w:r>
            <w:r w:rsidR="00336B5D">
              <w:rPr>
                <w:noProof/>
                <w:webHidden/>
              </w:rPr>
              <w:fldChar w:fldCharType="begin"/>
            </w:r>
            <w:r w:rsidR="00336B5D">
              <w:rPr>
                <w:noProof/>
                <w:webHidden/>
              </w:rPr>
              <w:instrText xml:space="preserve"> PAGEREF _Toc158912577 \h </w:instrText>
            </w:r>
            <w:r w:rsidR="00336B5D">
              <w:rPr>
                <w:noProof/>
                <w:webHidden/>
              </w:rPr>
            </w:r>
            <w:r w:rsidR="00336B5D">
              <w:rPr>
                <w:noProof/>
                <w:webHidden/>
              </w:rPr>
              <w:fldChar w:fldCharType="separate"/>
            </w:r>
            <w:r w:rsidR="00336B5D">
              <w:rPr>
                <w:noProof/>
                <w:webHidden/>
              </w:rPr>
              <w:t>18</w:t>
            </w:r>
            <w:r w:rsidR="00336B5D">
              <w:rPr>
                <w:noProof/>
                <w:webHidden/>
              </w:rPr>
              <w:fldChar w:fldCharType="end"/>
            </w:r>
          </w:hyperlink>
        </w:p>
        <w:p w14:paraId="118BDB7B" w14:textId="4D98B45A" w:rsidR="00336B5D" w:rsidRDefault="00E0012B" w:rsidP="003A2B59">
          <w:pPr>
            <w:pStyle w:val="TOC2"/>
            <w:rPr>
              <w:rFonts w:asciiTheme="minorHAnsi" w:eastAsiaTheme="minorEastAsia" w:hAnsiTheme="minorHAnsi" w:cstheme="minorBidi"/>
              <w:noProof/>
              <w:sz w:val="22"/>
              <w:szCs w:val="22"/>
              <w:lang w:eastAsia="en-GB"/>
            </w:rPr>
          </w:pPr>
          <w:hyperlink w:anchor="_Toc158912578" w:history="1">
            <w:r w:rsidR="00336B5D" w:rsidRPr="009A129B">
              <w:rPr>
                <w:rStyle w:val="Hyperlink"/>
                <w:rFonts w:eastAsia="Arial"/>
                <w:noProof/>
                <w:u w:color="000000"/>
                <w:lang w:eastAsia="en-GB"/>
              </w:rPr>
              <w:t>Introduction</w:t>
            </w:r>
            <w:r w:rsidR="00336B5D">
              <w:rPr>
                <w:noProof/>
                <w:webHidden/>
              </w:rPr>
              <w:tab/>
            </w:r>
            <w:r w:rsidR="00336B5D">
              <w:rPr>
                <w:noProof/>
                <w:webHidden/>
              </w:rPr>
              <w:fldChar w:fldCharType="begin"/>
            </w:r>
            <w:r w:rsidR="00336B5D">
              <w:rPr>
                <w:noProof/>
                <w:webHidden/>
              </w:rPr>
              <w:instrText xml:space="preserve"> PAGEREF _Toc158912578 \h </w:instrText>
            </w:r>
            <w:r w:rsidR="00336B5D">
              <w:rPr>
                <w:noProof/>
                <w:webHidden/>
              </w:rPr>
            </w:r>
            <w:r w:rsidR="00336B5D">
              <w:rPr>
                <w:noProof/>
                <w:webHidden/>
              </w:rPr>
              <w:fldChar w:fldCharType="separate"/>
            </w:r>
            <w:r w:rsidR="00336B5D">
              <w:rPr>
                <w:noProof/>
                <w:webHidden/>
              </w:rPr>
              <w:t>18</w:t>
            </w:r>
            <w:r w:rsidR="00336B5D">
              <w:rPr>
                <w:noProof/>
                <w:webHidden/>
              </w:rPr>
              <w:fldChar w:fldCharType="end"/>
            </w:r>
          </w:hyperlink>
        </w:p>
        <w:p w14:paraId="3D6FA6F8" w14:textId="1209F04E" w:rsidR="00336B5D" w:rsidRDefault="00E0012B" w:rsidP="003A2B59">
          <w:pPr>
            <w:pStyle w:val="TOC2"/>
            <w:rPr>
              <w:rFonts w:asciiTheme="minorHAnsi" w:eastAsiaTheme="minorEastAsia" w:hAnsiTheme="minorHAnsi" w:cstheme="minorBidi"/>
              <w:noProof/>
              <w:sz w:val="22"/>
              <w:szCs w:val="22"/>
              <w:lang w:eastAsia="en-GB"/>
            </w:rPr>
          </w:pPr>
          <w:hyperlink w:anchor="_Toc158912579" w:history="1">
            <w:r w:rsidR="00336B5D" w:rsidRPr="009A129B">
              <w:rPr>
                <w:rStyle w:val="Hyperlink"/>
                <w:rFonts w:eastAsia="Arial"/>
                <w:noProof/>
                <w:u w:color="000000"/>
                <w:lang w:eastAsia="en-GB"/>
              </w:rPr>
              <w:t>Eligible land</w:t>
            </w:r>
            <w:r w:rsidR="00336B5D">
              <w:rPr>
                <w:noProof/>
                <w:webHidden/>
              </w:rPr>
              <w:tab/>
            </w:r>
            <w:r w:rsidR="00336B5D">
              <w:rPr>
                <w:noProof/>
                <w:webHidden/>
              </w:rPr>
              <w:fldChar w:fldCharType="begin"/>
            </w:r>
            <w:r w:rsidR="00336B5D">
              <w:rPr>
                <w:noProof/>
                <w:webHidden/>
              </w:rPr>
              <w:instrText xml:space="preserve"> PAGEREF _Toc158912579 \h </w:instrText>
            </w:r>
            <w:r w:rsidR="00336B5D">
              <w:rPr>
                <w:noProof/>
                <w:webHidden/>
              </w:rPr>
            </w:r>
            <w:r w:rsidR="00336B5D">
              <w:rPr>
                <w:noProof/>
                <w:webHidden/>
              </w:rPr>
              <w:fldChar w:fldCharType="separate"/>
            </w:r>
            <w:r w:rsidR="00336B5D">
              <w:rPr>
                <w:noProof/>
                <w:webHidden/>
              </w:rPr>
              <w:t>19</w:t>
            </w:r>
            <w:r w:rsidR="00336B5D">
              <w:rPr>
                <w:noProof/>
                <w:webHidden/>
              </w:rPr>
              <w:fldChar w:fldCharType="end"/>
            </w:r>
          </w:hyperlink>
        </w:p>
        <w:p w14:paraId="7F655527" w14:textId="5E06E991" w:rsidR="00336B5D" w:rsidRDefault="00E0012B" w:rsidP="003A2B59">
          <w:pPr>
            <w:pStyle w:val="TOC2"/>
            <w:rPr>
              <w:rFonts w:asciiTheme="minorHAnsi" w:eastAsiaTheme="minorEastAsia" w:hAnsiTheme="minorHAnsi" w:cstheme="minorBidi"/>
              <w:noProof/>
              <w:sz w:val="22"/>
              <w:szCs w:val="22"/>
              <w:lang w:eastAsia="en-GB"/>
            </w:rPr>
          </w:pPr>
          <w:hyperlink w:anchor="_Toc158912580" w:history="1">
            <w:r w:rsidR="00336B5D" w:rsidRPr="009A129B">
              <w:rPr>
                <w:rStyle w:val="Hyperlink"/>
                <w:rFonts w:eastAsia="Arial"/>
                <w:noProof/>
                <w:u w:color="000000"/>
                <w:lang w:eastAsia="en-GB"/>
              </w:rPr>
              <w:t>Minimum Field Size</w:t>
            </w:r>
            <w:r w:rsidR="00336B5D">
              <w:rPr>
                <w:noProof/>
                <w:webHidden/>
              </w:rPr>
              <w:tab/>
            </w:r>
            <w:r w:rsidR="00336B5D">
              <w:rPr>
                <w:noProof/>
                <w:webHidden/>
              </w:rPr>
              <w:fldChar w:fldCharType="begin"/>
            </w:r>
            <w:r w:rsidR="00336B5D">
              <w:rPr>
                <w:noProof/>
                <w:webHidden/>
              </w:rPr>
              <w:instrText xml:space="preserve"> PAGEREF _Toc158912580 \h </w:instrText>
            </w:r>
            <w:r w:rsidR="00336B5D">
              <w:rPr>
                <w:noProof/>
                <w:webHidden/>
              </w:rPr>
            </w:r>
            <w:r w:rsidR="00336B5D">
              <w:rPr>
                <w:noProof/>
                <w:webHidden/>
              </w:rPr>
              <w:fldChar w:fldCharType="separate"/>
            </w:r>
            <w:r w:rsidR="00336B5D">
              <w:rPr>
                <w:noProof/>
                <w:webHidden/>
              </w:rPr>
              <w:t>19</w:t>
            </w:r>
            <w:r w:rsidR="00336B5D">
              <w:rPr>
                <w:noProof/>
                <w:webHidden/>
              </w:rPr>
              <w:fldChar w:fldCharType="end"/>
            </w:r>
          </w:hyperlink>
        </w:p>
        <w:p w14:paraId="6D80A9EF" w14:textId="2F3D3F4E" w:rsidR="00336B5D" w:rsidRDefault="00E0012B" w:rsidP="003A2B59">
          <w:pPr>
            <w:pStyle w:val="TOC2"/>
            <w:rPr>
              <w:rFonts w:asciiTheme="minorHAnsi" w:eastAsiaTheme="minorEastAsia" w:hAnsiTheme="minorHAnsi" w:cstheme="minorBidi"/>
              <w:noProof/>
              <w:sz w:val="22"/>
              <w:szCs w:val="22"/>
              <w:lang w:eastAsia="en-GB"/>
            </w:rPr>
          </w:pPr>
          <w:hyperlink w:anchor="_Toc158912581" w:history="1">
            <w:r w:rsidR="00336B5D" w:rsidRPr="009A129B">
              <w:rPr>
                <w:rStyle w:val="Hyperlink"/>
                <w:rFonts w:eastAsia="Arial"/>
                <w:noProof/>
                <w:u w:color="000000"/>
                <w:lang w:eastAsia="en-GB"/>
              </w:rPr>
              <w:t>Declaring land under the BPS</w:t>
            </w:r>
            <w:r w:rsidR="00336B5D">
              <w:rPr>
                <w:noProof/>
                <w:webHidden/>
              </w:rPr>
              <w:tab/>
            </w:r>
            <w:r w:rsidR="00336B5D">
              <w:rPr>
                <w:noProof/>
                <w:webHidden/>
              </w:rPr>
              <w:fldChar w:fldCharType="begin"/>
            </w:r>
            <w:r w:rsidR="00336B5D">
              <w:rPr>
                <w:noProof/>
                <w:webHidden/>
              </w:rPr>
              <w:instrText xml:space="preserve"> PAGEREF _Toc158912581 \h </w:instrText>
            </w:r>
            <w:r w:rsidR="00336B5D">
              <w:rPr>
                <w:noProof/>
                <w:webHidden/>
              </w:rPr>
            </w:r>
            <w:r w:rsidR="00336B5D">
              <w:rPr>
                <w:noProof/>
                <w:webHidden/>
              </w:rPr>
              <w:fldChar w:fldCharType="separate"/>
            </w:r>
            <w:r w:rsidR="00336B5D">
              <w:rPr>
                <w:noProof/>
                <w:webHidden/>
              </w:rPr>
              <w:t>19</w:t>
            </w:r>
            <w:r w:rsidR="00336B5D">
              <w:rPr>
                <w:noProof/>
                <w:webHidden/>
              </w:rPr>
              <w:fldChar w:fldCharType="end"/>
            </w:r>
          </w:hyperlink>
        </w:p>
        <w:p w14:paraId="7C041DE5" w14:textId="0E45E072" w:rsidR="00336B5D" w:rsidRDefault="00E0012B" w:rsidP="003A2B59">
          <w:pPr>
            <w:pStyle w:val="TOC2"/>
            <w:rPr>
              <w:rFonts w:asciiTheme="minorHAnsi" w:eastAsiaTheme="minorEastAsia" w:hAnsiTheme="minorHAnsi" w:cstheme="minorBidi"/>
              <w:noProof/>
              <w:sz w:val="22"/>
              <w:szCs w:val="22"/>
              <w:lang w:eastAsia="en-GB"/>
            </w:rPr>
          </w:pPr>
          <w:hyperlink w:anchor="_Toc158912582" w:history="1">
            <w:r w:rsidR="00336B5D" w:rsidRPr="009A129B">
              <w:rPr>
                <w:rStyle w:val="Hyperlink"/>
                <w:rFonts w:eastAsia="Arial"/>
                <w:noProof/>
                <w:u w:color="000000"/>
                <w:lang w:eastAsia="en-GB"/>
              </w:rPr>
              <w:t>Claiming on land for BPS</w:t>
            </w:r>
            <w:r w:rsidR="00336B5D">
              <w:rPr>
                <w:noProof/>
                <w:webHidden/>
              </w:rPr>
              <w:tab/>
            </w:r>
            <w:r w:rsidR="00336B5D">
              <w:rPr>
                <w:noProof/>
                <w:webHidden/>
              </w:rPr>
              <w:fldChar w:fldCharType="begin"/>
            </w:r>
            <w:r w:rsidR="00336B5D">
              <w:rPr>
                <w:noProof/>
                <w:webHidden/>
              </w:rPr>
              <w:instrText xml:space="preserve"> PAGEREF _Toc158912582 \h </w:instrText>
            </w:r>
            <w:r w:rsidR="00336B5D">
              <w:rPr>
                <w:noProof/>
                <w:webHidden/>
              </w:rPr>
            </w:r>
            <w:r w:rsidR="00336B5D">
              <w:rPr>
                <w:noProof/>
                <w:webHidden/>
              </w:rPr>
              <w:fldChar w:fldCharType="separate"/>
            </w:r>
            <w:r w:rsidR="00336B5D">
              <w:rPr>
                <w:noProof/>
                <w:webHidden/>
              </w:rPr>
              <w:t>20</w:t>
            </w:r>
            <w:r w:rsidR="00336B5D">
              <w:rPr>
                <w:noProof/>
                <w:webHidden/>
              </w:rPr>
              <w:fldChar w:fldCharType="end"/>
            </w:r>
          </w:hyperlink>
        </w:p>
        <w:p w14:paraId="44FBE5EF" w14:textId="38A043B7" w:rsidR="00336B5D" w:rsidRDefault="00E0012B" w:rsidP="003A2B59">
          <w:pPr>
            <w:pStyle w:val="TOC2"/>
            <w:rPr>
              <w:rFonts w:asciiTheme="minorHAnsi" w:eastAsiaTheme="minorEastAsia" w:hAnsiTheme="minorHAnsi" w:cstheme="minorBidi"/>
              <w:noProof/>
              <w:sz w:val="22"/>
              <w:szCs w:val="22"/>
              <w:lang w:eastAsia="en-GB"/>
            </w:rPr>
          </w:pPr>
          <w:hyperlink w:anchor="_Toc158912583" w:history="1">
            <w:r w:rsidR="00336B5D" w:rsidRPr="009A129B">
              <w:rPr>
                <w:rStyle w:val="Hyperlink"/>
                <w:rFonts w:eastAsia="Arial"/>
                <w:noProof/>
                <w:u w:color="000000"/>
                <w:lang w:eastAsia="en-GB"/>
              </w:rPr>
              <w:t>Maximum Eligible Area (MEA)</w:t>
            </w:r>
            <w:r w:rsidR="00336B5D">
              <w:rPr>
                <w:noProof/>
                <w:webHidden/>
              </w:rPr>
              <w:tab/>
            </w:r>
            <w:r w:rsidR="00336B5D">
              <w:rPr>
                <w:noProof/>
                <w:webHidden/>
              </w:rPr>
              <w:fldChar w:fldCharType="begin"/>
            </w:r>
            <w:r w:rsidR="00336B5D">
              <w:rPr>
                <w:noProof/>
                <w:webHidden/>
              </w:rPr>
              <w:instrText xml:space="preserve"> PAGEREF _Toc158912583 \h </w:instrText>
            </w:r>
            <w:r w:rsidR="00336B5D">
              <w:rPr>
                <w:noProof/>
                <w:webHidden/>
              </w:rPr>
            </w:r>
            <w:r w:rsidR="00336B5D">
              <w:rPr>
                <w:noProof/>
                <w:webHidden/>
              </w:rPr>
              <w:fldChar w:fldCharType="separate"/>
            </w:r>
            <w:r w:rsidR="00336B5D">
              <w:rPr>
                <w:noProof/>
                <w:webHidden/>
              </w:rPr>
              <w:t>20</w:t>
            </w:r>
            <w:r w:rsidR="00336B5D">
              <w:rPr>
                <w:noProof/>
                <w:webHidden/>
              </w:rPr>
              <w:fldChar w:fldCharType="end"/>
            </w:r>
          </w:hyperlink>
        </w:p>
        <w:p w14:paraId="0EB0D286" w14:textId="57B2D494" w:rsidR="00336B5D" w:rsidRDefault="00E0012B" w:rsidP="003A2B59">
          <w:pPr>
            <w:pStyle w:val="TOC2"/>
            <w:rPr>
              <w:rFonts w:asciiTheme="minorHAnsi" w:eastAsiaTheme="minorEastAsia" w:hAnsiTheme="minorHAnsi" w:cstheme="minorBidi"/>
              <w:noProof/>
              <w:sz w:val="22"/>
              <w:szCs w:val="22"/>
              <w:lang w:eastAsia="en-GB"/>
            </w:rPr>
          </w:pPr>
          <w:hyperlink w:anchor="_Toc158912584" w:history="1">
            <w:r w:rsidR="00336B5D" w:rsidRPr="009A129B">
              <w:rPr>
                <w:rStyle w:val="Hyperlink"/>
                <w:rFonts w:eastAsia="Arial"/>
                <w:noProof/>
                <w:u w:color="000000"/>
                <w:lang w:eastAsia="en-GB"/>
              </w:rPr>
              <w:t>How to report changes to your map</w:t>
            </w:r>
            <w:r w:rsidR="00336B5D">
              <w:rPr>
                <w:noProof/>
                <w:webHidden/>
              </w:rPr>
              <w:tab/>
            </w:r>
            <w:r w:rsidR="00336B5D">
              <w:rPr>
                <w:noProof/>
                <w:webHidden/>
              </w:rPr>
              <w:fldChar w:fldCharType="begin"/>
            </w:r>
            <w:r w:rsidR="00336B5D">
              <w:rPr>
                <w:noProof/>
                <w:webHidden/>
              </w:rPr>
              <w:instrText xml:space="preserve"> PAGEREF _Toc158912584 \h </w:instrText>
            </w:r>
            <w:r w:rsidR="00336B5D">
              <w:rPr>
                <w:noProof/>
                <w:webHidden/>
              </w:rPr>
            </w:r>
            <w:r w:rsidR="00336B5D">
              <w:rPr>
                <w:noProof/>
                <w:webHidden/>
              </w:rPr>
              <w:fldChar w:fldCharType="separate"/>
            </w:r>
            <w:r w:rsidR="00336B5D">
              <w:rPr>
                <w:noProof/>
                <w:webHidden/>
              </w:rPr>
              <w:t>21</w:t>
            </w:r>
            <w:r w:rsidR="00336B5D">
              <w:rPr>
                <w:noProof/>
                <w:webHidden/>
              </w:rPr>
              <w:fldChar w:fldCharType="end"/>
            </w:r>
          </w:hyperlink>
        </w:p>
        <w:p w14:paraId="30892A35" w14:textId="0C753FD2" w:rsidR="00336B5D" w:rsidRDefault="00E0012B" w:rsidP="003A2B59">
          <w:pPr>
            <w:pStyle w:val="TOC2"/>
            <w:rPr>
              <w:rFonts w:asciiTheme="minorHAnsi" w:eastAsiaTheme="minorEastAsia" w:hAnsiTheme="minorHAnsi" w:cstheme="minorBidi"/>
              <w:noProof/>
              <w:sz w:val="22"/>
              <w:szCs w:val="22"/>
              <w:lang w:eastAsia="en-GB"/>
            </w:rPr>
          </w:pPr>
          <w:hyperlink w:anchor="_Toc158912585" w:history="1">
            <w:r w:rsidR="00336B5D" w:rsidRPr="009A129B">
              <w:rPr>
                <w:rStyle w:val="Hyperlink"/>
                <w:rFonts w:eastAsia="Arial"/>
                <w:noProof/>
                <w:u w:color="000000"/>
                <w:lang w:eastAsia="en-GB"/>
              </w:rPr>
              <w:t>Common land</w:t>
            </w:r>
            <w:r w:rsidR="00336B5D">
              <w:rPr>
                <w:noProof/>
                <w:webHidden/>
              </w:rPr>
              <w:tab/>
            </w:r>
            <w:r w:rsidR="00336B5D">
              <w:rPr>
                <w:noProof/>
                <w:webHidden/>
              </w:rPr>
              <w:fldChar w:fldCharType="begin"/>
            </w:r>
            <w:r w:rsidR="00336B5D">
              <w:rPr>
                <w:noProof/>
                <w:webHidden/>
              </w:rPr>
              <w:instrText xml:space="preserve"> PAGEREF _Toc158912585 \h </w:instrText>
            </w:r>
            <w:r w:rsidR="00336B5D">
              <w:rPr>
                <w:noProof/>
                <w:webHidden/>
              </w:rPr>
            </w:r>
            <w:r w:rsidR="00336B5D">
              <w:rPr>
                <w:noProof/>
                <w:webHidden/>
              </w:rPr>
              <w:fldChar w:fldCharType="separate"/>
            </w:r>
            <w:r w:rsidR="00336B5D">
              <w:rPr>
                <w:noProof/>
                <w:webHidden/>
              </w:rPr>
              <w:t>21</w:t>
            </w:r>
            <w:r w:rsidR="00336B5D">
              <w:rPr>
                <w:noProof/>
                <w:webHidden/>
              </w:rPr>
              <w:fldChar w:fldCharType="end"/>
            </w:r>
          </w:hyperlink>
        </w:p>
        <w:p w14:paraId="192510B1" w14:textId="13D95125" w:rsidR="00336B5D" w:rsidRDefault="00E0012B" w:rsidP="003A2B59">
          <w:pPr>
            <w:pStyle w:val="TOC2"/>
            <w:rPr>
              <w:rFonts w:asciiTheme="minorHAnsi" w:eastAsiaTheme="minorEastAsia" w:hAnsiTheme="minorHAnsi" w:cstheme="minorBidi"/>
              <w:noProof/>
              <w:sz w:val="22"/>
              <w:szCs w:val="22"/>
              <w:lang w:eastAsia="en-GB"/>
            </w:rPr>
          </w:pPr>
          <w:hyperlink w:anchor="_Toc158912586" w:history="1">
            <w:r w:rsidR="00336B5D" w:rsidRPr="009A129B">
              <w:rPr>
                <w:rStyle w:val="Hyperlink"/>
                <w:rFonts w:eastAsia="Arial"/>
                <w:noProof/>
                <w:u w:color="000000"/>
                <w:lang w:eastAsia="en-GB"/>
              </w:rPr>
              <w:t>At your disposal on 15 May</w:t>
            </w:r>
            <w:r w:rsidR="00336B5D">
              <w:rPr>
                <w:noProof/>
                <w:webHidden/>
              </w:rPr>
              <w:tab/>
            </w:r>
            <w:r w:rsidR="00336B5D">
              <w:rPr>
                <w:noProof/>
                <w:webHidden/>
              </w:rPr>
              <w:fldChar w:fldCharType="begin"/>
            </w:r>
            <w:r w:rsidR="00336B5D">
              <w:rPr>
                <w:noProof/>
                <w:webHidden/>
              </w:rPr>
              <w:instrText xml:space="preserve"> PAGEREF _Toc158912586 \h </w:instrText>
            </w:r>
            <w:r w:rsidR="00336B5D">
              <w:rPr>
                <w:noProof/>
                <w:webHidden/>
              </w:rPr>
            </w:r>
            <w:r w:rsidR="00336B5D">
              <w:rPr>
                <w:noProof/>
                <w:webHidden/>
              </w:rPr>
              <w:fldChar w:fldCharType="separate"/>
            </w:r>
            <w:r w:rsidR="00336B5D">
              <w:rPr>
                <w:noProof/>
                <w:webHidden/>
              </w:rPr>
              <w:t>22</w:t>
            </w:r>
            <w:r w:rsidR="00336B5D">
              <w:rPr>
                <w:noProof/>
                <w:webHidden/>
              </w:rPr>
              <w:fldChar w:fldCharType="end"/>
            </w:r>
          </w:hyperlink>
        </w:p>
        <w:p w14:paraId="3DFE1D2F" w14:textId="76CDAE55" w:rsidR="00336B5D" w:rsidRDefault="00E0012B" w:rsidP="003A2B59">
          <w:pPr>
            <w:pStyle w:val="TOC2"/>
            <w:rPr>
              <w:rFonts w:asciiTheme="minorHAnsi" w:eastAsiaTheme="minorEastAsia" w:hAnsiTheme="minorHAnsi" w:cstheme="minorBidi"/>
              <w:noProof/>
              <w:sz w:val="22"/>
              <w:szCs w:val="22"/>
              <w:lang w:eastAsia="en-GB"/>
            </w:rPr>
          </w:pPr>
          <w:hyperlink w:anchor="_Toc158912587" w:history="1">
            <w:r w:rsidR="00336B5D" w:rsidRPr="009A129B">
              <w:rPr>
                <w:rStyle w:val="Hyperlink"/>
                <w:rFonts w:eastAsia="Arial"/>
                <w:noProof/>
                <w:u w:color="000000"/>
                <w:lang w:eastAsia="en-GB"/>
              </w:rPr>
              <w:t>Definition of agricultural activity</w:t>
            </w:r>
            <w:r w:rsidR="00336B5D">
              <w:rPr>
                <w:noProof/>
                <w:webHidden/>
              </w:rPr>
              <w:tab/>
            </w:r>
            <w:r w:rsidR="00336B5D">
              <w:rPr>
                <w:noProof/>
                <w:webHidden/>
              </w:rPr>
              <w:fldChar w:fldCharType="begin"/>
            </w:r>
            <w:r w:rsidR="00336B5D">
              <w:rPr>
                <w:noProof/>
                <w:webHidden/>
              </w:rPr>
              <w:instrText xml:space="preserve"> PAGEREF _Toc158912587 \h </w:instrText>
            </w:r>
            <w:r w:rsidR="00336B5D">
              <w:rPr>
                <w:noProof/>
                <w:webHidden/>
              </w:rPr>
            </w:r>
            <w:r w:rsidR="00336B5D">
              <w:rPr>
                <w:noProof/>
                <w:webHidden/>
              </w:rPr>
              <w:fldChar w:fldCharType="separate"/>
            </w:r>
            <w:r w:rsidR="00336B5D">
              <w:rPr>
                <w:noProof/>
                <w:webHidden/>
              </w:rPr>
              <w:t>22</w:t>
            </w:r>
            <w:r w:rsidR="00336B5D">
              <w:rPr>
                <w:noProof/>
                <w:webHidden/>
              </w:rPr>
              <w:fldChar w:fldCharType="end"/>
            </w:r>
          </w:hyperlink>
        </w:p>
        <w:p w14:paraId="58B26778" w14:textId="0C287580" w:rsidR="00336B5D" w:rsidRDefault="00E0012B" w:rsidP="003A2B59">
          <w:pPr>
            <w:pStyle w:val="TOC2"/>
            <w:rPr>
              <w:rFonts w:asciiTheme="minorHAnsi" w:eastAsiaTheme="minorEastAsia" w:hAnsiTheme="minorHAnsi" w:cstheme="minorBidi"/>
              <w:noProof/>
              <w:sz w:val="22"/>
              <w:szCs w:val="22"/>
              <w:lang w:eastAsia="en-GB"/>
            </w:rPr>
          </w:pPr>
          <w:hyperlink w:anchor="_Toc158912588" w:history="1">
            <w:r w:rsidR="00336B5D" w:rsidRPr="009A129B">
              <w:rPr>
                <w:rStyle w:val="Hyperlink"/>
                <w:rFonts w:eastAsia="Arial"/>
                <w:noProof/>
                <w:u w:color="000000"/>
                <w:lang w:eastAsia="en-GB"/>
              </w:rPr>
              <w:t>Minimum level of activity</w:t>
            </w:r>
            <w:r w:rsidR="00336B5D">
              <w:rPr>
                <w:noProof/>
                <w:webHidden/>
              </w:rPr>
              <w:tab/>
            </w:r>
            <w:r w:rsidR="00336B5D">
              <w:rPr>
                <w:noProof/>
                <w:webHidden/>
              </w:rPr>
              <w:fldChar w:fldCharType="begin"/>
            </w:r>
            <w:r w:rsidR="00336B5D">
              <w:rPr>
                <w:noProof/>
                <w:webHidden/>
              </w:rPr>
              <w:instrText xml:space="preserve"> PAGEREF _Toc158912588 \h </w:instrText>
            </w:r>
            <w:r w:rsidR="00336B5D">
              <w:rPr>
                <w:noProof/>
                <w:webHidden/>
              </w:rPr>
            </w:r>
            <w:r w:rsidR="00336B5D">
              <w:rPr>
                <w:noProof/>
                <w:webHidden/>
              </w:rPr>
              <w:fldChar w:fldCharType="separate"/>
            </w:r>
            <w:r w:rsidR="00336B5D">
              <w:rPr>
                <w:noProof/>
                <w:webHidden/>
              </w:rPr>
              <w:t>22</w:t>
            </w:r>
            <w:r w:rsidR="00336B5D">
              <w:rPr>
                <w:noProof/>
                <w:webHidden/>
              </w:rPr>
              <w:fldChar w:fldCharType="end"/>
            </w:r>
          </w:hyperlink>
        </w:p>
        <w:p w14:paraId="4F3846CD" w14:textId="756D9E5C" w:rsidR="00336B5D" w:rsidRDefault="00E0012B" w:rsidP="003A2B59">
          <w:pPr>
            <w:pStyle w:val="TOC2"/>
            <w:rPr>
              <w:rFonts w:asciiTheme="minorHAnsi" w:eastAsiaTheme="minorEastAsia" w:hAnsiTheme="minorHAnsi" w:cstheme="minorBidi"/>
              <w:noProof/>
              <w:sz w:val="22"/>
              <w:szCs w:val="22"/>
              <w:lang w:eastAsia="en-GB"/>
            </w:rPr>
          </w:pPr>
          <w:hyperlink w:anchor="_Toc158912589" w:history="1">
            <w:r w:rsidR="00336B5D" w:rsidRPr="009A129B">
              <w:rPr>
                <w:rStyle w:val="Hyperlink"/>
                <w:rFonts w:eastAsia="Arial"/>
                <w:noProof/>
                <w:u w:color="000000"/>
                <w:lang w:eastAsia="en-GB"/>
              </w:rPr>
              <w:t>Nutrient Action Programme (NAP) Regulations</w:t>
            </w:r>
            <w:r w:rsidR="00336B5D">
              <w:rPr>
                <w:noProof/>
                <w:webHidden/>
              </w:rPr>
              <w:tab/>
            </w:r>
            <w:r w:rsidR="00336B5D">
              <w:rPr>
                <w:noProof/>
                <w:webHidden/>
              </w:rPr>
              <w:fldChar w:fldCharType="begin"/>
            </w:r>
            <w:r w:rsidR="00336B5D">
              <w:rPr>
                <w:noProof/>
                <w:webHidden/>
              </w:rPr>
              <w:instrText xml:space="preserve"> PAGEREF _Toc158912589 \h </w:instrText>
            </w:r>
            <w:r w:rsidR="00336B5D">
              <w:rPr>
                <w:noProof/>
                <w:webHidden/>
              </w:rPr>
            </w:r>
            <w:r w:rsidR="00336B5D">
              <w:rPr>
                <w:noProof/>
                <w:webHidden/>
              </w:rPr>
              <w:fldChar w:fldCharType="separate"/>
            </w:r>
            <w:r w:rsidR="00336B5D">
              <w:rPr>
                <w:noProof/>
                <w:webHidden/>
              </w:rPr>
              <w:t>23</w:t>
            </w:r>
            <w:r w:rsidR="00336B5D">
              <w:rPr>
                <w:noProof/>
                <w:webHidden/>
              </w:rPr>
              <w:fldChar w:fldCharType="end"/>
            </w:r>
          </w:hyperlink>
        </w:p>
        <w:p w14:paraId="3D010901" w14:textId="3D7565F4" w:rsidR="00336B5D" w:rsidRDefault="00E0012B" w:rsidP="003A2B59">
          <w:pPr>
            <w:pStyle w:val="TOC2"/>
            <w:rPr>
              <w:rFonts w:asciiTheme="minorHAnsi" w:eastAsiaTheme="minorEastAsia" w:hAnsiTheme="minorHAnsi" w:cstheme="minorBidi"/>
              <w:noProof/>
              <w:sz w:val="22"/>
              <w:szCs w:val="22"/>
              <w:lang w:eastAsia="en-GB"/>
            </w:rPr>
          </w:pPr>
          <w:hyperlink w:anchor="_Toc158912590" w:history="1">
            <w:r w:rsidR="00336B5D" w:rsidRPr="009A129B">
              <w:rPr>
                <w:rStyle w:val="Hyperlink"/>
                <w:rFonts w:eastAsia="Arial"/>
                <w:noProof/>
                <w:u w:color="000000"/>
                <w:lang w:eastAsia="en-GB"/>
              </w:rPr>
              <w:t>Non-agricultural activity on eligible land</w:t>
            </w:r>
            <w:r w:rsidR="00336B5D">
              <w:rPr>
                <w:noProof/>
                <w:webHidden/>
              </w:rPr>
              <w:tab/>
            </w:r>
            <w:r w:rsidR="00336B5D">
              <w:rPr>
                <w:noProof/>
                <w:webHidden/>
              </w:rPr>
              <w:fldChar w:fldCharType="begin"/>
            </w:r>
            <w:r w:rsidR="00336B5D">
              <w:rPr>
                <w:noProof/>
                <w:webHidden/>
              </w:rPr>
              <w:instrText xml:space="preserve"> PAGEREF _Toc158912590 \h </w:instrText>
            </w:r>
            <w:r w:rsidR="00336B5D">
              <w:rPr>
                <w:noProof/>
                <w:webHidden/>
              </w:rPr>
            </w:r>
            <w:r w:rsidR="00336B5D">
              <w:rPr>
                <w:noProof/>
                <w:webHidden/>
              </w:rPr>
              <w:fldChar w:fldCharType="separate"/>
            </w:r>
            <w:r w:rsidR="00336B5D">
              <w:rPr>
                <w:noProof/>
                <w:webHidden/>
              </w:rPr>
              <w:t>23</w:t>
            </w:r>
            <w:r w:rsidR="00336B5D">
              <w:rPr>
                <w:noProof/>
                <w:webHidden/>
              </w:rPr>
              <w:fldChar w:fldCharType="end"/>
            </w:r>
          </w:hyperlink>
        </w:p>
        <w:p w14:paraId="6BC33FBB" w14:textId="79FAED98" w:rsidR="00336B5D" w:rsidRDefault="00E0012B" w:rsidP="003A2B59">
          <w:pPr>
            <w:pStyle w:val="TOC2"/>
            <w:rPr>
              <w:rFonts w:asciiTheme="minorHAnsi" w:eastAsiaTheme="minorEastAsia" w:hAnsiTheme="minorHAnsi" w:cstheme="minorBidi"/>
              <w:noProof/>
              <w:sz w:val="22"/>
              <w:szCs w:val="22"/>
              <w:lang w:eastAsia="en-GB"/>
            </w:rPr>
          </w:pPr>
          <w:hyperlink w:anchor="_Toc158912591" w:history="1">
            <w:r w:rsidR="00336B5D" w:rsidRPr="009A129B">
              <w:rPr>
                <w:rStyle w:val="Hyperlink"/>
                <w:rFonts w:eastAsia="Arial"/>
                <w:noProof/>
                <w:u w:color="000000"/>
                <w:lang w:eastAsia="en-GB"/>
              </w:rPr>
              <w:t>Land temporarily out of agricultural use</w:t>
            </w:r>
            <w:r w:rsidR="00336B5D">
              <w:rPr>
                <w:noProof/>
                <w:webHidden/>
              </w:rPr>
              <w:tab/>
            </w:r>
            <w:r w:rsidR="00336B5D">
              <w:rPr>
                <w:noProof/>
                <w:webHidden/>
              </w:rPr>
              <w:fldChar w:fldCharType="begin"/>
            </w:r>
            <w:r w:rsidR="00336B5D">
              <w:rPr>
                <w:noProof/>
                <w:webHidden/>
              </w:rPr>
              <w:instrText xml:space="preserve"> PAGEREF _Toc158912591 \h </w:instrText>
            </w:r>
            <w:r w:rsidR="00336B5D">
              <w:rPr>
                <w:noProof/>
                <w:webHidden/>
              </w:rPr>
            </w:r>
            <w:r w:rsidR="00336B5D">
              <w:rPr>
                <w:noProof/>
                <w:webHidden/>
              </w:rPr>
              <w:fldChar w:fldCharType="separate"/>
            </w:r>
            <w:r w:rsidR="00336B5D">
              <w:rPr>
                <w:noProof/>
                <w:webHidden/>
              </w:rPr>
              <w:t>24</w:t>
            </w:r>
            <w:r w:rsidR="00336B5D">
              <w:rPr>
                <w:noProof/>
                <w:webHidden/>
              </w:rPr>
              <w:fldChar w:fldCharType="end"/>
            </w:r>
          </w:hyperlink>
        </w:p>
        <w:p w14:paraId="3C70D701" w14:textId="023F20EF" w:rsidR="00336B5D" w:rsidRDefault="00E0012B" w:rsidP="003A2B59">
          <w:pPr>
            <w:pStyle w:val="TOC2"/>
            <w:rPr>
              <w:rFonts w:asciiTheme="minorHAnsi" w:eastAsiaTheme="minorEastAsia" w:hAnsiTheme="minorHAnsi" w:cstheme="minorBidi"/>
              <w:noProof/>
              <w:sz w:val="22"/>
              <w:szCs w:val="22"/>
              <w:lang w:eastAsia="en-GB"/>
            </w:rPr>
          </w:pPr>
          <w:hyperlink w:anchor="_Toc158912592" w:history="1">
            <w:r w:rsidR="00336B5D" w:rsidRPr="009A129B">
              <w:rPr>
                <w:rStyle w:val="Hyperlink"/>
                <w:rFonts w:eastAsia="Arial"/>
                <w:noProof/>
                <w:u w:color="000000"/>
                <w:lang w:eastAsia="en-GB"/>
              </w:rPr>
              <w:t>Shared Grazing</w:t>
            </w:r>
            <w:r w:rsidR="00336B5D">
              <w:rPr>
                <w:noProof/>
                <w:webHidden/>
              </w:rPr>
              <w:tab/>
            </w:r>
            <w:r w:rsidR="00336B5D">
              <w:rPr>
                <w:noProof/>
                <w:webHidden/>
              </w:rPr>
              <w:fldChar w:fldCharType="begin"/>
            </w:r>
            <w:r w:rsidR="00336B5D">
              <w:rPr>
                <w:noProof/>
                <w:webHidden/>
              </w:rPr>
              <w:instrText xml:space="preserve"> PAGEREF _Toc158912592 \h </w:instrText>
            </w:r>
            <w:r w:rsidR="00336B5D">
              <w:rPr>
                <w:noProof/>
                <w:webHidden/>
              </w:rPr>
            </w:r>
            <w:r w:rsidR="00336B5D">
              <w:rPr>
                <w:noProof/>
                <w:webHidden/>
              </w:rPr>
              <w:fldChar w:fldCharType="separate"/>
            </w:r>
            <w:r w:rsidR="00336B5D">
              <w:rPr>
                <w:noProof/>
                <w:webHidden/>
              </w:rPr>
              <w:t>24</w:t>
            </w:r>
            <w:r w:rsidR="00336B5D">
              <w:rPr>
                <w:noProof/>
                <w:webHidden/>
              </w:rPr>
              <w:fldChar w:fldCharType="end"/>
            </w:r>
          </w:hyperlink>
        </w:p>
        <w:p w14:paraId="4FF514C2" w14:textId="0944B728" w:rsidR="00336B5D" w:rsidRDefault="00E0012B" w:rsidP="003A2B59">
          <w:pPr>
            <w:pStyle w:val="TOC2"/>
            <w:rPr>
              <w:rFonts w:asciiTheme="minorHAnsi" w:eastAsiaTheme="minorEastAsia" w:hAnsiTheme="minorHAnsi" w:cstheme="minorBidi"/>
              <w:noProof/>
              <w:sz w:val="22"/>
              <w:szCs w:val="22"/>
              <w:lang w:eastAsia="en-GB"/>
            </w:rPr>
          </w:pPr>
          <w:hyperlink w:anchor="_Toc158912593" w:history="1">
            <w:r w:rsidR="00336B5D" w:rsidRPr="009A129B">
              <w:rPr>
                <w:rStyle w:val="Hyperlink"/>
                <w:rFonts w:eastAsia="Arial"/>
                <w:noProof/>
                <w:u w:color="000000"/>
                <w:lang w:eastAsia="en-GB"/>
              </w:rPr>
              <w:t>Fields cannot be shared</w:t>
            </w:r>
            <w:r w:rsidR="00336B5D">
              <w:rPr>
                <w:noProof/>
                <w:webHidden/>
              </w:rPr>
              <w:tab/>
            </w:r>
            <w:r w:rsidR="00336B5D">
              <w:rPr>
                <w:noProof/>
                <w:webHidden/>
              </w:rPr>
              <w:fldChar w:fldCharType="begin"/>
            </w:r>
            <w:r w:rsidR="00336B5D">
              <w:rPr>
                <w:noProof/>
                <w:webHidden/>
              </w:rPr>
              <w:instrText xml:space="preserve"> PAGEREF _Toc158912593 \h </w:instrText>
            </w:r>
            <w:r w:rsidR="00336B5D">
              <w:rPr>
                <w:noProof/>
                <w:webHidden/>
              </w:rPr>
            </w:r>
            <w:r w:rsidR="00336B5D">
              <w:rPr>
                <w:noProof/>
                <w:webHidden/>
              </w:rPr>
              <w:fldChar w:fldCharType="separate"/>
            </w:r>
            <w:r w:rsidR="00336B5D">
              <w:rPr>
                <w:noProof/>
                <w:webHidden/>
              </w:rPr>
              <w:t>24</w:t>
            </w:r>
            <w:r w:rsidR="00336B5D">
              <w:rPr>
                <w:noProof/>
                <w:webHidden/>
              </w:rPr>
              <w:fldChar w:fldCharType="end"/>
            </w:r>
          </w:hyperlink>
        </w:p>
        <w:p w14:paraId="082A36B0" w14:textId="58F0D22A" w:rsidR="00336B5D" w:rsidRDefault="00E0012B" w:rsidP="003A2B59">
          <w:pPr>
            <w:pStyle w:val="TOC2"/>
            <w:rPr>
              <w:rFonts w:asciiTheme="minorHAnsi" w:eastAsiaTheme="minorEastAsia" w:hAnsiTheme="minorHAnsi" w:cstheme="minorBidi"/>
              <w:noProof/>
              <w:sz w:val="22"/>
              <w:szCs w:val="22"/>
              <w:lang w:eastAsia="en-GB"/>
            </w:rPr>
          </w:pPr>
          <w:hyperlink w:anchor="_Toc158912594" w:history="1">
            <w:r w:rsidR="00336B5D" w:rsidRPr="009A129B">
              <w:rPr>
                <w:rStyle w:val="Hyperlink"/>
                <w:rFonts w:eastAsia="Arial"/>
                <w:noProof/>
                <w:u w:color="000000"/>
                <w:lang w:eastAsia="en-GB"/>
              </w:rPr>
              <w:t>Hemp</w:t>
            </w:r>
            <w:r w:rsidR="003A2B59">
              <w:rPr>
                <w:rStyle w:val="Hyperlink"/>
                <w:rFonts w:eastAsia="Arial"/>
                <w:noProof/>
                <w:u w:color="000000"/>
                <w:lang w:eastAsia="en-GB"/>
              </w:rPr>
              <w:t>…..</w:t>
            </w:r>
            <w:r w:rsidR="00336B5D">
              <w:rPr>
                <w:noProof/>
                <w:webHidden/>
              </w:rPr>
              <w:tab/>
            </w:r>
            <w:r w:rsidR="00336B5D">
              <w:rPr>
                <w:noProof/>
                <w:webHidden/>
              </w:rPr>
              <w:fldChar w:fldCharType="begin"/>
            </w:r>
            <w:r w:rsidR="00336B5D">
              <w:rPr>
                <w:noProof/>
                <w:webHidden/>
              </w:rPr>
              <w:instrText xml:space="preserve"> PAGEREF _Toc158912594 \h </w:instrText>
            </w:r>
            <w:r w:rsidR="00336B5D">
              <w:rPr>
                <w:noProof/>
                <w:webHidden/>
              </w:rPr>
            </w:r>
            <w:r w:rsidR="00336B5D">
              <w:rPr>
                <w:noProof/>
                <w:webHidden/>
              </w:rPr>
              <w:fldChar w:fldCharType="separate"/>
            </w:r>
            <w:r w:rsidR="00336B5D">
              <w:rPr>
                <w:noProof/>
                <w:webHidden/>
              </w:rPr>
              <w:t>25</w:t>
            </w:r>
            <w:r w:rsidR="00336B5D">
              <w:rPr>
                <w:noProof/>
                <w:webHidden/>
              </w:rPr>
              <w:fldChar w:fldCharType="end"/>
            </w:r>
          </w:hyperlink>
        </w:p>
        <w:p w14:paraId="5680BA1B" w14:textId="07756312" w:rsidR="00336B5D" w:rsidRDefault="00E0012B" w:rsidP="003A2B59">
          <w:pPr>
            <w:pStyle w:val="TOC2"/>
            <w:rPr>
              <w:rFonts w:asciiTheme="minorHAnsi" w:eastAsiaTheme="minorEastAsia" w:hAnsiTheme="minorHAnsi" w:cstheme="minorBidi"/>
              <w:noProof/>
              <w:sz w:val="22"/>
              <w:szCs w:val="22"/>
              <w:lang w:eastAsia="en-GB"/>
            </w:rPr>
          </w:pPr>
          <w:hyperlink w:anchor="_Toc158912595" w:history="1">
            <w:r w:rsidR="00336B5D" w:rsidRPr="009A129B">
              <w:rPr>
                <w:rStyle w:val="Hyperlink"/>
                <w:rFonts w:eastAsia="Arial"/>
                <w:noProof/>
                <w:lang w:eastAsia="en-GB"/>
              </w:rPr>
              <w:t>Official seed labels</w:t>
            </w:r>
            <w:r w:rsidR="00336B5D">
              <w:rPr>
                <w:noProof/>
                <w:webHidden/>
              </w:rPr>
              <w:tab/>
            </w:r>
            <w:r w:rsidR="00336B5D">
              <w:rPr>
                <w:noProof/>
                <w:webHidden/>
              </w:rPr>
              <w:fldChar w:fldCharType="begin"/>
            </w:r>
            <w:r w:rsidR="00336B5D">
              <w:rPr>
                <w:noProof/>
                <w:webHidden/>
              </w:rPr>
              <w:instrText xml:space="preserve"> PAGEREF _Toc158912595 \h </w:instrText>
            </w:r>
            <w:r w:rsidR="00336B5D">
              <w:rPr>
                <w:noProof/>
                <w:webHidden/>
              </w:rPr>
            </w:r>
            <w:r w:rsidR="00336B5D">
              <w:rPr>
                <w:noProof/>
                <w:webHidden/>
              </w:rPr>
              <w:fldChar w:fldCharType="separate"/>
            </w:r>
            <w:r w:rsidR="00336B5D">
              <w:rPr>
                <w:noProof/>
                <w:webHidden/>
              </w:rPr>
              <w:t>25</w:t>
            </w:r>
            <w:r w:rsidR="00336B5D">
              <w:rPr>
                <w:noProof/>
                <w:webHidden/>
              </w:rPr>
              <w:fldChar w:fldCharType="end"/>
            </w:r>
          </w:hyperlink>
        </w:p>
        <w:p w14:paraId="2370722E" w14:textId="68F3927E" w:rsidR="00336B5D" w:rsidRDefault="00E0012B" w:rsidP="003A2B59">
          <w:pPr>
            <w:pStyle w:val="TOC2"/>
            <w:rPr>
              <w:rFonts w:asciiTheme="minorHAnsi" w:eastAsiaTheme="minorEastAsia" w:hAnsiTheme="minorHAnsi" w:cstheme="minorBidi"/>
              <w:noProof/>
              <w:sz w:val="22"/>
              <w:szCs w:val="22"/>
              <w:lang w:eastAsia="en-GB"/>
            </w:rPr>
          </w:pPr>
          <w:hyperlink w:anchor="_Toc158912596" w:history="1">
            <w:r w:rsidR="00336B5D" w:rsidRPr="009A129B">
              <w:rPr>
                <w:rStyle w:val="Hyperlink"/>
                <w:rFonts w:eastAsia="Arial"/>
                <w:noProof/>
                <w:u w:color="000000"/>
                <w:lang w:eastAsia="en-GB"/>
              </w:rPr>
              <w:t>Protection of environmentally sensitive permanent grassland (PGS)</w:t>
            </w:r>
            <w:r w:rsidR="00336B5D">
              <w:rPr>
                <w:noProof/>
                <w:webHidden/>
              </w:rPr>
              <w:tab/>
            </w:r>
            <w:r w:rsidR="00336B5D">
              <w:rPr>
                <w:noProof/>
                <w:webHidden/>
              </w:rPr>
              <w:fldChar w:fldCharType="begin"/>
            </w:r>
            <w:r w:rsidR="00336B5D">
              <w:rPr>
                <w:noProof/>
                <w:webHidden/>
              </w:rPr>
              <w:instrText xml:space="preserve"> PAGEREF _Toc158912596 \h </w:instrText>
            </w:r>
            <w:r w:rsidR="00336B5D">
              <w:rPr>
                <w:noProof/>
                <w:webHidden/>
              </w:rPr>
            </w:r>
            <w:r w:rsidR="00336B5D">
              <w:rPr>
                <w:noProof/>
                <w:webHidden/>
              </w:rPr>
              <w:fldChar w:fldCharType="separate"/>
            </w:r>
            <w:r w:rsidR="00336B5D">
              <w:rPr>
                <w:noProof/>
                <w:webHidden/>
              </w:rPr>
              <w:t>25</w:t>
            </w:r>
            <w:r w:rsidR="00336B5D">
              <w:rPr>
                <w:noProof/>
                <w:webHidden/>
              </w:rPr>
              <w:fldChar w:fldCharType="end"/>
            </w:r>
          </w:hyperlink>
        </w:p>
        <w:p w14:paraId="2BD9166B" w14:textId="4D439759" w:rsidR="00336B5D" w:rsidRDefault="00E0012B">
          <w:pPr>
            <w:pStyle w:val="TOC1"/>
            <w:rPr>
              <w:rFonts w:asciiTheme="minorHAnsi" w:eastAsiaTheme="minorEastAsia" w:hAnsiTheme="minorHAnsi" w:cstheme="minorBidi"/>
              <w:noProof/>
              <w:sz w:val="22"/>
              <w:szCs w:val="22"/>
              <w:lang w:eastAsia="en-GB"/>
            </w:rPr>
          </w:pPr>
          <w:hyperlink w:anchor="_Toc158912597" w:history="1">
            <w:r w:rsidR="00336B5D" w:rsidRPr="009A129B">
              <w:rPr>
                <w:rStyle w:val="Hyperlink"/>
                <w:noProof/>
              </w:rPr>
              <w:t>5.</w:t>
            </w:r>
            <w:r w:rsidR="00336B5D">
              <w:rPr>
                <w:rFonts w:asciiTheme="minorHAnsi" w:eastAsiaTheme="minorEastAsia" w:hAnsiTheme="minorHAnsi" w:cstheme="minorBidi"/>
                <w:noProof/>
                <w:sz w:val="22"/>
                <w:szCs w:val="22"/>
                <w:lang w:eastAsia="en-GB"/>
              </w:rPr>
              <w:tab/>
            </w:r>
            <w:r w:rsidR="00336B5D" w:rsidRPr="009A129B">
              <w:rPr>
                <w:rStyle w:val="Hyperlink"/>
                <w:noProof/>
              </w:rPr>
              <w:t>Active Farmer requirements</w:t>
            </w:r>
            <w:r w:rsidR="00336B5D">
              <w:rPr>
                <w:noProof/>
                <w:webHidden/>
              </w:rPr>
              <w:tab/>
            </w:r>
            <w:r w:rsidR="00336B5D">
              <w:rPr>
                <w:noProof/>
                <w:webHidden/>
              </w:rPr>
              <w:fldChar w:fldCharType="begin"/>
            </w:r>
            <w:r w:rsidR="00336B5D">
              <w:rPr>
                <w:noProof/>
                <w:webHidden/>
              </w:rPr>
              <w:instrText xml:space="preserve"> PAGEREF _Toc158912597 \h </w:instrText>
            </w:r>
            <w:r w:rsidR="00336B5D">
              <w:rPr>
                <w:noProof/>
                <w:webHidden/>
              </w:rPr>
            </w:r>
            <w:r w:rsidR="00336B5D">
              <w:rPr>
                <w:noProof/>
                <w:webHidden/>
              </w:rPr>
              <w:fldChar w:fldCharType="separate"/>
            </w:r>
            <w:r w:rsidR="00336B5D">
              <w:rPr>
                <w:noProof/>
                <w:webHidden/>
              </w:rPr>
              <w:t>27</w:t>
            </w:r>
            <w:r w:rsidR="00336B5D">
              <w:rPr>
                <w:noProof/>
                <w:webHidden/>
              </w:rPr>
              <w:fldChar w:fldCharType="end"/>
            </w:r>
          </w:hyperlink>
        </w:p>
        <w:p w14:paraId="423DDA31" w14:textId="4BDE15A7" w:rsidR="00336B5D" w:rsidRDefault="00E0012B" w:rsidP="003A2B59">
          <w:pPr>
            <w:pStyle w:val="TOC2"/>
            <w:rPr>
              <w:rFonts w:asciiTheme="minorHAnsi" w:eastAsiaTheme="minorEastAsia" w:hAnsiTheme="minorHAnsi" w:cstheme="minorBidi"/>
              <w:noProof/>
              <w:sz w:val="22"/>
              <w:szCs w:val="22"/>
              <w:lang w:eastAsia="en-GB"/>
            </w:rPr>
          </w:pPr>
          <w:hyperlink w:anchor="_Toc158912598" w:history="1">
            <w:r w:rsidR="00336B5D" w:rsidRPr="009A129B">
              <w:rPr>
                <w:rStyle w:val="Hyperlink"/>
                <w:rFonts w:eastAsia="Arial"/>
                <w:noProof/>
                <w:u w:color="000000"/>
                <w:lang w:eastAsia="en-GB"/>
              </w:rPr>
              <w:t>Definition of active farmer</w:t>
            </w:r>
            <w:r w:rsidR="00336B5D">
              <w:rPr>
                <w:noProof/>
                <w:webHidden/>
              </w:rPr>
              <w:tab/>
            </w:r>
            <w:r w:rsidR="00336B5D">
              <w:rPr>
                <w:noProof/>
                <w:webHidden/>
              </w:rPr>
              <w:fldChar w:fldCharType="begin"/>
            </w:r>
            <w:r w:rsidR="00336B5D">
              <w:rPr>
                <w:noProof/>
                <w:webHidden/>
              </w:rPr>
              <w:instrText xml:space="preserve"> PAGEREF _Toc158912598 \h </w:instrText>
            </w:r>
            <w:r w:rsidR="00336B5D">
              <w:rPr>
                <w:noProof/>
                <w:webHidden/>
              </w:rPr>
            </w:r>
            <w:r w:rsidR="00336B5D">
              <w:rPr>
                <w:noProof/>
                <w:webHidden/>
              </w:rPr>
              <w:fldChar w:fldCharType="separate"/>
            </w:r>
            <w:r w:rsidR="00336B5D">
              <w:rPr>
                <w:noProof/>
                <w:webHidden/>
              </w:rPr>
              <w:t>27</w:t>
            </w:r>
            <w:r w:rsidR="00336B5D">
              <w:rPr>
                <w:noProof/>
                <w:webHidden/>
              </w:rPr>
              <w:fldChar w:fldCharType="end"/>
            </w:r>
          </w:hyperlink>
        </w:p>
        <w:p w14:paraId="59E8630A" w14:textId="72647041" w:rsidR="00336B5D" w:rsidRDefault="00E0012B" w:rsidP="003A2B59">
          <w:pPr>
            <w:pStyle w:val="TOC2"/>
            <w:rPr>
              <w:rFonts w:asciiTheme="minorHAnsi" w:eastAsiaTheme="minorEastAsia" w:hAnsiTheme="minorHAnsi" w:cstheme="minorBidi"/>
              <w:noProof/>
              <w:sz w:val="22"/>
              <w:szCs w:val="22"/>
              <w:lang w:eastAsia="en-GB"/>
            </w:rPr>
          </w:pPr>
          <w:hyperlink w:anchor="_Toc158912599" w:history="1">
            <w:r w:rsidR="00336B5D" w:rsidRPr="009A129B">
              <w:rPr>
                <w:rStyle w:val="Hyperlink"/>
                <w:rFonts w:eastAsia="Arial"/>
                <w:noProof/>
                <w:u w:color="000000"/>
                <w:lang w:eastAsia="en-GB"/>
              </w:rPr>
              <w:t>Land let under conacre and other land tenure arrangements</w:t>
            </w:r>
            <w:r w:rsidR="00336B5D">
              <w:rPr>
                <w:noProof/>
                <w:webHidden/>
              </w:rPr>
              <w:tab/>
            </w:r>
            <w:r w:rsidR="00336B5D">
              <w:rPr>
                <w:noProof/>
                <w:webHidden/>
              </w:rPr>
              <w:fldChar w:fldCharType="begin"/>
            </w:r>
            <w:r w:rsidR="00336B5D">
              <w:rPr>
                <w:noProof/>
                <w:webHidden/>
              </w:rPr>
              <w:instrText xml:space="preserve"> PAGEREF _Toc158912599 \h </w:instrText>
            </w:r>
            <w:r w:rsidR="00336B5D">
              <w:rPr>
                <w:noProof/>
                <w:webHidden/>
              </w:rPr>
            </w:r>
            <w:r w:rsidR="00336B5D">
              <w:rPr>
                <w:noProof/>
                <w:webHidden/>
              </w:rPr>
              <w:fldChar w:fldCharType="separate"/>
            </w:r>
            <w:r w:rsidR="00336B5D">
              <w:rPr>
                <w:noProof/>
                <w:webHidden/>
              </w:rPr>
              <w:t>27</w:t>
            </w:r>
            <w:r w:rsidR="00336B5D">
              <w:rPr>
                <w:noProof/>
                <w:webHidden/>
              </w:rPr>
              <w:fldChar w:fldCharType="end"/>
            </w:r>
          </w:hyperlink>
        </w:p>
        <w:p w14:paraId="432C5D49" w14:textId="7EEBF742" w:rsidR="00336B5D" w:rsidRDefault="00E0012B" w:rsidP="003A2B59">
          <w:pPr>
            <w:pStyle w:val="TOC2"/>
            <w:rPr>
              <w:rFonts w:asciiTheme="minorHAnsi" w:eastAsiaTheme="minorEastAsia" w:hAnsiTheme="minorHAnsi" w:cstheme="minorBidi"/>
              <w:noProof/>
              <w:sz w:val="22"/>
              <w:szCs w:val="22"/>
              <w:lang w:eastAsia="en-GB"/>
            </w:rPr>
          </w:pPr>
          <w:hyperlink w:anchor="_Toc158912600" w:history="1">
            <w:r w:rsidR="00336B5D" w:rsidRPr="009A129B">
              <w:rPr>
                <w:rStyle w:val="Hyperlink"/>
                <w:rFonts w:eastAsia="Arial"/>
                <w:noProof/>
                <w:u w:color="000000"/>
                <w:lang w:eastAsia="en-GB"/>
              </w:rPr>
              <w:t>Selling Grass/Silage</w:t>
            </w:r>
            <w:r w:rsidR="00336B5D">
              <w:rPr>
                <w:noProof/>
                <w:webHidden/>
              </w:rPr>
              <w:tab/>
            </w:r>
            <w:r w:rsidR="00336B5D">
              <w:rPr>
                <w:noProof/>
                <w:webHidden/>
              </w:rPr>
              <w:fldChar w:fldCharType="begin"/>
            </w:r>
            <w:r w:rsidR="00336B5D">
              <w:rPr>
                <w:noProof/>
                <w:webHidden/>
              </w:rPr>
              <w:instrText xml:space="preserve"> PAGEREF _Toc158912600 \h </w:instrText>
            </w:r>
            <w:r w:rsidR="00336B5D">
              <w:rPr>
                <w:noProof/>
                <w:webHidden/>
              </w:rPr>
            </w:r>
            <w:r w:rsidR="00336B5D">
              <w:rPr>
                <w:noProof/>
                <w:webHidden/>
              </w:rPr>
              <w:fldChar w:fldCharType="separate"/>
            </w:r>
            <w:r w:rsidR="00336B5D">
              <w:rPr>
                <w:noProof/>
                <w:webHidden/>
              </w:rPr>
              <w:t>28</w:t>
            </w:r>
            <w:r w:rsidR="00336B5D">
              <w:rPr>
                <w:noProof/>
                <w:webHidden/>
              </w:rPr>
              <w:fldChar w:fldCharType="end"/>
            </w:r>
          </w:hyperlink>
        </w:p>
        <w:p w14:paraId="18038D84" w14:textId="4A35FA55" w:rsidR="00336B5D" w:rsidRDefault="00E0012B" w:rsidP="003A2B59">
          <w:pPr>
            <w:pStyle w:val="TOC2"/>
            <w:rPr>
              <w:rFonts w:asciiTheme="minorHAnsi" w:eastAsiaTheme="minorEastAsia" w:hAnsiTheme="minorHAnsi" w:cstheme="minorBidi"/>
              <w:noProof/>
              <w:sz w:val="22"/>
              <w:szCs w:val="22"/>
              <w:lang w:eastAsia="en-GB"/>
            </w:rPr>
          </w:pPr>
          <w:hyperlink w:anchor="_Toc158912601" w:history="1">
            <w:r w:rsidR="00336B5D" w:rsidRPr="009A129B">
              <w:rPr>
                <w:rStyle w:val="Hyperlink"/>
                <w:rFonts w:eastAsia="Arial"/>
                <w:noProof/>
                <w:u w:color="000000"/>
                <w:lang w:eastAsia="en-GB"/>
              </w:rPr>
              <w:t>Contract rearing of livestock</w:t>
            </w:r>
            <w:r w:rsidR="00336B5D">
              <w:rPr>
                <w:noProof/>
                <w:webHidden/>
              </w:rPr>
              <w:tab/>
            </w:r>
            <w:r w:rsidR="00336B5D">
              <w:rPr>
                <w:noProof/>
                <w:webHidden/>
              </w:rPr>
              <w:fldChar w:fldCharType="begin"/>
            </w:r>
            <w:r w:rsidR="00336B5D">
              <w:rPr>
                <w:noProof/>
                <w:webHidden/>
              </w:rPr>
              <w:instrText xml:space="preserve"> PAGEREF _Toc158912601 \h </w:instrText>
            </w:r>
            <w:r w:rsidR="00336B5D">
              <w:rPr>
                <w:noProof/>
                <w:webHidden/>
              </w:rPr>
            </w:r>
            <w:r w:rsidR="00336B5D">
              <w:rPr>
                <w:noProof/>
                <w:webHidden/>
              </w:rPr>
              <w:fldChar w:fldCharType="separate"/>
            </w:r>
            <w:r w:rsidR="00336B5D">
              <w:rPr>
                <w:noProof/>
                <w:webHidden/>
              </w:rPr>
              <w:t>29</w:t>
            </w:r>
            <w:r w:rsidR="00336B5D">
              <w:rPr>
                <w:noProof/>
                <w:webHidden/>
              </w:rPr>
              <w:fldChar w:fldCharType="end"/>
            </w:r>
          </w:hyperlink>
        </w:p>
        <w:p w14:paraId="5B58CC2E" w14:textId="1AA7C8B5" w:rsidR="00336B5D" w:rsidRDefault="00E0012B" w:rsidP="003A2B59">
          <w:pPr>
            <w:pStyle w:val="TOC2"/>
            <w:rPr>
              <w:rFonts w:asciiTheme="minorHAnsi" w:eastAsiaTheme="minorEastAsia" w:hAnsiTheme="minorHAnsi" w:cstheme="minorBidi"/>
              <w:noProof/>
              <w:sz w:val="22"/>
              <w:szCs w:val="22"/>
              <w:lang w:eastAsia="en-GB"/>
            </w:rPr>
          </w:pPr>
          <w:hyperlink w:anchor="_Toc158912602" w:history="1">
            <w:r w:rsidR="00336B5D" w:rsidRPr="009A129B">
              <w:rPr>
                <w:rStyle w:val="Hyperlink"/>
                <w:rFonts w:eastAsia="Arial"/>
                <w:noProof/>
                <w:u w:color="000000"/>
                <w:lang w:eastAsia="en-GB"/>
              </w:rPr>
              <w:t>Share farming</w:t>
            </w:r>
            <w:r w:rsidR="00336B5D">
              <w:rPr>
                <w:noProof/>
                <w:webHidden/>
              </w:rPr>
              <w:tab/>
            </w:r>
            <w:r w:rsidR="00336B5D">
              <w:rPr>
                <w:noProof/>
                <w:webHidden/>
              </w:rPr>
              <w:fldChar w:fldCharType="begin"/>
            </w:r>
            <w:r w:rsidR="00336B5D">
              <w:rPr>
                <w:noProof/>
                <w:webHidden/>
              </w:rPr>
              <w:instrText xml:space="preserve"> PAGEREF _Toc158912602 \h </w:instrText>
            </w:r>
            <w:r w:rsidR="00336B5D">
              <w:rPr>
                <w:noProof/>
                <w:webHidden/>
              </w:rPr>
            </w:r>
            <w:r w:rsidR="00336B5D">
              <w:rPr>
                <w:noProof/>
                <w:webHidden/>
              </w:rPr>
              <w:fldChar w:fldCharType="separate"/>
            </w:r>
            <w:r w:rsidR="00336B5D">
              <w:rPr>
                <w:noProof/>
                <w:webHidden/>
              </w:rPr>
              <w:t>29</w:t>
            </w:r>
            <w:r w:rsidR="00336B5D">
              <w:rPr>
                <w:noProof/>
                <w:webHidden/>
              </w:rPr>
              <w:fldChar w:fldCharType="end"/>
            </w:r>
          </w:hyperlink>
        </w:p>
        <w:p w14:paraId="789DE8A2" w14:textId="5C4CEBAA" w:rsidR="00336B5D" w:rsidRDefault="00E0012B" w:rsidP="003A2B59">
          <w:pPr>
            <w:pStyle w:val="TOC2"/>
            <w:rPr>
              <w:rFonts w:asciiTheme="minorHAnsi" w:eastAsiaTheme="minorEastAsia" w:hAnsiTheme="minorHAnsi" w:cstheme="minorBidi"/>
              <w:noProof/>
              <w:sz w:val="22"/>
              <w:szCs w:val="22"/>
              <w:lang w:eastAsia="en-GB"/>
            </w:rPr>
          </w:pPr>
          <w:hyperlink w:anchor="_Toc158912603" w:history="1">
            <w:r w:rsidR="00336B5D" w:rsidRPr="009A129B">
              <w:rPr>
                <w:rStyle w:val="Hyperlink"/>
                <w:rFonts w:eastAsia="Arial"/>
                <w:noProof/>
                <w:u w:color="000000"/>
                <w:lang w:eastAsia="en-GB"/>
              </w:rPr>
              <w:t>Winter grazing of sheep</w:t>
            </w:r>
            <w:r w:rsidR="00336B5D">
              <w:rPr>
                <w:noProof/>
                <w:webHidden/>
              </w:rPr>
              <w:tab/>
            </w:r>
            <w:r w:rsidR="00336B5D">
              <w:rPr>
                <w:noProof/>
                <w:webHidden/>
              </w:rPr>
              <w:fldChar w:fldCharType="begin"/>
            </w:r>
            <w:r w:rsidR="00336B5D">
              <w:rPr>
                <w:noProof/>
                <w:webHidden/>
              </w:rPr>
              <w:instrText xml:space="preserve"> PAGEREF _Toc158912603 \h </w:instrText>
            </w:r>
            <w:r w:rsidR="00336B5D">
              <w:rPr>
                <w:noProof/>
                <w:webHidden/>
              </w:rPr>
            </w:r>
            <w:r w:rsidR="00336B5D">
              <w:rPr>
                <w:noProof/>
                <w:webHidden/>
              </w:rPr>
              <w:fldChar w:fldCharType="separate"/>
            </w:r>
            <w:r w:rsidR="00336B5D">
              <w:rPr>
                <w:noProof/>
                <w:webHidden/>
              </w:rPr>
              <w:t>29</w:t>
            </w:r>
            <w:r w:rsidR="00336B5D">
              <w:rPr>
                <w:noProof/>
                <w:webHidden/>
              </w:rPr>
              <w:fldChar w:fldCharType="end"/>
            </w:r>
          </w:hyperlink>
        </w:p>
        <w:p w14:paraId="5CF28C94" w14:textId="3877D2BB" w:rsidR="00336B5D" w:rsidRDefault="00E0012B" w:rsidP="003A2B59">
          <w:pPr>
            <w:pStyle w:val="TOC2"/>
            <w:rPr>
              <w:rFonts w:asciiTheme="minorHAnsi" w:eastAsiaTheme="minorEastAsia" w:hAnsiTheme="minorHAnsi" w:cstheme="minorBidi"/>
              <w:noProof/>
              <w:sz w:val="22"/>
              <w:szCs w:val="22"/>
              <w:lang w:eastAsia="en-GB"/>
            </w:rPr>
          </w:pPr>
          <w:hyperlink w:anchor="_Toc158912604" w:history="1">
            <w:r w:rsidR="00336B5D" w:rsidRPr="009A129B">
              <w:rPr>
                <w:rStyle w:val="Hyperlink"/>
                <w:rFonts w:eastAsia="Arial"/>
                <w:noProof/>
                <w:u w:color="000000"/>
                <w:lang w:eastAsia="en-GB"/>
              </w:rPr>
              <w:t>Keeping Land in Good Agricultural and Environmental Condition</w:t>
            </w:r>
            <w:r w:rsidR="00336B5D">
              <w:rPr>
                <w:noProof/>
                <w:webHidden/>
              </w:rPr>
              <w:tab/>
            </w:r>
            <w:r w:rsidR="00336B5D">
              <w:rPr>
                <w:noProof/>
                <w:webHidden/>
              </w:rPr>
              <w:fldChar w:fldCharType="begin"/>
            </w:r>
            <w:r w:rsidR="00336B5D">
              <w:rPr>
                <w:noProof/>
                <w:webHidden/>
              </w:rPr>
              <w:instrText xml:space="preserve"> PAGEREF _Toc158912604 \h </w:instrText>
            </w:r>
            <w:r w:rsidR="00336B5D">
              <w:rPr>
                <w:noProof/>
                <w:webHidden/>
              </w:rPr>
            </w:r>
            <w:r w:rsidR="00336B5D">
              <w:rPr>
                <w:noProof/>
                <w:webHidden/>
              </w:rPr>
              <w:fldChar w:fldCharType="separate"/>
            </w:r>
            <w:r w:rsidR="00336B5D">
              <w:rPr>
                <w:noProof/>
                <w:webHidden/>
              </w:rPr>
              <w:t>29</w:t>
            </w:r>
            <w:r w:rsidR="00336B5D">
              <w:rPr>
                <w:noProof/>
                <w:webHidden/>
              </w:rPr>
              <w:fldChar w:fldCharType="end"/>
            </w:r>
          </w:hyperlink>
        </w:p>
        <w:p w14:paraId="6008022C" w14:textId="6B68ADB8" w:rsidR="00336B5D" w:rsidRDefault="00E0012B" w:rsidP="003A2B59">
          <w:pPr>
            <w:pStyle w:val="TOC2"/>
            <w:rPr>
              <w:rFonts w:asciiTheme="minorHAnsi" w:eastAsiaTheme="minorEastAsia" w:hAnsiTheme="minorHAnsi" w:cstheme="minorBidi"/>
              <w:noProof/>
              <w:sz w:val="22"/>
              <w:szCs w:val="22"/>
              <w:lang w:eastAsia="en-GB"/>
            </w:rPr>
          </w:pPr>
          <w:hyperlink w:anchor="_Toc158912605" w:history="1">
            <w:r w:rsidR="00336B5D" w:rsidRPr="009A129B">
              <w:rPr>
                <w:rStyle w:val="Hyperlink"/>
                <w:rFonts w:eastAsia="Arial"/>
                <w:noProof/>
                <w:u w:color="000000"/>
                <w:lang w:eastAsia="en-GB"/>
              </w:rPr>
              <w:t>Purchasing fertiliser, cutting hedges and cleaning sheughs</w:t>
            </w:r>
            <w:r w:rsidR="00336B5D">
              <w:rPr>
                <w:noProof/>
                <w:webHidden/>
              </w:rPr>
              <w:tab/>
            </w:r>
            <w:r w:rsidR="00336B5D">
              <w:rPr>
                <w:noProof/>
                <w:webHidden/>
              </w:rPr>
              <w:fldChar w:fldCharType="begin"/>
            </w:r>
            <w:r w:rsidR="00336B5D">
              <w:rPr>
                <w:noProof/>
                <w:webHidden/>
              </w:rPr>
              <w:instrText xml:space="preserve"> PAGEREF _Toc158912605 \h </w:instrText>
            </w:r>
            <w:r w:rsidR="00336B5D">
              <w:rPr>
                <w:noProof/>
                <w:webHidden/>
              </w:rPr>
            </w:r>
            <w:r w:rsidR="00336B5D">
              <w:rPr>
                <w:noProof/>
                <w:webHidden/>
              </w:rPr>
              <w:fldChar w:fldCharType="separate"/>
            </w:r>
            <w:r w:rsidR="00336B5D">
              <w:rPr>
                <w:noProof/>
                <w:webHidden/>
              </w:rPr>
              <w:t>30</w:t>
            </w:r>
            <w:r w:rsidR="00336B5D">
              <w:rPr>
                <w:noProof/>
                <w:webHidden/>
              </w:rPr>
              <w:fldChar w:fldCharType="end"/>
            </w:r>
          </w:hyperlink>
        </w:p>
        <w:p w14:paraId="2E484E38" w14:textId="128703F5" w:rsidR="00336B5D" w:rsidRDefault="00E0012B" w:rsidP="003A2B59">
          <w:pPr>
            <w:pStyle w:val="TOC2"/>
            <w:rPr>
              <w:rFonts w:asciiTheme="minorHAnsi" w:eastAsiaTheme="minorEastAsia" w:hAnsiTheme="minorHAnsi" w:cstheme="minorBidi"/>
              <w:noProof/>
              <w:sz w:val="22"/>
              <w:szCs w:val="22"/>
              <w:lang w:eastAsia="en-GB"/>
            </w:rPr>
          </w:pPr>
          <w:hyperlink w:anchor="_Toc158912606" w:history="1">
            <w:r w:rsidR="00336B5D" w:rsidRPr="009A129B">
              <w:rPr>
                <w:rStyle w:val="Hyperlink"/>
                <w:rFonts w:eastAsia="Arial"/>
                <w:noProof/>
                <w:u w:color="000000"/>
                <w:lang w:eastAsia="en-GB"/>
              </w:rPr>
              <w:t>Provision of Evidence</w:t>
            </w:r>
            <w:r w:rsidR="00336B5D">
              <w:rPr>
                <w:noProof/>
                <w:webHidden/>
              </w:rPr>
              <w:tab/>
            </w:r>
            <w:r w:rsidR="00336B5D">
              <w:rPr>
                <w:noProof/>
                <w:webHidden/>
              </w:rPr>
              <w:fldChar w:fldCharType="begin"/>
            </w:r>
            <w:r w:rsidR="00336B5D">
              <w:rPr>
                <w:noProof/>
                <w:webHidden/>
              </w:rPr>
              <w:instrText xml:space="preserve"> PAGEREF _Toc158912606 \h </w:instrText>
            </w:r>
            <w:r w:rsidR="00336B5D">
              <w:rPr>
                <w:noProof/>
                <w:webHidden/>
              </w:rPr>
            </w:r>
            <w:r w:rsidR="00336B5D">
              <w:rPr>
                <w:noProof/>
                <w:webHidden/>
              </w:rPr>
              <w:fldChar w:fldCharType="separate"/>
            </w:r>
            <w:r w:rsidR="00336B5D">
              <w:rPr>
                <w:noProof/>
                <w:webHidden/>
              </w:rPr>
              <w:t>30</w:t>
            </w:r>
            <w:r w:rsidR="00336B5D">
              <w:rPr>
                <w:noProof/>
                <w:webHidden/>
              </w:rPr>
              <w:fldChar w:fldCharType="end"/>
            </w:r>
          </w:hyperlink>
        </w:p>
        <w:p w14:paraId="26ED73F7" w14:textId="21B97636" w:rsidR="00336B5D" w:rsidRDefault="00E0012B" w:rsidP="003A2B59">
          <w:pPr>
            <w:pStyle w:val="TOC2"/>
            <w:rPr>
              <w:rFonts w:asciiTheme="minorHAnsi" w:eastAsiaTheme="minorEastAsia" w:hAnsiTheme="minorHAnsi" w:cstheme="minorBidi"/>
              <w:noProof/>
              <w:sz w:val="22"/>
              <w:szCs w:val="22"/>
              <w:lang w:eastAsia="en-GB"/>
            </w:rPr>
          </w:pPr>
          <w:hyperlink w:anchor="_Toc158912607" w:history="1">
            <w:r w:rsidR="00336B5D" w:rsidRPr="009A129B">
              <w:rPr>
                <w:rStyle w:val="Hyperlink"/>
                <w:rFonts w:eastAsia="Arial"/>
                <w:noProof/>
                <w:u w:color="000000"/>
                <w:lang w:eastAsia="en-GB"/>
              </w:rPr>
              <w:t>Not farming this year</w:t>
            </w:r>
            <w:r w:rsidR="00336B5D">
              <w:rPr>
                <w:noProof/>
                <w:webHidden/>
              </w:rPr>
              <w:tab/>
            </w:r>
            <w:r w:rsidR="00336B5D">
              <w:rPr>
                <w:noProof/>
                <w:webHidden/>
              </w:rPr>
              <w:fldChar w:fldCharType="begin"/>
            </w:r>
            <w:r w:rsidR="00336B5D">
              <w:rPr>
                <w:noProof/>
                <w:webHidden/>
              </w:rPr>
              <w:instrText xml:space="preserve"> PAGEREF _Toc158912607 \h </w:instrText>
            </w:r>
            <w:r w:rsidR="00336B5D">
              <w:rPr>
                <w:noProof/>
                <w:webHidden/>
              </w:rPr>
            </w:r>
            <w:r w:rsidR="00336B5D">
              <w:rPr>
                <w:noProof/>
                <w:webHidden/>
              </w:rPr>
              <w:fldChar w:fldCharType="separate"/>
            </w:r>
            <w:r w:rsidR="00336B5D">
              <w:rPr>
                <w:noProof/>
                <w:webHidden/>
              </w:rPr>
              <w:t>31</w:t>
            </w:r>
            <w:r w:rsidR="00336B5D">
              <w:rPr>
                <w:noProof/>
                <w:webHidden/>
              </w:rPr>
              <w:fldChar w:fldCharType="end"/>
            </w:r>
          </w:hyperlink>
        </w:p>
        <w:p w14:paraId="7E86985A" w14:textId="38F4675C" w:rsidR="00336B5D" w:rsidRDefault="00E0012B">
          <w:pPr>
            <w:pStyle w:val="TOC1"/>
            <w:rPr>
              <w:rFonts w:asciiTheme="minorHAnsi" w:eastAsiaTheme="minorEastAsia" w:hAnsiTheme="minorHAnsi" w:cstheme="minorBidi"/>
              <w:noProof/>
              <w:sz w:val="22"/>
              <w:szCs w:val="22"/>
              <w:lang w:eastAsia="en-GB"/>
            </w:rPr>
          </w:pPr>
          <w:hyperlink w:anchor="_Toc158912608" w:history="1">
            <w:r w:rsidR="00336B5D" w:rsidRPr="009A129B">
              <w:rPr>
                <w:rStyle w:val="Hyperlink"/>
                <w:noProof/>
              </w:rPr>
              <w:t>6.</w:t>
            </w:r>
            <w:r w:rsidR="00336B5D">
              <w:rPr>
                <w:rFonts w:asciiTheme="minorHAnsi" w:eastAsiaTheme="minorEastAsia" w:hAnsiTheme="minorHAnsi" w:cstheme="minorBidi"/>
                <w:noProof/>
                <w:sz w:val="22"/>
                <w:szCs w:val="22"/>
                <w:lang w:eastAsia="en-GB"/>
              </w:rPr>
              <w:tab/>
            </w:r>
            <w:r w:rsidR="00336B5D" w:rsidRPr="009A129B">
              <w:rPr>
                <w:rStyle w:val="Hyperlink"/>
                <w:noProof/>
              </w:rPr>
              <w:t>Business structure and separately managed businesses</w:t>
            </w:r>
            <w:r w:rsidR="00336B5D">
              <w:rPr>
                <w:noProof/>
                <w:webHidden/>
              </w:rPr>
              <w:tab/>
            </w:r>
            <w:r w:rsidR="00336B5D">
              <w:rPr>
                <w:noProof/>
                <w:webHidden/>
              </w:rPr>
              <w:fldChar w:fldCharType="begin"/>
            </w:r>
            <w:r w:rsidR="00336B5D">
              <w:rPr>
                <w:noProof/>
                <w:webHidden/>
              </w:rPr>
              <w:instrText xml:space="preserve"> PAGEREF _Toc158912608 \h </w:instrText>
            </w:r>
            <w:r w:rsidR="00336B5D">
              <w:rPr>
                <w:noProof/>
                <w:webHidden/>
              </w:rPr>
            </w:r>
            <w:r w:rsidR="00336B5D">
              <w:rPr>
                <w:noProof/>
                <w:webHidden/>
              </w:rPr>
              <w:fldChar w:fldCharType="separate"/>
            </w:r>
            <w:r w:rsidR="00336B5D">
              <w:rPr>
                <w:noProof/>
                <w:webHidden/>
              </w:rPr>
              <w:t>31</w:t>
            </w:r>
            <w:r w:rsidR="00336B5D">
              <w:rPr>
                <w:noProof/>
                <w:webHidden/>
              </w:rPr>
              <w:fldChar w:fldCharType="end"/>
            </w:r>
          </w:hyperlink>
        </w:p>
        <w:p w14:paraId="0C8FBBCB" w14:textId="08BAF45E" w:rsidR="00336B5D" w:rsidRDefault="00E0012B" w:rsidP="003A2B59">
          <w:pPr>
            <w:pStyle w:val="TOC2"/>
            <w:rPr>
              <w:rFonts w:asciiTheme="minorHAnsi" w:eastAsiaTheme="minorEastAsia" w:hAnsiTheme="minorHAnsi" w:cstheme="minorBidi"/>
              <w:noProof/>
              <w:sz w:val="22"/>
              <w:szCs w:val="22"/>
              <w:lang w:eastAsia="en-GB"/>
            </w:rPr>
          </w:pPr>
          <w:hyperlink w:anchor="_Toc158912609" w:history="1">
            <w:r w:rsidR="00336B5D" w:rsidRPr="009A129B">
              <w:rPr>
                <w:rStyle w:val="Hyperlink"/>
                <w:rFonts w:eastAsia="Arial"/>
                <w:noProof/>
                <w:u w:color="000000"/>
                <w:lang w:eastAsia="en-GB"/>
              </w:rPr>
              <w:t>Introduction</w:t>
            </w:r>
            <w:r w:rsidR="00336B5D">
              <w:rPr>
                <w:noProof/>
                <w:webHidden/>
              </w:rPr>
              <w:tab/>
            </w:r>
            <w:r w:rsidR="00336B5D">
              <w:rPr>
                <w:noProof/>
                <w:webHidden/>
              </w:rPr>
              <w:fldChar w:fldCharType="begin"/>
            </w:r>
            <w:r w:rsidR="00336B5D">
              <w:rPr>
                <w:noProof/>
                <w:webHidden/>
              </w:rPr>
              <w:instrText xml:space="preserve"> PAGEREF _Toc158912609 \h </w:instrText>
            </w:r>
            <w:r w:rsidR="00336B5D">
              <w:rPr>
                <w:noProof/>
                <w:webHidden/>
              </w:rPr>
            </w:r>
            <w:r w:rsidR="00336B5D">
              <w:rPr>
                <w:noProof/>
                <w:webHidden/>
              </w:rPr>
              <w:fldChar w:fldCharType="separate"/>
            </w:r>
            <w:r w:rsidR="00336B5D">
              <w:rPr>
                <w:noProof/>
                <w:webHidden/>
              </w:rPr>
              <w:t>31</w:t>
            </w:r>
            <w:r w:rsidR="00336B5D">
              <w:rPr>
                <w:noProof/>
                <w:webHidden/>
              </w:rPr>
              <w:fldChar w:fldCharType="end"/>
            </w:r>
          </w:hyperlink>
        </w:p>
        <w:p w14:paraId="01242168" w14:textId="22438C4B" w:rsidR="00336B5D" w:rsidRDefault="00E0012B" w:rsidP="003A2B59">
          <w:pPr>
            <w:pStyle w:val="TOC2"/>
            <w:rPr>
              <w:rFonts w:asciiTheme="minorHAnsi" w:eastAsiaTheme="minorEastAsia" w:hAnsiTheme="minorHAnsi" w:cstheme="minorBidi"/>
              <w:noProof/>
              <w:sz w:val="22"/>
              <w:szCs w:val="22"/>
              <w:lang w:eastAsia="en-GB"/>
            </w:rPr>
          </w:pPr>
          <w:hyperlink w:anchor="_Toc158912610" w:history="1">
            <w:r w:rsidR="00336B5D" w:rsidRPr="009A129B">
              <w:rPr>
                <w:rStyle w:val="Hyperlink"/>
                <w:rFonts w:eastAsia="Arial"/>
                <w:noProof/>
                <w:u w:color="000000"/>
                <w:lang w:eastAsia="en-GB"/>
              </w:rPr>
              <w:t>Business Registration – application for a DAERA Business ID (Form FB1)</w:t>
            </w:r>
            <w:r w:rsidR="00336B5D">
              <w:rPr>
                <w:noProof/>
                <w:webHidden/>
              </w:rPr>
              <w:tab/>
            </w:r>
            <w:r w:rsidR="00336B5D">
              <w:rPr>
                <w:noProof/>
                <w:webHidden/>
              </w:rPr>
              <w:fldChar w:fldCharType="begin"/>
            </w:r>
            <w:r w:rsidR="00336B5D">
              <w:rPr>
                <w:noProof/>
                <w:webHidden/>
              </w:rPr>
              <w:instrText xml:space="preserve"> PAGEREF _Toc158912610 \h </w:instrText>
            </w:r>
            <w:r w:rsidR="00336B5D">
              <w:rPr>
                <w:noProof/>
                <w:webHidden/>
              </w:rPr>
            </w:r>
            <w:r w:rsidR="00336B5D">
              <w:rPr>
                <w:noProof/>
                <w:webHidden/>
              </w:rPr>
              <w:fldChar w:fldCharType="separate"/>
            </w:r>
            <w:r w:rsidR="00336B5D">
              <w:rPr>
                <w:noProof/>
                <w:webHidden/>
              </w:rPr>
              <w:t>32</w:t>
            </w:r>
            <w:r w:rsidR="00336B5D">
              <w:rPr>
                <w:noProof/>
                <w:webHidden/>
              </w:rPr>
              <w:fldChar w:fldCharType="end"/>
            </w:r>
          </w:hyperlink>
        </w:p>
        <w:p w14:paraId="62225145" w14:textId="7A5288F8" w:rsidR="00336B5D" w:rsidRDefault="00E0012B" w:rsidP="003A2B59">
          <w:pPr>
            <w:pStyle w:val="TOC2"/>
            <w:rPr>
              <w:rFonts w:asciiTheme="minorHAnsi" w:eastAsiaTheme="minorEastAsia" w:hAnsiTheme="minorHAnsi" w:cstheme="minorBidi"/>
              <w:noProof/>
              <w:sz w:val="22"/>
              <w:szCs w:val="22"/>
              <w:lang w:eastAsia="en-GB"/>
            </w:rPr>
          </w:pPr>
          <w:hyperlink w:anchor="_Toc158912611" w:history="1">
            <w:r w:rsidR="00336B5D" w:rsidRPr="009A129B">
              <w:rPr>
                <w:rStyle w:val="Hyperlink"/>
                <w:rFonts w:eastAsia="Arial"/>
                <w:noProof/>
                <w:u w:color="000000"/>
                <w:lang w:eastAsia="en-GB"/>
              </w:rPr>
              <w:t>Business categories</w:t>
            </w:r>
            <w:r w:rsidR="00336B5D">
              <w:rPr>
                <w:noProof/>
                <w:webHidden/>
              </w:rPr>
              <w:tab/>
            </w:r>
            <w:r w:rsidR="00336B5D">
              <w:rPr>
                <w:noProof/>
                <w:webHidden/>
              </w:rPr>
              <w:fldChar w:fldCharType="begin"/>
            </w:r>
            <w:r w:rsidR="00336B5D">
              <w:rPr>
                <w:noProof/>
                <w:webHidden/>
              </w:rPr>
              <w:instrText xml:space="preserve"> PAGEREF _Toc158912611 \h </w:instrText>
            </w:r>
            <w:r w:rsidR="00336B5D">
              <w:rPr>
                <w:noProof/>
                <w:webHidden/>
              </w:rPr>
            </w:r>
            <w:r w:rsidR="00336B5D">
              <w:rPr>
                <w:noProof/>
                <w:webHidden/>
              </w:rPr>
              <w:fldChar w:fldCharType="separate"/>
            </w:r>
            <w:r w:rsidR="00336B5D">
              <w:rPr>
                <w:noProof/>
                <w:webHidden/>
              </w:rPr>
              <w:t>32</w:t>
            </w:r>
            <w:r w:rsidR="00336B5D">
              <w:rPr>
                <w:noProof/>
                <w:webHidden/>
              </w:rPr>
              <w:fldChar w:fldCharType="end"/>
            </w:r>
          </w:hyperlink>
        </w:p>
        <w:p w14:paraId="5994B0A3" w14:textId="0BEC01BC" w:rsidR="00336B5D" w:rsidRDefault="00E0012B" w:rsidP="003A2B59">
          <w:pPr>
            <w:pStyle w:val="TOC2"/>
            <w:rPr>
              <w:rFonts w:asciiTheme="minorHAnsi" w:eastAsiaTheme="minorEastAsia" w:hAnsiTheme="minorHAnsi" w:cstheme="minorBidi"/>
              <w:noProof/>
              <w:sz w:val="22"/>
              <w:szCs w:val="22"/>
              <w:lang w:eastAsia="en-GB"/>
            </w:rPr>
          </w:pPr>
          <w:hyperlink w:anchor="_Toc158912612" w:history="1">
            <w:r w:rsidR="00336B5D" w:rsidRPr="009A129B">
              <w:rPr>
                <w:rStyle w:val="Hyperlink"/>
                <w:rFonts w:eastAsia="Arial"/>
                <w:noProof/>
                <w:u w:color="000000"/>
                <w:lang w:eastAsia="en-GB"/>
              </w:rPr>
              <w:t>Separately managed businesses</w:t>
            </w:r>
            <w:r w:rsidR="00336B5D">
              <w:rPr>
                <w:noProof/>
                <w:webHidden/>
              </w:rPr>
              <w:tab/>
            </w:r>
            <w:r w:rsidR="00336B5D">
              <w:rPr>
                <w:noProof/>
                <w:webHidden/>
              </w:rPr>
              <w:fldChar w:fldCharType="begin"/>
            </w:r>
            <w:r w:rsidR="00336B5D">
              <w:rPr>
                <w:noProof/>
                <w:webHidden/>
              </w:rPr>
              <w:instrText xml:space="preserve"> PAGEREF _Toc158912612 \h </w:instrText>
            </w:r>
            <w:r w:rsidR="00336B5D">
              <w:rPr>
                <w:noProof/>
                <w:webHidden/>
              </w:rPr>
            </w:r>
            <w:r w:rsidR="00336B5D">
              <w:rPr>
                <w:noProof/>
                <w:webHidden/>
              </w:rPr>
              <w:fldChar w:fldCharType="separate"/>
            </w:r>
            <w:r w:rsidR="00336B5D">
              <w:rPr>
                <w:noProof/>
                <w:webHidden/>
              </w:rPr>
              <w:t>33</w:t>
            </w:r>
            <w:r w:rsidR="00336B5D">
              <w:rPr>
                <w:noProof/>
                <w:webHidden/>
              </w:rPr>
              <w:fldChar w:fldCharType="end"/>
            </w:r>
          </w:hyperlink>
        </w:p>
        <w:p w14:paraId="38494A16" w14:textId="6F4BA277" w:rsidR="00336B5D" w:rsidRDefault="00E0012B" w:rsidP="003A2B59">
          <w:pPr>
            <w:pStyle w:val="TOC2"/>
            <w:rPr>
              <w:rFonts w:asciiTheme="minorHAnsi" w:eastAsiaTheme="minorEastAsia" w:hAnsiTheme="minorHAnsi" w:cstheme="minorBidi"/>
              <w:noProof/>
              <w:sz w:val="22"/>
              <w:szCs w:val="22"/>
              <w:lang w:eastAsia="en-GB"/>
            </w:rPr>
          </w:pPr>
          <w:hyperlink w:anchor="_Toc158912613" w:history="1">
            <w:r w:rsidR="00336B5D" w:rsidRPr="009A129B">
              <w:rPr>
                <w:rStyle w:val="Hyperlink"/>
                <w:rFonts w:eastAsia="Arial"/>
                <w:noProof/>
                <w:u w:color="000000"/>
                <w:lang w:eastAsia="en-GB"/>
              </w:rPr>
              <w:t>Associated businesses</w:t>
            </w:r>
            <w:r w:rsidR="00336B5D">
              <w:rPr>
                <w:noProof/>
                <w:webHidden/>
              </w:rPr>
              <w:tab/>
            </w:r>
            <w:r w:rsidR="00336B5D">
              <w:rPr>
                <w:noProof/>
                <w:webHidden/>
              </w:rPr>
              <w:fldChar w:fldCharType="begin"/>
            </w:r>
            <w:r w:rsidR="00336B5D">
              <w:rPr>
                <w:noProof/>
                <w:webHidden/>
              </w:rPr>
              <w:instrText xml:space="preserve"> PAGEREF _Toc158912613 \h </w:instrText>
            </w:r>
            <w:r w:rsidR="00336B5D">
              <w:rPr>
                <w:noProof/>
                <w:webHidden/>
              </w:rPr>
            </w:r>
            <w:r w:rsidR="00336B5D">
              <w:rPr>
                <w:noProof/>
                <w:webHidden/>
              </w:rPr>
              <w:fldChar w:fldCharType="separate"/>
            </w:r>
            <w:r w:rsidR="00336B5D">
              <w:rPr>
                <w:noProof/>
                <w:webHidden/>
              </w:rPr>
              <w:t>33</w:t>
            </w:r>
            <w:r w:rsidR="00336B5D">
              <w:rPr>
                <w:noProof/>
                <w:webHidden/>
              </w:rPr>
              <w:fldChar w:fldCharType="end"/>
            </w:r>
          </w:hyperlink>
        </w:p>
        <w:p w14:paraId="6EAC04E8" w14:textId="389E18A5" w:rsidR="00336B5D" w:rsidRDefault="00E0012B" w:rsidP="003A2B59">
          <w:pPr>
            <w:pStyle w:val="TOC2"/>
            <w:rPr>
              <w:rFonts w:asciiTheme="minorHAnsi" w:eastAsiaTheme="minorEastAsia" w:hAnsiTheme="minorHAnsi" w:cstheme="minorBidi"/>
              <w:noProof/>
              <w:sz w:val="22"/>
              <w:szCs w:val="22"/>
              <w:lang w:eastAsia="en-GB"/>
            </w:rPr>
          </w:pPr>
          <w:hyperlink w:anchor="_Toc158912614" w:history="1">
            <w:r w:rsidR="00336B5D" w:rsidRPr="009A129B">
              <w:rPr>
                <w:rStyle w:val="Hyperlink"/>
                <w:rFonts w:eastAsia="Arial"/>
                <w:noProof/>
                <w:u w:color="000000"/>
                <w:lang w:eastAsia="en-GB"/>
              </w:rPr>
              <w:t>Changes to your business structure</w:t>
            </w:r>
            <w:r w:rsidR="00336B5D">
              <w:rPr>
                <w:noProof/>
                <w:webHidden/>
              </w:rPr>
              <w:tab/>
            </w:r>
            <w:r w:rsidR="00336B5D">
              <w:rPr>
                <w:noProof/>
                <w:webHidden/>
              </w:rPr>
              <w:fldChar w:fldCharType="begin"/>
            </w:r>
            <w:r w:rsidR="00336B5D">
              <w:rPr>
                <w:noProof/>
                <w:webHidden/>
              </w:rPr>
              <w:instrText xml:space="preserve"> PAGEREF _Toc158912614 \h </w:instrText>
            </w:r>
            <w:r w:rsidR="00336B5D">
              <w:rPr>
                <w:noProof/>
                <w:webHidden/>
              </w:rPr>
            </w:r>
            <w:r w:rsidR="00336B5D">
              <w:rPr>
                <w:noProof/>
                <w:webHidden/>
              </w:rPr>
              <w:fldChar w:fldCharType="separate"/>
            </w:r>
            <w:r w:rsidR="00336B5D">
              <w:rPr>
                <w:noProof/>
                <w:webHidden/>
              </w:rPr>
              <w:t>35</w:t>
            </w:r>
            <w:r w:rsidR="00336B5D">
              <w:rPr>
                <w:noProof/>
                <w:webHidden/>
              </w:rPr>
              <w:fldChar w:fldCharType="end"/>
            </w:r>
          </w:hyperlink>
        </w:p>
        <w:p w14:paraId="58452D18" w14:textId="5051FE38" w:rsidR="00336B5D" w:rsidRDefault="00E0012B" w:rsidP="003A2B59">
          <w:pPr>
            <w:pStyle w:val="TOC2"/>
            <w:rPr>
              <w:rFonts w:asciiTheme="minorHAnsi" w:eastAsiaTheme="minorEastAsia" w:hAnsiTheme="minorHAnsi" w:cstheme="minorBidi"/>
              <w:noProof/>
              <w:sz w:val="22"/>
              <w:szCs w:val="22"/>
              <w:lang w:eastAsia="en-GB"/>
            </w:rPr>
          </w:pPr>
          <w:hyperlink w:anchor="_Toc158912615" w:history="1">
            <w:r w:rsidR="00336B5D" w:rsidRPr="009A129B">
              <w:rPr>
                <w:rStyle w:val="Hyperlink"/>
                <w:rFonts w:eastAsia="Arial"/>
                <w:noProof/>
                <w:u w:color="000000"/>
                <w:lang w:eastAsia="en-GB"/>
              </w:rPr>
              <w:t>What to do if a member of the business dies</w:t>
            </w:r>
            <w:r w:rsidR="00336B5D">
              <w:rPr>
                <w:noProof/>
                <w:webHidden/>
              </w:rPr>
              <w:tab/>
            </w:r>
            <w:r w:rsidR="00336B5D">
              <w:rPr>
                <w:noProof/>
                <w:webHidden/>
              </w:rPr>
              <w:fldChar w:fldCharType="begin"/>
            </w:r>
            <w:r w:rsidR="00336B5D">
              <w:rPr>
                <w:noProof/>
                <w:webHidden/>
              </w:rPr>
              <w:instrText xml:space="preserve"> PAGEREF _Toc158912615 \h </w:instrText>
            </w:r>
            <w:r w:rsidR="00336B5D">
              <w:rPr>
                <w:noProof/>
                <w:webHidden/>
              </w:rPr>
            </w:r>
            <w:r w:rsidR="00336B5D">
              <w:rPr>
                <w:noProof/>
                <w:webHidden/>
              </w:rPr>
              <w:fldChar w:fldCharType="separate"/>
            </w:r>
            <w:r w:rsidR="00336B5D">
              <w:rPr>
                <w:noProof/>
                <w:webHidden/>
              </w:rPr>
              <w:t>35</w:t>
            </w:r>
            <w:r w:rsidR="00336B5D">
              <w:rPr>
                <w:noProof/>
                <w:webHidden/>
              </w:rPr>
              <w:fldChar w:fldCharType="end"/>
            </w:r>
          </w:hyperlink>
        </w:p>
        <w:p w14:paraId="70DFD273" w14:textId="545C8C35" w:rsidR="00336B5D" w:rsidRDefault="00E0012B" w:rsidP="003A2B59">
          <w:pPr>
            <w:pStyle w:val="TOC2"/>
            <w:rPr>
              <w:rFonts w:asciiTheme="minorHAnsi" w:eastAsiaTheme="minorEastAsia" w:hAnsiTheme="minorHAnsi" w:cstheme="minorBidi"/>
              <w:noProof/>
              <w:sz w:val="22"/>
              <w:szCs w:val="22"/>
              <w:lang w:eastAsia="en-GB"/>
            </w:rPr>
          </w:pPr>
          <w:hyperlink w:anchor="_Toc158912616" w:history="1">
            <w:r w:rsidR="00336B5D" w:rsidRPr="009A129B">
              <w:rPr>
                <w:rStyle w:val="Hyperlink"/>
                <w:rFonts w:eastAsia="Arial"/>
                <w:noProof/>
                <w:u w:color="000000"/>
                <w:lang w:eastAsia="en-GB"/>
              </w:rPr>
              <w:t>Transfer of payment entitlements as a result of a business change</w:t>
            </w:r>
            <w:r w:rsidR="00336B5D">
              <w:rPr>
                <w:noProof/>
                <w:webHidden/>
              </w:rPr>
              <w:tab/>
            </w:r>
            <w:r w:rsidR="00336B5D">
              <w:rPr>
                <w:noProof/>
                <w:webHidden/>
              </w:rPr>
              <w:fldChar w:fldCharType="begin"/>
            </w:r>
            <w:r w:rsidR="00336B5D">
              <w:rPr>
                <w:noProof/>
                <w:webHidden/>
              </w:rPr>
              <w:instrText xml:space="preserve"> PAGEREF _Toc158912616 \h </w:instrText>
            </w:r>
            <w:r w:rsidR="00336B5D">
              <w:rPr>
                <w:noProof/>
                <w:webHidden/>
              </w:rPr>
            </w:r>
            <w:r w:rsidR="00336B5D">
              <w:rPr>
                <w:noProof/>
                <w:webHidden/>
              </w:rPr>
              <w:fldChar w:fldCharType="separate"/>
            </w:r>
            <w:r w:rsidR="00336B5D">
              <w:rPr>
                <w:noProof/>
                <w:webHidden/>
              </w:rPr>
              <w:t>36</w:t>
            </w:r>
            <w:r w:rsidR="00336B5D">
              <w:rPr>
                <w:noProof/>
                <w:webHidden/>
              </w:rPr>
              <w:fldChar w:fldCharType="end"/>
            </w:r>
          </w:hyperlink>
        </w:p>
        <w:p w14:paraId="559972B9" w14:textId="6CD73063" w:rsidR="00336B5D" w:rsidRDefault="00E0012B">
          <w:pPr>
            <w:pStyle w:val="TOC1"/>
            <w:rPr>
              <w:rFonts w:asciiTheme="minorHAnsi" w:eastAsiaTheme="minorEastAsia" w:hAnsiTheme="minorHAnsi" w:cstheme="minorBidi"/>
              <w:noProof/>
              <w:sz w:val="22"/>
              <w:szCs w:val="22"/>
              <w:lang w:eastAsia="en-GB"/>
            </w:rPr>
          </w:pPr>
          <w:hyperlink w:anchor="_Toc158912617" w:history="1">
            <w:r w:rsidR="00336B5D" w:rsidRPr="009A129B">
              <w:rPr>
                <w:rStyle w:val="Hyperlink"/>
                <w:noProof/>
              </w:rPr>
              <w:t>7.</w:t>
            </w:r>
            <w:r w:rsidR="00336B5D">
              <w:rPr>
                <w:rFonts w:asciiTheme="minorHAnsi" w:eastAsiaTheme="minorEastAsia" w:hAnsiTheme="minorHAnsi" w:cstheme="minorBidi"/>
                <w:noProof/>
                <w:sz w:val="22"/>
                <w:szCs w:val="22"/>
                <w:lang w:eastAsia="en-GB"/>
              </w:rPr>
              <w:tab/>
            </w:r>
            <w:r w:rsidR="00336B5D" w:rsidRPr="009A129B">
              <w:rPr>
                <w:rStyle w:val="Hyperlink"/>
                <w:noProof/>
              </w:rPr>
              <w:t>Payment entitlements</w:t>
            </w:r>
            <w:r w:rsidR="00336B5D">
              <w:rPr>
                <w:noProof/>
                <w:webHidden/>
              </w:rPr>
              <w:tab/>
            </w:r>
            <w:r w:rsidR="00336B5D">
              <w:rPr>
                <w:noProof/>
                <w:webHidden/>
              </w:rPr>
              <w:fldChar w:fldCharType="begin"/>
            </w:r>
            <w:r w:rsidR="00336B5D">
              <w:rPr>
                <w:noProof/>
                <w:webHidden/>
              </w:rPr>
              <w:instrText xml:space="preserve"> PAGEREF _Toc158912617 \h </w:instrText>
            </w:r>
            <w:r w:rsidR="00336B5D">
              <w:rPr>
                <w:noProof/>
                <w:webHidden/>
              </w:rPr>
            </w:r>
            <w:r w:rsidR="00336B5D">
              <w:rPr>
                <w:noProof/>
                <w:webHidden/>
              </w:rPr>
              <w:fldChar w:fldCharType="separate"/>
            </w:r>
            <w:r w:rsidR="00336B5D">
              <w:rPr>
                <w:noProof/>
                <w:webHidden/>
              </w:rPr>
              <w:t>37</w:t>
            </w:r>
            <w:r w:rsidR="00336B5D">
              <w:rPr>
                <w:noProof/>
                <w:webHidden/>
              </w:rPr>
              <w:fldChar w:fldCharType="end"/>
            </w:r>
          </w:hyperlink>
        </w:p>
        <w:p w14:paraId="7AD3013D" w14:textId="72331499" w:rsidR="00336B5D" w:rsidRDefault="00E0012B" w:rsidP="003A2B59">
          <w:pPr>
            <w:pStyle w:val="TOC2"/>
            <w:rPr>
              <w:rFonts w:asciiTheme="minorHAnsi" w:eastAsiaTheme="minorEastAsia" w:hAnsiTheme="minorHAnsi" w:cstheme="minorBidi"/>
              <w:noProof/>
              <w:sz w:val="22"/>
              <w:szCs w:val="22"/>
              <w:lang w:eastAsia="en-GB"/>
            </w:rPr>
          </w:pPr>
          <w:hyperlink w:anchor="_Toc158912618" w:history="1">
            <w:r w:rsidR="00336B5D" w:rsidRPr="009A129B">
              <w:rPr>
                <w:rStyle w:val="Hyperlink"/>
                <w:rFonts w:eastAsia="Arial"/>
                <w:noProof/>
                <w:u w:color="000000"/>
                <w:lang w:eastAsia="en-GB"/>
              </w:rPr>
              <w:t>Introduction</w:t>
            </w:r>
            <w:r w:rsidR="00336B5D">
              <w:rPr>
                <w:noProof/>
                <w:webHidden/>
              </w:rPr>
              <w:tab/>
            </w:r>
            <w:r w:rsidR="00336B5D">
              <w:rPr>
                <w:noProof/>
                <w:webHidden/>
              </w:rPr>
              <w:fldChar w:fldCharType="begin"/>
            </w:r>
            <w:r w:rsidR="00336B5D">
              <w:rPr>
                <w:noProof/>
                <w:webHidden/>
              </w:rPr>
              <w:instrText xml:space="preserve"> PAGEREF _Toc158912618 \h </w:instrText>
            </w:r>
            <w:r w:rsidR="00336B5D">
              <w:rPr>
                <w:noProof/>
                <w:webHidden/>
              </w:rPr>
            </w:r>
            <w:r w:rsidR="00336B5D">
              <w:rPr>
                <w:noProof/>
                <w:webHidden/>
              </w:rPr>
              <w:fldChar w:fldCharType="separate"/>
            </w:r>
            <w:r w:rsidR="00336B5D">
              <w:rPr>
                <w:noProof/>
                <w:webHidden/>
              </w:rPr>
              <w:t>37</w:t>
            </w:r>
            <w:r w:rsidR="00336B5D">
              <w:rPr>
                <w:noProof/>
                <w:webHidden/>
              </w:rPr>
              <w:fldChar w:fldCharType="end"/>
            </w:r>
          </w:hyperlink>
        </w:p>
        <w:p w14:paraId="0BE37FCB" w14:textId="7FC71A1B" w:rsidR="00336B5D" w:rsidRDefault="00E0012B" w:rsidP="003A2B59">
          <w:pPr>
            <w:pStyle w:val="TOC2"/>
            <w:rPr>
              <w:rFonts w:asciiTheme="minorHAnsi" w:eastAsiaTheme="minorEastAsia" w:hAnsiTheme="minorHAnsi" w:cstheme="minorBidi"/>
              <w:noProof/>
              <w:sz w:val="22"/>
              <w:szCs w:val="22"/>
              <w:lang w:eastAsia="en-GB"/>
            </w:rPr>
          </w:pPr>
          <w:hyperlink w:anchor="_Toc158912619" w:history="1">
            <w:r w:rsidR="00336B5D" w:rsidRPr="009A129B">
              <w:rPr>
                <w:rStyle w:val="Hyperlink"/>
                <w:rFonts w:eastAsia="Arial"/>
                <w:noProof/>
                <w:u w:color="000000"/>
                <w:lang w:eastAsia="en-GB"/>
              </w:rPr>
              <w:t>Activating your payment entitlements, confiscation and the 2-year rule</w:t>
            </w:r>
            <w:r w:rsidR="00336B5D">
              <w:rPr>
                <w:noProof/>
                <w:webHidden/>
              </w:rPr>
              <w:tab/>
            </w:r>
            <w:r w:rsidR="00336B5D">
              <w:rPr>
                <w:noProof/>
                <w:webHidden/>
              </w:rPr>
              <w:fldChar w:fldCharType="begin"/>
            </w:r>
            <w:r w:rsidR="00336B5D">
              <w:rPr>
                <w:noProof/>
                <w:webHidden/>
              </w:rPr>
              <w:instrText xml:space="preserve"> PAGEREF _Toc158912619 \h </w:instrText>
            </w:r>
            <w:r w:rsidR="00336B5D">
              <w:rPr>
                <w:noProof/>
                <w:webHidden/>
              </w:rPr>
            </w:r>
            <w:r w:rsidR="00336B5D">
              <w:rPr>
                <w:noProof/>
                <w:webHidden/>
              </w:rPr>
              <w:fldChar w:fldCharType="separate"/>
            </w:r>
            <w:r w:rsidR="00336B5D">
              <w:rPr>
                <w:noProof/>
                <w:webHidden/>
              </w:rPr>
              <w:t>37</w:t>
            </w:r>
            <w:r w:rsidR="00336B5D">
              <w:rPr>
                <w:noProof/>
                <w:webHidden/>
              </w:rPr>
              <w:fldChar w:fldCharType="end"/>
            </w:r>
          </w:hyperlink>
        </w:p>
        <w:p w14:paraId="31AA4153" w14:textId="33C9D732" w:rsidR="00336B5D" w:rsidRDefault="00E0012B" w:rsidP="003A2B59">
          <w:pPr>
            <w:pStyle w:val="TOC2"/>
            <w:rPr>
              <w:rFonts w:asciiTheme="minorHAnsi" w:eastAsiaTheme="minorEastAsia" w:hAnsiTheme="minorHAnsi" w:cstheme="minorBidi"/>
              <w:noProof/>
              <w:sz w:val="22"/>
              <w:szCs w:val="22"/>
              <w:lang w:eastAsia="en-GB"/>
            </w:rPr>
          </w:pPr>
          <w:hyperlink w:anchor="_Toc158912620" w:history="1">
            <w:r w:rsidR="00336B5D" w:rsidRPr="009A129B">
              <w:rPr>
                <w:rStyle w:val="Hyperlink"/>
                <w:rFonts w:eastAsia="Arial"/>
                <w:noProof/>
                <w:u w:color="000000"/>
                <w:lang w:eastAsia="en-GB"/>
              </w:rPr>
              <w:t>Transfer of payment entitlements</w:t>
            </w:r>
            <w:r w:rsidR="00336B5D">
              <w:rPr>
                <w:noProof/>
                <w:webHidden/>
              </w:rPr>
              <w:tab/>
            </w:r>
            <w:r w:rsidR="00336B5D">
              <w:rPr>
                <w:noProof/>
                <w:webHidden/>
              </w:rPr>
              <w:fldChar w:fldCharType="begin"/>
            </w:r>
            <w:r w:rsidR="00336B5D">
              <w:rPr>
                <w:noProof/>
                <w:webHidden/>
              </w:rPr>
              <w:instrText xml:space="preserve"> PAGEREF _Toc158912620 \h </w:instrText>
            </w:r>
            <w:r w:rsidR="00336B5D">
              <w:rPr>
                <w:noProof/>
                <w:webHidden/>
              </w:rPr>
            </w:r>
            <w:r w:rsidR="00336B5D">
              <w:rPr>
                <w:noProof/>
                <w:webHidden/>
              </w:rPr>
              <w:fldChar w:fldCharType="separate"/>
            </w:r>
            <w:r w:rsidR="00336B5D">
              <w:rPr>
                <w:noProof/>
                <w:webHidden/>
              </w:rPr>
              <w:t>39</w:t>
            </w:r>
            <w:r w:rsidR="00336B5D">
              <w:rPr>
                <w:noProof/>
                <w:webHidden/>
              </w:rPr>
              <w:fldChar w:fldCharType="end"/>
            </w:r>
          </w:hyperlink>
        </w:p>
        <w:p w14:paraId="6B98D7EE" w14:textId="10EB7365" w:rsidR="00336B5D" w:rsidRDefault="00E0012B" w:rsidP="003A2B59">
          <w:pPr>
            <w:pStyle w:val="TOC2"/>
            <w:rPr>
              <w:rFonts w:asciiTheme="minorHAnsi" w:eastAsiaTheme="minorEastAsia" w:hAnsiTheme="minorHAnsi" w:cstheme="minorBidi"/>
              <w:noProof/>
              <w:sz w:val="22"/>
              <w:szCs w:val="22"/>
              <w:lang w:eastAsia="en-GB"/>
            </w:rPr>
          </w:pPr>
          <w:hyperlink w:anchor="_Toc158912621" w:history="1">
            <w:r w:rsidR="00336B5D" w:rsidRPr="009A129B">
              <w:rPr>
                <w:rStyle w:val="Hyperlink"/>
                <w:rFonts w:eastAsia="Arial"/>
                <w:noProof/>
                <w:u w:color="000000"/>
                <w:lang w:eastAsia="en-GB"/>
              </w:rPr>
              <w:t>Adjustments to the gross value of your payment</w:t>
            </w:r>
            <w:r w:rsidR="00336B5D">
              <w:rPr>
                <w:noProof/>
                <w:webHidden/>
              </w:rPr>
              <w:tab/>
            </w:r>
            <w:r w:rsidR="00336B5D">
              <w:rPr>
                <w:noProof/>
                <w:webHidden/>
              </w:rPr>
              <w:fldChar w:fldCharType="begin"/>
            </w:r>
            <w:r w:rsidR="00336B5D">
              <w:rPr>
                <w:noProof/>
                <w:webHidden/>
              </w:rPr>
              <w:instrText xml:space="preserve"> PAGEREF _Toc158912621 \h </w:instrText>
            </w:r>
            <w:r w:rsidR="00336B5D">
              <w:rPr>
                <w:noProof/>
                <w:webHidden/>
              </w:rPr>
            </w:r>
            <w:r w:rsidR="00336B5D">
              <w:rPr>
                <w:noProof/>
                <w:webHidden/>
              </w:rPr>
              <w:fldChar w:fldCharType="separate"/>
            </w:r>
            <w:r w:rsidR="00336B5D">
              <w:rPr>
                <w:noProof/>
                <w:webHidden/>
              </w:rPr>
              <w:t>40</w:t>
            </w:r>
            <w:r w:rsidR="00336B5D">
              <w:rPr>
                <w:noProof/>
                <w:webHidden/>
              </w:rPr>
              <w:fldChar w:fldCharType="end"/>
            </w:r>
          </w:hyperlink>
        </w:p>
        <w:p w14:paraId="61A0A9F0" w14:textId="01F6D367" w:rsidR="00336B5D" w:rsidRDefault="00E0012B" w:rsidP="003A2B59">
          <w:pPr>
            <w:pStyle w:val="TOC2"/>
            <w:rPr>
              <w:rFonts w:asciiTheme="minorHAnsi" w:eastAsiaTheme="minorEastAsia" w:hAnsiTheme="minorHAnsi" w:cstheme="minorBidi"/>
              <w:noProof/>
              <w:sz w:val="22"/>
              <w:szCs w:val="22"/>
              <w:lang w:eastAsia="en-GB"/>
            </w:rPr>
          </w:pPr>
          <w:hyperlink w:anchor="_Toc158912622" w:history="1">
            <w:r w:rsidR="00336B5D" w:rsidRPr="009A129B">
              <w:rPr>
                <w:rStyle w:val="Hyperlink"/>
                <w:rFonts w:eastAsia="Arial"/>
                <w:noProof/>
                <w:u w:color="000000"/>
                <w:lang w:eastAsia="en-GB"/>
              </w:rPr>
              <w:t>The unit value of entitlements</w:t>
            </w:r>
            <w:r w:rsidR="00336B5D">
              <w:rPr>
                <w:noProof/>
                <w:webHidden/>
              </w:rPr>
              <w:tab/>
            </w:r>
            <w:r w:rsidR="00336B5D">
              <w:rPr>
                <w:noProof/>
                <w:webHidden/>
              </w:rPr>
              <w:fldChar w:fldCharType="begin"/>
            </w:r>
            <w:r w:rsidR="00336B5D">
              <w:rPr>
                <w:noProof/>
                <w:webHidden/>
              </w:rPr>
              <w:instrText xml:space="preserve"> PAGEREF _Toc158912622 \h </w:instrText>
            </w:r>
            <w:r w:rsidR="00336B5D">
              <w:rPr>
                <w:noProof/>
                <w:webHidden/>
              </w:rPr>
            </w:r>
            <w:r w:rsidR="00336B5D">
              <w:rPr>
                <w:noProof/>
                <w:webHidden/>
              </w:rPr>
              <w:fldChar w:fldCharType="separate"/>
            </w:r>
            <w:r w:rsidR="00336B5D">
              <w:rPr>
                <w:noProof/>
                <w:webHidden/>
              </w:rPr>
              <w:t>41</w:t>
            </w:r>
            <w:r w:rsidR="00336B5D">
              <w:rPr>
                <w:noProof/>
                <w:webHidden/>
              </w:rPr>
              <w:fldChar w:fldCharType="end"/>
            </w:r>
          </w:hyperlink>
        </w:p>
        <w:p w14:paraId="6BA44C5A" w14:textId="3719938E" w:rsidR="00336B5D" w:rsidRDefault="00E0012B">
          <w:pPr>
            <w:pStyle w:val="TOC1"/>
            <w:rPr>
              <w:rFonts w:asciiTheme="minorHAnsi" w:eastAsiaTheme="minorEastAsia" w:hAnsiTheme="minorHAnsi" w:cstheme="minorBidi"/>
              <w:noProof/>
              <w:sz w:val="22"/>
              <w:szCs w:val="22"/>
              <w:lang w:eastAsia="en-GB"/>
            </w:rPr>
          </w:pPr>
          <w:hyperlink w:anchor="_Toc158912623" w:history="1">
            <w:r w:rsidR="00336B5D" w:rsidRPr="009A129B">
              <w:rPr>
                <w:rStyle w:val="Hyperlink"/>
                <w:noProof/>
              </w:rPr>
              <w:t>8.</w:t>
            </w:r>
            <w:r w:rsidR="00336B5D">
              <w:rPr>
                <w:rFonts w:asciiTheme="minorHAnsi" w:eastAsiaTheme="minorEastAsia" w:hAnsiTheme="minorHAnsi" w:cstheme="minorBidi"/>
                <w:noProof/>
                <w:sz w:val="22"/>
                <w:szCs w:val="22"/>
                <w:lang w:eastAsia="en-GB"/>
              </w:rPr>
              <w:tab/>
            </w:r>
            <w:r w:rsidR="00336B5D" w:rsidRPr="009A129B">
              <w:rPr>
                <w:rStyle w:val="Hyperlink"/>
                <w:noProof/>
              </w:rPr>
              <w:t>Amendments, preliminary checks, corrections or withdrawals of single applications (SAs)</w:t>
            </w:r>
            <w:r w:rsidR="00336B5D">
              <w:rPr>
                <w:noProof/>
                <w:webHidden/>
              </w:rPr>
              <w:tab/>
            </w:r>
            <w:r w:rsidR="00336B5D">
              <w:rPr>
                <w:noProof/>
                <w:webHidden/>
              </w:rPr>
              <w:fldChar w:fldCharType="begin"/>
            </w:r>
            <w:r w:rsidR="00336B5D">
              <w:rPr>
                <w:noProof/>
                <w:webHidden/>
              </w:rPr>
              <w:instrText xml:space="preserve"> PAGEREF _Toc158912623 \h </w:instrText>
            </w:r>
            <w:r w:rsidR="00336B5D">
              <w:rPr>
                <w:noProof/>
                <w:webHidden/>
              </w:rPr>
            </w:r>
            <w:r w:rsidR="00336B5D">
              <w:rPr>
                <w:noProof/>
                <w:webHidden/>
              </w:rPr>
              <w:fldChar w:fldCharType="separate"/>
            </w:r>
            <w:r w:rsidR="00336B5D">
              <w:rPr>
                <w:noProof/>
                <w:webHidden/>
              </w:rPr>
              <w:t>41</w:t>
            </w:r>
            <w:r w:rsidR="00336B5D">
              <w:rPr>
                <w:noProof/>
                <w:webHidden/>
              </w:rPr>
              <w:fldChar w:fldCharType="end"/>
            </w:r>
          </w:hyperlink>
        </w:p>
        <w:p w14:paraId="191215AE" w14:textId="3C209E63" w:rsidR="00336B5D" w:rsidRDefault="00E0012B" w:rsidP="003A2B59">
          <w:pPr>
            <w:pStyle w:val="TOC2"/>
            <w:rPr>
              <w:rFonts w:asciiTheme="minorHAnsi" w:eastAsiaTheme="minorEastAsia" w:hAnsiTheme="minorHAnsi" w:cstheme="minorBidi"/>
              <w:noProof/>
              <w:sz w:val="22"/>
              <w:szCs w:val="22"/>
              <w:lang w:eastAsia="en-GB"/>
            </w:rPr>
          </w:pPr>
          <w:hyperlink w:anchor="_Toc158912624" w:history="1">
            <w:r w:rsidR="00336B5D" w:rsidRPr="009A129B">
              <w:rPr>
                <w:rStyle w:val="Hyperlink"/>
                <w:rFonts w:eastAsia="Arial"/>
                <w:noProof/>
                <w:u w:color="000000"/>
                <w:lang w:eastAsia="en-GB"/>
              </w:rPr>
              <w:t>Introduction</w:t>
            </w:r>
            <w:r w:rsidR="00336B5D">
              <w:rPr>
                <w:noProof/>
                <w:webHidden/>
              </w:rPr>
              <w:tab/>
            </w:r>
            <w:r w:rsidR="00336B5D">
              <w:rPr>
                <w:noProof/>
                <w:webHidden/>
              </w:rPr>
              <w:fldChar w:fldCharType="begin"/>
            </w:r>
            <w:r w:rsidR="00336B5D">
              <w:rPr>
                <w:noProof/>
                <w:webHidden/>
              </w:rPr>
              <w:instrText xml:space="preserve"> PAGEREF _Toc158912624 \h </w:instrText>
            </w:r>
            <w:r w:rsidR="00336B5D">
              <w:rPr>
                <w:noProof/>
                <w:webHidden/>
              </w:rPr>
            </w:r>
            <w:r w:rsidR="00336B5D">
              <w:rPr>
                <w:noProof/>
                <w:webHidden/>
              </w:rPr>
              <w:fldChar w:fldCharType="separate"/>
            </w:r>
            <w:r w:rsidR="00336B5D">
              <w:rPr>
                <w:noProof/>
                <w:webHidden/>
              </w:rPr>
              <w:t>41</w:t>
            </w:r>
            <w:r w:rsidR="00336B5D">
              <w:rPr>
                <w:noProof/>
                <w:webHidden/>
              </w:rPr>
              <w:fldChar w:fldCharType="end"/>
            </w:r>
          </w:hyperlink>
        </w:p>
        <w:p w14:paraId="65D666C9" w14:textId="7E6E76C8" w:rsidR="00336B5D" w:rsidRDefault="00E0012B" w:rsidP="003A2B59">
          <w:pPr>
            <w:pStyle w:val="TOC2"/>
            <w:rPr>
              <w:rFonts w:asciiTheme="minorHAnsi" w:eastAsiaTheme="minorEastAsia" w:hAnsiTheme="minorHAnsi" w:cstheme="minorBidi"/>
              <w:noProof/>
              <w:sz w:val="22"/>
              <w:szCs w:val="22"/>
              <w:lang w:eastAsia="en-GB"/>
            </w:rPr>
          </w:pPr>
          <w:hyperlink w:anchor="_Toc158912625" w:history="1">
            <w:r w:rsidR="00336B5D" w:rsidRPr="009A129B">
              <w:rPr>
                <w:rStyle w:val="Hyperlink"/>
                <w:rFonts w:eastAsia="Arial"/>
                <w:noProof/>
                <w:u w:color="000000"/>
                <w:lang w:eastAsia="en-GB"/>
              </w:rPr>
              <w:t>Amendments to your Single Application</w:t>
            </w:r>
            <w:r w:rsidR="00336B5D">
              <w:rPr>
                <w:noProof/>
                <w:webHidden/>
              </w:rPr>
              <w:tab/>
            </w:r>
            <w:r w:rsidR="00336B5D">
              <w:rPr>
                <w:noProof/>
                <w:webHidden/>
              </w:rPr>
              <w:fldChar w:fldCharType="begin"/>
            </w:r>
            <w:r w:rsidR="00336B5D">
              <w:rPr>
                <w:noProof/>
                <w:webHidden/>
              </w:rPr>
              <w:instrText xml:space="preserve"> PAGEREF _Toc158912625 \h </w:instrText>
            </w:r>
            <w:r w:rsidR="00336B5D">
              <w:rPr>
                <w:noProof/>
                <w:webHidden/>
              </w:rPr>
            </w:r>
            <w:r w:rsidR="00336B5D">
              <w:rPr>
                <w:noProof/>
                <w:webHidden/>
              </w:rPr>
              <w:fldChar w:fldCharType="separate"/>
            </w:r>
            <w:r w:rsidR="00336B5D">
              <w:rPr>
                <w:noProof/>
                <w:webHidden/>
              </w:rPr>
              <w:t>41</w:t>
            </w:r>
            <w:r w:rsidR="00336B5D">
              <w:rPr>
                <w:noProof/>
                <w:webHidden/>
              </w:rPr>
              <w:fldChar w:fldCharType="end"/>
            </w:r>
          </w:hyperlink>
        </w:p>
        <w:p w14:paraId="6D321E29" w14:textId="4A5C5721" w:rsidR="00336B5D" w:rsidRDefault="00E0012B" w:rsidP="003A2B59">
          <w:pPr>
            <w:pStyle w:val="TOC2"/>
            <w:rPr>
              <w:rFonts w:asciiTheme="minorHAnsi" w:eastAsiaTheme="minorEastAsia" w:hAnsiTheme="minorHAnsi" w:cstheme="minorBidi"/>
              <w:noProof/>
              <w:sz w:val="22"/>
              <w:szCs w:val="22"/>
              <w:lang w:eastAsia="en-GB"/>
            </w:rPr>
          </w:pPr>
          <w:hyperlink w:anchor="_Toc158912626" w:history="1">
            <w:r w:rsidR="00336B5D" w:rsidRPr="009A129B">
              <w:rPr>
                <w:rStyle w:val="Hyperlink"/>
                <w:rFonts w:eastAsia="Arial"/>
                <w:noProof/>
                <w:u w:color="000000"/>
                <w:lang w:eastAsia="en-GB"/>
              </w:rPr>
              <w:t>Preliminary Checks (if carried out by DAERA)</w:t>
            </w:r>
            <w:r w:rsidR="00336B5D">
              <w:rPr>
                <w:noProof/>
                <w:webHidden/>
              </w:rPr>
              <w:tab/>
            </w:r>
            <w:r w:rsidR="00336B5D">
              <w:rPr>
                <w:noProof/>
                <w:webHidden/>
              </w:rPr>
              <w:fldChar w:fldCharType="begin"/>
            </w:r>
            <w:r w:rsidR="00336B5D">
              <w:rPr>
                <w:noProof/>
                <w:webHidden/>
              </w:rPr>
              <w:instrText xml:space="preserve"> PAGEREF _Toc158912626 \h </w:instrText>
            </w:r>
            <w:r w:rsidR="00336B5D">
              <w:rPr>
                <w:noProof/>
                <w:webHidden/>
              </w:rPr>
            </w:r>
            <w:r w:rsidR="00336B5D">
              <w:rPr>
                <w:noProof/>
                <w:webHidden/>
              </w:rPr>
              <w:fldChar w:fldCharType="separate"/>
            </w:r>
            <w:r w:rsidR="00336B5D">
              <w:rPr>
                <w:noProof/>
                <w:webHidden/>
              </w:rPr>
              <w:t>42</w:t>
            </w:r>
            <w:r w:rsidR="00336B5D">
              <w:rPr>
                <w:noProof/>
                <w:webHidden/>
              </w:rPr>
              <w:fldChar w:fldCharType="end"/>
            </w:r>
          </w:hyperlink>
        </w:p>
        <w:p w14:paraId="36BBEF60" w14:textId="50C8C61E" w:rsidR="00336B5D" w:rsidRDefault="00E0012B" w:rsidP="003A2B59">
          <w:pPr>
            <w:pStyle w:val="TOC2"/>
            <w:rPr>
              <w:rFonts w:asciiTheme="minorHAnsi" w:eastAsiaTheme="minorEastAsia" w:hAnsiTheme="minorHAnsi" w:cstheme="minorBidi"/>
              <w:noProof/>
              <w:sz w:val="22"/>
              <w:szCs w:val="22"/>
              <w:lang w:eastAsia="en-GB"/>
            </w:rPr>
          </w:pPr>
          <w:hyperlink w:anchor="_Toc158912627" w:history="1">
            <w:r w:rsidR="00336B5D" w:rsidRPr="009A129B">
              <w:rPr>
                <w:rStyle w:val="Hyperlink"/>
                <w:rFonts w:eastAsia="Arial"/>
                <w:noProof/>
                <w:u w:color="000000"/>
                <w:lang w:eastAsia="en-GB"/>
              </w:rPr>
              <w:t>Obvious errors</w:t>
            </w:r>
            <w:r w:rsidR="00336B5D">
              <w:rPr>
                <w:noProof/>
                <w:webHidden/>
              </w:rPr>
              <w:tab/>
            </w:r>
            <w:r w:rsidR="00336B5D">
              <w:rPr>
                <w:noProof/>
                <w:webHidden/>
              </w:rPr>
              <w:fldChar w:fldCharType="begin"/>
            </w:r>
            <w:r w:rsidR="00336B5D">
              <w:rPr>
                <w:noProof/>
                <w:webHidden/>
              </w:rPr>
              <w:instrText xml:space="preserve"> PAGEREF _Toc158912627 \h </w:instrText>
            </w:r>
            <w:r w:rsidR="00336B5D">
              <w:rPr>
                <w:noProof/>
                <w:webHidden/>
              </w:rPr>
            </w:r>
            <w:r w:rsidR="00336B5D">
              <w:rPr>
                <w:noProof/>
                <w:webHidden/>
              </w:rPr>
              <w:fldChar w:fldCharType="separate"/>
            </w:r>
            <w:r w:rsidR="00336B5D">
              <w:rPr>
                <w:noProof/>
                <w:webHidden/>
              </w:rPr>
              <w:t>43</w:t>
            </w:r>
            <w:r w:rsidR="00336B5D">
              <w:rPr>
                <w:noProof/>
                <w:webHidden/>
              </w:rPr>
              <w:fldChar w:fldCharType="end"/>
            </w:r>
          </w:hyperlink>
        </w:p>
        <w:p w14:paraId="62DAFFAD" w14:textId="7E3197A1" w:rsidR="00336B5D" w:rsidRDefault="00E0012B" w:rsidP="003A2B59">
          <w:pPr>
            <w:pStyle w:val="TOC2"/>
            <w:rPr>
              <w:rFonts w:asciiTheme="minorHAnsi" w:eastAsiaTheme="minorEastAsia" w:hAnsiTheme="minorHAnsi" w:cstheme="minorBidi"/>
              <w:noProof/>
              <w:sz w:val="22"/>
              <w:szCs w:val="22"/>
              <w:lang w:eastAsia="en-GB"/>
            </w:rPr>
          </w:pPr>
          <w:hyperlink w:anchor="_Toc158912628" w:history="1">
            <w:r w:rsidR="00336B5D" w:rsidRPr="009A129B">
              <w:rPr>
                <w:rStyle w:val="Hyperlink"/>
                <w:rFonts w:eastAsia="Arial"/>
                <w:noProof/>
                <w:u w:color="000000"/>
                <w:lang w:eastAsia="en-GB"/>
              </w:rPr>
              <w:t>Notified errors</w:t>
            </w:r>
            <w:r w:rsidR="00336B5D">
              <w:rPr>
                <w:noProof/>
                <w:webHidden/>
              </w:rPr>
              <w:tab/>
            </w:r>
            <w:r w:rsidR="00336B5D">
              <w:rPr>
                <w:noProof/>
                <w:webHidden/>
              </w:rPr>
              <w:fldChar w:fldCharType="begin"/>
            </w:r>
            <w:r w:rsidR="00336B5D">
              <w:rPr>
                <w:noProof/>
                <w:webHidden/>
              </w:rPr>
              <w:instrText xml:space="preserve"> PAGEREF _Toc158912628 \h </w:instrText>
            </w:r>
            <w:r w:rsidR="00336B5D">
              <w:rPr>
                <w:noProof/>
                <w:webHidden/>
              </w:rPr>
            </w:r>
            <w:r w:rsidR="00336B5D">
              <w:rPr>
                <w:noProof/>
                <w:webHidden/>
              </w:rPr>
              <w:fldChar w:fldCharType="separate"/>
            </w:r>
            <w:r w:rsidR="00336B5D">
              <w:rPr>
                <w:noProof/>
                <w:webHidden/>
              </w:rPr>
              <w:t>43</w:t>
            </w:r>
            <w:r w:rsidR="00336B5D">
              <w:rPr>
                <w:noProof/>
                <w:webHidden/>
              </w:rPr>
              <w:fldChar w:fldCharType="end"/>
            </w:r>
          </w:hyperlink>
        </w:p>
        <w:p w14:paraId="068F8CD5" w14:textId="06C282C2" w:rsidR="00336B5D" w:rsidRDefault="00E0012B" w:rsidP="003A2B59">
          <w:pPr>
            <w:pStyle w:val="TOC2"/>
            <w:rPr>
              <w:rFonts w:asciiTheme="minorHAnsi" w:eastAsiaTheme="minorEastAsia" w:hAnsiTheme="minorHAnsi" w:cstheme="minorBidi"/>
              <w:noProof/>
              <w:sz w:val="22"/>
              <w:szCs w:val="22"/>
              <w:lang w:eastAsia="en-GB"/>
            </w:rPr>
          </w:pPr>
          <w:hyperlink w:anchor="_Toc158912629" w:history="1">
            <w:r w:rsidR="00336B5D" w:rsidRPr="009A129B">
              <w:rPr>
                <w:rStyle w:val="Hyperlink"/>
                <w:rFonts w:eastAsia="Arial"/>
                <w:noProof/>
                <w:u w:color="000000"/>
                <w:lang w:eastAsia="en-GB"/>
              </w:rPr>
              <w:t>Withdrawal of land</w:t>
            </w:r>
            <w:r w:rsidR="00336B5D">
              <w:rPr>
                <w:noProof/>
                <w:webHidden/>
              </w:rPr>
              <w:tab/>
            </w:r>
            <w:r w:rsidR="00336B5D">
              <w:rPr>
                <w:noProof/>
                <w:webHidden/>
              </w:rPr>
              <w:fldChar w:fldCharType="begin"/>
            </w:r>
            <w:r w:rsidR="00336B5D">
              <w:rPr>
                <w:noProof/>
                <w:webHidden/>
              </w:rPr>
              <w:instrText xml:space="preserve"> PAGEREF _Toc158912629 \h </w:instrText>
            </w:r>
            <w:r w:rsidR="00336B5D">
              <w:rPr>
                <w:noProof/>
                <w:webHidden/>
              </w:rPr>
            </w:r>
            <w:r w:rsidR="00336B5D">
              <w:rPr>
                <w:noProof/>
                <w:webHidden/>
              </w:rPr>
              <w:fldChar w:fldCharType="separate"/>
            </w:r>
            <w:r w:rsidR="00336B5D">
              <w:rPr>
                <w:noProof/>
                <w:webHidden/>
              </w:rPr>
              <w:t>44</w:t>
            </w:r>
            <w:r w:rsidR="00336B5D">
              <w:rPr>
                <w:noProof/>
                <w:webHidden/>
              </w:rPr>
              <w:fldChar w:fldCharType="end"/>
            </w:r>
          </w:hyperlink>
        </w:p>
        <w:p w14:paraId="4C1A79F5" w14:textId="67D60735" w:rsidR="00336B5D" w:rsidRDefault="00E0012B">
          <w:pPr>
            <w:pStyle w:val="TOC1"/>
            <w:rPr>
              <w:rFonts w:asciiTheme="minorHAnsi" w:eastAsiaTheme="minorEastAsia" w:hAnsiTheme="minorHAnsi" w:cstheme="minorBidi"/>
              <w:noProof/>
              <w:sz w:val="22"/>
              <w:szCs w:val="22"/>
              <w:lang w:eastAsia="en-GB"/>
            </w:rPr>
          </w:pPr>
          <w:hyperlink w:anchor="_Toc158912630" w:history="1">
            <w:r w:rsidR="00336B5D" w:rsidRPr="009A129B">
              <w:rPr>
                <w:rStyle w:val="Hyperlink"/>
                <w:noProof/>
              </w:rPr>
              <w:t>9.</w:t>
            </w:r>
            <w:r w:rsidR="00336B5D">
              <w:rPr>
                <w:rFonts w:asciiTheme="minorHAnsi" w:eastAsiaTheme="minorEastAsia" w:hAnsiTheme="minorHAnsi" w:cstheme="minorBidi"/>
                <w:noProof/>
                <w:sz w:val="22"/>
                <w:szCs w:val="22"/>
                <w:lang w:eastAsia="en-GB"/>
              </w:rPr>
              <w:tab/>
            </w:r>
            <w:r w:rsidR="00336B5D" w:rsidRPr="009A129B">
              <w:rPr>
                <w:rStyle w:val="Hyperlink"/>
                <w:noProof/>
              </w:rPr>
              <w:t>On-the-spot checks (OTSC) and penalties</w:t>
            </w:r>
            <w:r w:rsidR="00336B5D">
              <w:rPr>
                <w:noProof/>
                <w:webHidden/>
              </w:rPr>
              <w:tab/>
            </w:r>
            <w:r w:rsidR="00336B5D">
              <w:rPr>
                <w:noProof/>
                <w:webHidden/>
              </w:rPr>
              <w:fldChar w:fldCharType="begin"/>
            </w:r>
            <w:r w:rsidR="00336B5D">
              <w:rPr>
                <w:noProof/>
                <w:webHidden/>
              </w:rPr>
              <w:instrText xml:space="preserve"> PAGEREF _Toc158912630 \h </w:instrText>
            </w:r>
            <w:r w:rsidR="00336B5D">
              <w:rPr>
                <w:noProof/>
                <w:webHidden/>
              </w:rPr>
            </w:r>
            <w:r w:rsidR="00336B5D">
              <w:rPr>
                <w:noProof/>
                <w:webHidden/>
              </w:rPr>
              <w:fldChar w:fldCharType="separate"/>
            </w:r>
            <w:r w:rsidR="00336B5D">
              <w:rPr>
                <w:noProof/>
                <w:webHidden/>
              </w:rPr>
              <w:t>44</w:t>
            </w:r>
            <w:r w:rsidR="00336B5D">
              <w:rPr>
                <w:noProof/>
                <w:webHidden/>
              </w:rPr>
              <w:fldChar w:fldCharType="end"/>
            </w:r>
          </w:hyperlink>
        </w:p>
        <w:p w14:paraId="2EC576C9" w14:textId="42C1096E" w:rsidR="00336B5D" w:rsidRDefault="00E0012B" w:rsidP="003A2B59">
          <w:pPr>
            <w:pStyle w:val="TOC2"/>
            <w:rPr>
              <w:rFonts w:asciiTheme="minorHAnsi" w:eastAsiaTheme="minorEastAsia" w:hAnsiTheme="minorHAnsi" w:cstheme="minorBidi"/>
              <w:noProof/>
              <w:sz w:val="22"/>
              <w:szCs w:val="22"/>
              <w:lang w:eastAsia="en-GB"/>
            </w:rPr>
          </w:pPr>
          <w:hyperlink w:anchor="_Toc158912631" w:history="1">
            <w:r w:rsidR="00336B5D" w:rsidRPr="009A129B">
              <w:rPr>
                <w:rStyle w:val="Hyperlink"/>
                <w:rFonts w:eastAsia="Arial"/>
                <w:noProof/>
                <w:u w:color="000000"/>
                <w:lang w:eastAsia="en-GB"/>
              </w:rPr>
              <w:t>OTSCs (inspections)</w:t>
            </w:r>
            <w:r w:rsidR="00336B5D">
              <w:rPr>
                <w:noProof/>
                <w:webHidden/>
              </w:rPr>
              <w:tab/>
            </w:r>
            <w:r w:rsidR="00336B5D">
              <w:rPr>
                <w:noProof/>
                <w:webHidden/>
              </w:rPr>
              <w:fldChar w:fldCharType="begin"/>
            </w:r>
            <w:r w:rsidR="00336B5D">
              <w:rPr>
                <w:noProof/>
                <w:webHidden/>
              </w:rPr>
              <w:instrText xml:space="preserve"> PAGEREF _Toc158912631 \h </w:instrText>
            </w:r>
            <w:r w:rsidR="00336B5D">
              <w:rPr>
                <w:noProof/>
                <w:webHidden/>
              </w:rPr>
            </w:r>
            <w:r w:rsidR="00336B5D">
              <w:rPr>
                <w:noProof/>
                <w:webHidden/>
              </w:rPr>
              <w:fldChar w:fldCharType="separate"/>
            </w:r>
            <w:r w:rsidR="00336B5D">
              <w:rPr>
                <w:noProof/>
                <w:webHidden/>
              </w:rPr>
              <w:t>44</w:t>
            </w:r>
            <w:r w:rsidR="00336B5D">
              <w:rPr>
                <w:noProof/>
                <w:webHidden/>
              </w:rPr>
              <w:fldChar w:fldCharType="end"/>
            </w:r>
          </w:hyperlink>
        </w:p>
        <w:p w14:paraId="686ABB22" w14:textId="1D86B4D4" w:rsidR="00336B5D" w:rsidRDefault="00E0012B" w:rsidP="003A2B59">
          <w:pPr>
            <w:pStyle w:val="TOC2"/>
            <w:rPr>
              <w:rFonts w:asciiTheme="minorHAnsi" w:eastAsiaTheme="minorEastAsia" w:hAnsiTheme="minorHAnsi" w:cstheme="minorBidi"/>
              <w:noProof/>
              <w:sz w:val="22"/>
              <w:szCs w:val="22"/>
              <w:lang w:eastAsia="en-GB"/>
            </w:rPr>
          </w:pPr>
          <w:hyperlink w:anchor="_Toc158912632" w:history="1">
            <w:r w:rsidR="00336B5D" w:rsidRPr="009A129B">
              <w:rPr>
                <w:rStyle w:val="Hyperlink"/>
                <w:rFonts w:eastAsia="Arial"/>
                <w:noProof/>
                <w:u w:color="000000"/>
                <w:lang w:eastAsia="en-GB"/>
              </w:rPr>
              <w:t>Control with Remote Sensing (CwRS)</w:t>
            </w:r>
            <w:r w:rsidR="00336B5D">
              <w:rPr>
                <w:noProof/>
                <w:webHidden/>
              </w:rPr>
              <w:tab/>
            </w:r>
            <w:r w:rsidR="00336B5D">
              <w:rPr>
                <w:noProof/>
                <w:webHidden/>
              </w:rPr>
              <w:fldChar w:fldCharType="begin"/>
            </w:r>
            <w:r w:rsidR="00336B5D">
              <w:rPr>
                <w:noProof/>
                <w:webHidden/>
              </w:rPr>
              <w:instrText xml:space="preserve"> PAGEREF _Toc158912632 \h </w:instrText>
            </w:r>
            <w:r w:rsidR="00336B5D">
              <w:rPr>
                <w:noProof/>
                <w:webHidden/>
              </w:rPr>
            </w:r>
            <w:r w:rsidR="00336B5D">
              <w:rPr>
                <w:noProof/>
                <w:webHidden/>
              </w:rPr>
              <w:fldChar w:fldCharType="separate"/>
            </w:r>
            <w:r w:rsidR="00336B5D">
              <w:rPr>
                <w:noProof/>
                <w:webHidden/>
              </w:rPr>
              <w:t>44</w:t>
            </w:r>
            <w:r w:rsidR="00336B5D">
              <w:rPr>
                <w:noProof/>
                <w:webHidden/>
              </w:rPr>
              <w:fldChar w:fldCharType="end"/>
            </w:r>
          </w:hyperlink>
        </w:p>
        <w:p w14:paraId="6199F771" w14:textId="64820A9C" w:rsidR="00336B5D" w:rsidRDefault="00E0012B" w:rsidP="003A2B59">
          <w:pPr>
            <w:pStyle w:val="TOC2"/>
            <w:rPr>
              <w:rFonts w:asciiTheme="minorHAnsi" w:eastAsiaTheme="minorEastAsia" w:hAnsiTheme="minorHAnsi" w:cstheme="minorBidi"/>
              <w:noProof/>
              <w:sz w:val="22"/>
              <w:szCs w:val="22"/>
              <w:lang w:eastAsia="en-GB"/>
            </w:rPr>
          </w:pPr>
          <w:hyperlink w:anchor="_Toc158912633" w:history="1">
            <w:r w:rsidR="00336B5D" w:rsidRPr="009A129B">
              <w:rPr>
                <w:rStyle w:val="Hyperlink"/>
                <w:rFonts w:eastAsia="Arial"/>
                <w:noProof/>
                <w:u w:color="000000"/>
                <w:lang w:eastAsia="en-GB"/>
              </w:rPr>
              <w:t>Inspection report</w:t>
            </w:r>
            <w:r w:rsidR="00336B5D">
              <w:rPr>
                <w:noProof/>
                <w:webHidden/>
              </w:rPr>
              <w:tab/>
            </w:r>
            <w:r w:rsidR="00336B5D">
              <w:rPr>
                <w:noProof/>
                <w:webHidden/>
              </w:rPr>
              <w:fldChar w:fldCharType="begin"/>
            </w:r>
            <w:r w:rsidR="00336B5D">
              <w:rPr>
                <w:noProof/>
                <w:webHidden/>
              </w:rPr>
              <w:instrText xml:space="preserve"> PAGEREF _Toc158912633 \h </w:instrText>
            </w:r>
            <w:r w:rsidR="00336B5D">
              <w:rPr>
                <w:noProof/>
                <w:webHidden/>
              </w:rPr>
            </w:r>
            <w:r w:rsidR="00336B5D">
              <w:rPr>
                <w:noProof/>
                <w:webHidden/>
              </w:rPr>
              <w:fldChar w:fldCharType="separate"/>
            </w:r>
            <w:r w:rsidR="00336B5D">
              <w:rPr>
                <w:noProof/>
                <w:webHidden/>
              </w:rPr>
              <w:t>45</w:t>
            </w:r>
            <w:r w:rsidR="00336B5D">
              <w:rPr>
                <w:noProof/>
                <w:webHidden/>
              </w:rPr>
              <w:fldChar w:fldCharType="end"/>
            </w:r>
          </w:hyperlink>
        </w:p>
        <w:p w14:paraId="6AB6A010" w14:textId="4548BE9C" w:rsidR="00336B5D" w:rsidRDefault="00E0012B" w:rsidP="003A2B59">
          <w:pPr>
            <w:pStyle w:val="TOC2"/>
            <w:rPr>
              <w:rFonts w:asciiTheme="minorHAnsi" w:eastAsiaTheme="minorEastAsia" w:hAnsiTheme="minorHAnsi" w:cstheme="minorBidi"/>
              <w:noProof/>
              <w:sz w:val="22"/>
              <w:szCs w:val="22"/>
              <w:lang w:eastAsia="en-GB"/>
            </w:rPr>
          </w:pPr>
          <w:hyperlink w:anchor="_Toc158912634" w:history="1">
            <w:r w:rsidR="00336B5D" w:rsidRPr="009A129B">
              <w:rPr>
                <w:rStyle w:val="Hyperlink"/>
                <w:rFonts w:eastAsia="Arial"/>
                <w:noProof/>
                <w:u w:color="000000"/>
                <w:lang w:eastAsia="en-GB"/>
              </w:rPr>
              <w:t>How Single Applications are selected for an OTSC eligibility check</w:t>
            </w:r>
            <w:r w:rsidR="00336B5D">
              <w:rPr>
                <w:noProof/>
                <w:webHidden/>
              </w:rPr>
              <w:tab/>
            </w:r>
            <w:r w:rsidR="00336B5D">
              <w:rPr>
                <w:noProof/>
                <w:webHidden/>
              </w:rPr>
              <w:fldChar w:fldCharType="begin"/>
            </w:r>
            <w:r w:rsidR="00336B5D">
              <w:rPr>
                <w:noProof/>
                <w:webHidden/>
              </w:rPr>
              <w:instrText xml:space="preserve"> PAGEREF _Toc158912634 \h </w:instrText>
            </w:r>
            <w:r w:rsidR="00336B5D">
              <w:rPr>
                <w:noProof/>
                <w:webHidden/>
              </w:rPr>
            </w:r>
            <w:r w:rsidR="00336B5D">
              <w:rPr>
                <w:noProof/>
                <w:webHidden/>
              </w:rPr>
              <w:fldChar w:fldCharType="separate"/>
            </w:r>
            <w:r w:rsidR="00336B5D">
              <w:rPr>
                <w:noProof/>
                <w:webHidden/>
              </w:rPr>
              <w:t>45</w:t>
            </w:r>
            <w:r w:rsidR="00336B5D">
              <w:rPr>
                <w:noProof/>
                <w:webHidden/>
              </w:rPr>
              <w:fldChar w:fldCharType="end"/>
            </w:r>
          </w:hyperlink>
        </w:p>
        <w:p w14:paraId="7B2762DF" w14:textId="51B9BD56" w:rsidR="00336B5D" w:rsidRDefault="00E0012B" w:rsidP="003A2B59">
          <w:pPr>
            <w:pStyle w:val="TOC2"/>
            <w:rPr>
              <w:rFonts w:asciiTheme="minorHAnsi" w:eastAsiaTheme="minorEastAsia" w:hAnsiTheme="minorHAnsi" w:cstheme="minorBidi"/>
              <w:noProof/>
              <w:sz w:val="22"/>
              <w:szCs w:val="22"/>
              <w:lang w:eastAsia="en-GB"/>
            </w:rPr>
          </w:pPr>
          <w:hyperlink w:anchor="_Toc158912635" w:history="1">
            <w:r w:rsidR="00336B5D" w:rsidRPr="009A129B">
              <w:rPr>
                <w:rStyle w:val="Hyperlink"/>
                <w:rFonts w:eastAsia="Arial"/>
                <w:noProof/>
                <w:u w:color="000000"/>
                <w:lang w:eastAsia="en-GB"/>
              </w:rPr>
              <w:t>Examples of how penalties are applied to Single Applications</w:t>
            </w:r>
            <w:r w:rsidR="00336B5D">
              <w:rPr>
                <w:noProof/>
                <w:webHidden/>
              </w:rPr>
              <w:tab/>
            </w:r>
            <w:r w:rsidR="00336B5D">
              <w:rPr>
                <w:noProof/>
                <w:webHidden/>
              </w:rPr>
              <w:fldChar w:fldCharType="begin"/>
            </w:r>
            <w:r w:rsidR="00336B5D">
              <w:rPr>
                <w:noProof/>
                <w:webHidden/>
              </w:rPr>
              <w:instrText xml:space="preserve"> PAGEREF _Toc158912635 \h </w:instrText>
            </w:r>
            <w:r w:rsidR="00336B5D">
              <w:rPr>
                <w:noProof/>
                <w:webHidden/>
              </w:rPr>
            </w:r>
            <w:r w:rsidR="00336B5D">
              <w:rPr>
                <w:noProof/>
                <w:webHidden/>
              </w:rPr>
              <w:fldChar w:fldCharType="separate"/>
            </w:r>
            <w:r w:rsidR="00336B5D">
              <w:rPr>
                <w:noProof/>
                <w:webHidden/>
              </w:rPr>
              <w:t>45</w:t>
            </w:r>
            <w:r w:rsidR="00336B5D">
              <w:rPr>
                <w:noProof/>
                <w:webHidden/>
              </w:rPr>
              <w:fldChar w:fldCharType="end"/>
            </w:r>
          </w:hyperlink>
        </w:p>
        <w:p w14:paraId="3108F5C8" w14:textId="3B8A397F" w:rsidR="00336B5D" w:rsidRDefault="00E0012B" w:rsidP="003A2B59">
          <w:pPr>
            <w:pStyle w:val="TOC2"/>
            <w:rPr>
              <w:rFonts w:asciiTheme="minorHAnsi" w:eastAsiaTheme="minorEastAsia" w:hAnsiTheme="minorHAnsi" w:cstheme="minorBidi"/>
              <w:noProof/>
              <w:sz w:val="22"/>
              <w:szCs w:val="22"/>
              <w:lang w:eastAsia="en-GB"/>
            </w:rPr>
          </w:pPr>
          <w:hyperlink w:anchor="_Toc158912636" w:history="1">
            <w:r w:rsidR="00336B5D" w:rsidRPr="009A129B">
              <w:rPr>
                <w:rStyle w:val="Hyperlink"/>
                <w:rFonts w:eastAsia="Arial"/>
                <w:noProof/>
                <w:u w:color="000000"/>
                <w:lang w:eastAsia="en-GB"/>
              </w:rPr>
              <w:t>Penalties for late applications (received after 15 May)</w:t>
            </w:r>
            <w:r w:rsidR="00336B5D">
              <w:rPr>
                <w:noProof/>
                <w:webHidden/>
              </w:rPr>
              <w:tab/>
            </w:r>
            <w:r w:rsidR="00336B5D">
              <w:rPr>
                <w:noProof/>
                <w:webHidden/>
              </w:rPr>
              <w:fldChar w:fldCharType="begin"/>
            </w:r>
            <w:r w:rsidR="00336B5D">
              <w:rPr>
                <w:noProof/>
                <w:webHidden/>
              </w:rPr>
              <w:instrText xml:space="preserve"> PAGEREF _Toc158912636 \h </w:instrText>
            </w:r>
            <w:r w:rsidR="00336B5D">
              <w:rPr>
                <w:noProof/>
                <w:webHidden/>
              </w:rPr>
            </w:r>
            <w:r w:rsidR="00336B5D">
              <w:rPr>
                <w:noProof/>
                <w:webHidden/>
              </w:rPr>
              <w:fldChar w:fldCharType="separate"/>
            </w:r>
            <w:r w:rsidR="00336B5D">
              <w:rPr>
                <w:noProof/>
                <w:webHidden/>
              </w:rPr>
              <w:t>45</w:t>
            </w:r>
            <w:r w:rsidR="00336B5D">
              <w:rPr>
                <w:noProof/>
                <w:webHidden/>
              </w:rPr>
              <w:fldChar w:fldCharType="end"/>
            </w:r>
          </w:hyperlink>
        </w:p>
        <w:p w14:paraId="3FC9BB5E" w14:textId="08F54987" w:rsidR="00336B5D" w:rsidRDefault="00E0012B" w:rsidP="003A2B59">
          <w:pPr>
            <w:pStyle w:val="TOC2"/>
            <w:rPr>
              <w:rFonts w:asciiTheme="minorHAnsi" w:eastAsiaTheme="minorEastAsia" w:hAnsiTheme="minorHAnsi" w:cstheme="minorBidi"/>
              <w:noProof/>
              <w:sz w:val="22"/>
              <w:szCs w:val="22"/>
              <w:lang w:eastAsia="en-GB"/>
            </w:rPr>
          </w:pPr>
          <w:hyperlink w:anchor="_Toc158912637" w:history="1">
            <w:r w:rsidR="00336B5D" w:rsidRPr="009A129B">
              <w:rPr>
                <w:rStyle w:val="Hyperlink"/>
                <w:rFonts w:eastAsia="Arial"/>
                <w:noProof/>
                <w:u w:color="000000"/>
                <w:lang w:eastAsia="en-GB"/>
              </w:rPr>
              <w:t>Penalties for amendments to applications (from 1 - 9 June inclusive)</w:t>
            </w:r>
            <w:r w:rsidR="00336B5D">
              <w:rPr>
                <w:noProof/>
                <w:webHidden/>
              </w:rPr>
              <w:tab/>
            </w:r>
            <w:r w:rsidR="00336B5D">
              <w:rPr>
                <w:noProof/>
                <w:webHidden/>
              </w:rPr>
              <w:fldChar w:fldCharType="begin"/>
            </w:r>
            <w:r w:rsidR="00336B5D">
              <w:rPr>
                <w:noProof/>
                <w:webHidden/>
              </w:rPr>
              <w:instrText xml:space="preserve"> PAGEREF _Toc158912637 \h </w:instrText>
            </w:r>
            <w:r w:rsidR="00336B5D">
              <w:rPr>
                <w:noProof/>
                <w:webHidden/>
              </w:rPr>
            </w:r>
            <w:r w:rsidR="00336B5D">
              <w:rPr>
                <w:noProof/>
                <w:webHidden/>
              </w:rPr>
              <w:fldChar w:fldCharType="separate"/>
            </w:r>
            <w:r w:rsidR="00336B5D">
              <w:rPr>
                <w:noProof/>
                <w:webHidden/>
              </w:rPr>
              <w:t>46</w:t>
            </w:r>
            <w:r w:rsidR="00336B5D">
              <w:rPr>
                <w:noProof/>
                <w:webHidden/>
              </w:rPr>
              <w:fldChar w:fldCharType="end"/>
            </w:r>
          </w:hyperlink>
        </w:p>
        <w:p w14:paraId="3925EA74" w14:textId="3183BFD9" w:rsidR="00336B5D" w:rsidRDefault="00E0012B" w:rsidP="003A2B59">
          <w:pPr>
            <w:pStyle w:val="TOC2"/>
            <w:rPr>
              <w:rFonts w:asciiTheme="minorHAnsi" w:eastAsiaTheme="minorEastAsia" w:hAnsiTheme="minorHAnsi" w:cstheme="minorBidi"/>
              <w:noProof/>
              <w:sz w:val="22"/>
              <w:szCs w:val="22"/>
              <w:lang w:eastAsia="en-GB"/>
            </w:rPr>
          </w:pPr>
          <w:hyperlink w:anchor="_Toc158912638" w:history="1">
            <w:r w:rsidR="00336B5D" w:rsidRPr="009A129B">
              <w:rPr>
                <w:rStyle w:val="Hyperlink"/>
                <w:rFonts w:eastAsia="Arial"/>
                <w:noProof/>
                <w:u w:color="000000"/>
                <w:lang w:eastAsia="en-GB"/>
              </w:rPr>
              <w:t>Non-declaration of land</w:t>
            </w:r>
            <w:r w:rsidR="00336B5D">
              <w:rPr>
                <w:noProof/>
                <w:webHidden/>
              </w:rPr>
              <w:tab/>
            </w:r>
            <w:r w:rsidR="00336B5D">
              <w:rPr>
                <w:noProof/>
                <w:webHidden/>
              </w:rPr>
              <w:fldChar w:fldCharType="begin"/>
            </w:r>
            <w:r w:rsidR="00336B5D">
              <w:rPr>
                <w:noProof/>
                <w:webHidden/>
              </w:rPr>
              <w:instrText xml:space="preserve"> PAGEREF _Toc158912638 \h </w:instrText>
            </w:r>
            <w:r w:rsidR="00336B5D">
              <w:rPr>
                <w:noProof/>
                <w:webHidden/>
              </w:rPr>
            </w:r>
            <w:r w:rsidR="00336B5D">
              <w:rPr>
                <w:noProof/>
                <w:webHidden/>
              </w:rPr>
              <w:fldChar w:fldCharType="separate"/>
            </w:r>
            <w:r w:rsidR="00336B5D">
              <w:rPr>
                <w:noProof/>
                <w:webHidden/>
              </w:rPr>
              <w:t>46</w:t>
            </w:r>
            <w:r w:rsidR="00336B5D">
              <w:rPr>
                <w:noProof/>
                <w:webHidden/>
              </w:rPr>
              <w:fldChar w:fldCharType="end"/>
            </w:r>
          </w:hyperlink>
        </w:p>
        <w:p w14:paraId="7EA02DCB" w14:textId="31BA5998" w:rsidR="00336B5D" w:rsidRDefault="00E0012B" w:rsidP="003A2B59">
          <w:pPr>
            <w:pStyle w:val="TOC2"/>
            <w:rPr>
              <w:rFonts w:asciiTheme="minorHAnsi" w:eastAsiaTheme="minorEastAsia" w:hAnsiTheme="minorHAnsi" w:cstheme="minorBidi"/>
              <w:noProof/>
              <w:sz w:val="22"/>
              <w:szCs w:val="22"/>
              <w:lang w:eastAsia="en-GB"/>
            </w:rPr>
          </w:pPr>
          <w:hyperlink w:anchor="_Toc158912639" w:history="1">
            <w:r w:rsidR="00336B5D" w:rsidRPr="009A129B">
              <w:rPr>
                <w:rStyle w:val="Hyperlink"/>
                <w:rFonts w:eastAsia="Arial"/>
                <w:noProof/>
                <w:u w:color="000000"/>
                <w:lang w:eastAsia="en-GB"/>
              </w:rPr>
              <w:t>Over-declaration of land</w:t>
            </w:r>
            <w:r w:rsidR="00336B5D">
              <w:rPr>
                <w:noProof/>
                <w:webHidden/>
              </w:rPr>
              <w:tab/>
            </w:r>
            <w:r w:rsidR="00336B5D">
              <w:rPr>
                <w:noProof/>
                <w:webHidden/>
              </w:rPr>
              <w:fldChar w:fldCharType="begin"/>
            </w:r>
            <w:r w:rsidR="00336B5D">
              <w:rPr>
                <w:noProof/>
                <w:webHidden/>
              </w:rPr>
              <w:instrText xml:space="preserve"> PAGEREF _Toc158912639 \h </w:instrText>
            </w:r>
            <w:r w:rsidR="00336B5D">
              <w:rPr>
                <w:noProof/>
                <w:webHidden/>
              </w:rPr>
            </w:r>
            <w:r w:rsidR="00336B5D">
              <w:rPr>
                <w:noProof/>
                <w:webHidden/>
              </w:rPr>
              <w:fldChar w:fldCharType="separate"/>
            </w:r>
            <w:r w:rsidR="00336B5D">
              <w:rPr>
                <w:noProof/>
                <w:webHidden/>
              </w:rPr>
              <w:t>47</w:t>
            </w:r>
            <w:r w:rsidR="00336B5D">
              <w:rPr>
                <w:noProof/>
                <w:webHidden/>
              </w:rPr>
              <w:fldChar w:fldCharType="end"/>
            </w:r>
          </w:hyperlink>
        </w:p>
        <w:p w14:paraId="6209B3CA" w14:textId="3A295521" w:rsidR="00336B5D" w:rsidRDefault="00E0012B" w:rsidP="003A2B59">
          <w:pPr>
            <w:pStyle w:val="TOC2"/>
            <w:rPr>
              <w:rFonts w:asciiTheme="minorHAnsi" w:eastAsiaTheme="minorEastAsia" w:hAnsiTheme="minorHAnsi" w:cstheme="minorBidi"/>
              <w:noProof/>
              <w:sz w:val="22"/>
              <w:szCs w:val="22"/>
              <w:lang w:eastAsia="en-GB"/>
            </w:rPr>
          </w:pPr>
          <w:hyperlink w:anchor="_Toc158912640" w:history="1">
            <w:r w:rsidR="00336B5D" w:rsidRPr="009A129B">
              <w:rPr>
                <w:rStyle w:val="Hyperlink"/>
                <w:rFonts w:eastAsia="Arial"/>
                <w:noProof/>
                <w:u w:color="000000"/>
                <w:lang w:eastAsia="en-GB"/>
              </w:rPr>
              <w:t>Penalty thresholds</w:t>
            </w:r>
            <w:r w:rsidR="00336B5D">
              <w:rPr>
                <w:noProof/>
                <w:webHidden/>
              </w:rPr>
              <w:tab/>
            </w:r>
            <w:r w:rsidR="00336B5D">
              <w:rPr>
                <w:noProof/>
                <w:webHidden/>
              </w:rPr>
              <w:fldChar w:fldCharType="begin"/>
            </w:r>
            <w:r w:rsidR="00336B5D">
              <w:rPr>
                <w:noProof/>
                <w:webHidden/>
              </w:rPr>
              <w:instrText xml:space="preserve"> PAGEREF _Toc158912640 \h </w:instrText>
            </w:r>
            <w:r w:rsidR="00336B5D">
              <w:rPr>
                <w:noProof/>
                <w:webHidden/>
              </w:rPr>
            </w:r>
            <w:r w:rsidR="00336B5D">
              <w:rPr>
                <w:noProof/>
                <w:webHidden/>
              </w:rPr>
              <w:fldChar w:fldCharType="separate"/>
            </w:r>
            <w:r w:rsidR="00336B5D">
              <w:rPr>
                <w:noProof/>
                <w:webHidden/>
              </w:rPr>
              <w:t>47</w:t>
            </w:r>
            <w:r w:rsidR="00336B5D">
              <w:rPr>
                <w:noProof/>
                <w:webHidden/>
              </w:rPr>
              <w:fldChar w:fldCharType="end"/>
            </w:r>
          </w:hyperlink>
        </w:p>
        <w:p w14:paraId="29432DB7" w14:textId="297C30EB" w:rsidR="00336B5D" w:rsidRDefault="00E0012B">
          <w:pPr>
            <w:pStyle w:val="TOC1"/>
            <w:rPr>
              <w:rFonts w:asciiTheme="minorHAnsi" w:eastAsiaTheme="minorEastAsia" w:hAnsiTheme="minorHAnsi" w:cstheme="minorBidi"/>
              <w:noProof/>
              <w:sz w:val="22"/>
              <w:szCs w:val="22"/>
              <w:lang w:eastAsia="en-GB"/>
            </w:rPr>
          </w:pPr>
          <w:hyperlink w:anchor="_Toc158912641" w:history="1">
            <w:r w:rsidR="00336B5D" w:rsidRPr="009A129B">
              <w:rPr>
                <w:rStyle w:val="Hyperlink"/>
                <w:noProof/>
              </w:rPr>
              <w:t>10.</w:t>
            </w:r>
            <w:r w:rsidR="00336B5D">
              <w:rPr>
                <w:rFonts w:asciiTheme="minorHAnsi" w:eastAsiaTheme="minorEastAsia" w:hAnsiTheme="minorHAnsi" w:cstheme="minorBidi"/>
                <w:noProof/>
                <w:sz w:val="22"/>
                <w:szCs w:val="22"/>
                <w:lang w:eastAsia="en-GB"/>
              </w:rPr>
              <w:tab/>
            </w:r>
            <w:r w:rsidR="00336B5D" w:rsidRPr="009A129B">
              <w:rPr>
                <w:rStyle w:val="Hyperlink"/>
                <w:noProof/>
              </w:rPr>
              <w:t>Force majeure or exceptional circumstances</w:t>
            </w:r>
            <w:r w:rsidR="00336B5D">
              <w:rPr>
                <w:noProof/>
                <w:webHidden/>
              </w:rPr>
              <w:tab/>
            </w:r>
            <w:r w:rsidR="00336B5D">
              <w:rPr>
                <w:noProof/>
                <w:webHidden/>
              </w:rPr>
              <w:fldChar w:fldCharType="begin"/>
            </w:r>
            <w:r w:rsidR="00336B5D">
              <w:rPr>
                <w:noProof/>
                <w:webHidden/>
              </w:rPr>
              <w:instrText xml:space="preserve"> PAGEREF _Toc158912641 \h </w:instrText>
            </w:r>
            <w:r w:rsidR="00336B5D">
              <w:rPr>
                <w:noProof/>
                <w:webHidden/>
              </w:rPr>
            </w:r>
            <w:r w:rsidR="00336B5D">
              <w:rPr>
                <w:noProof/>
                <w:webHidden/>
              </w:rPr>
              <w:fldChar w:fldCharType="separate"/>
            </w:r>
            <w:r w:rsidR="00336B5D">
              <w:rPr>
                <w:noProof/>
                <w:webHidden/>
              </w:rPr>
              <w:t>48</w:t>
            </w:r>
            <w:r w:rsidR="00336B5D">
              <w:rPr>
                <w:noProof/>
                <w:webHidden/>
              </w:rPr>
              <w:fldChar w:fldCharType="end"/>
            </w:r>
          </w:hyperlink>
        </w:p>
        <w:p w14:paraId="113D9D73" w14:textId="4C6A0FE1" w:rsidR="00336B5D" w:rsidRDefault="00E0012B" w:rsidP="003A2B59">
          <w:pPr>
            <w:pStyle w:val="TOC2"/>
            <w:rPr>
              <w:rFonts w:asciiTheme="minorHAnsi" w:eastAsiaTheme="minorEastAsia" w:hAnsiTheme="minorHAnsi" w:cstheme="minorBidi"/>
              <w:noProof/>
              <w:sz w:val="22"/>
              <w:szCs w:val="22"/>
              <w:lang w:eastAsia="en-GB"/>
            </w:rPr>
          </w:pPr>
          <w:hyperlink w:anchor="_Toc158912642" w:history="1">
            <w:r w:rsidR="00336B5D" w:rsidRPr="009A129B">
              <w:rPr>
                <w:rStyle w:val="Hyperlink"/>
                <w:rFonts w:eastAsia="Arial"/>
                <w:noProof/>
                <w:u w:color="000000"/>
                <w:lang w:eastAsia="en-GB"/>
              </w:rPr>
              <w:t>Definition of force majeure or exceptional circumstances</w:t>
            </w:r>
            <w:r w:rsidR="00336B5D">
              <w:rPr>
                <w:noProof/>
                <w:webHidden/>
              </w:rPr>
              <w:tab/>
            </w:r>
            <w:r w:rsidR="00336B5D">
              <w:rPr>
                <w:noProof/>
                <w:webHidden/>
              </w:rPr>
              <w:fldChar w:fldCharType="begin"/>
            </w:r>
            <w:r w:rsidR="00336B5D">
              <w:rPr>
                <w:noProof/>
                <w:webHidden/>
              </w:rPr>
              <w:instrText xml:space="preserve"> PAGEREF _Toc158912642 \h </w:instrText>
            </w:r>
            <w:r w:rsidR="00336B5D">
              <w:rPr>
                <w:noProof/>
                <w:webHidden/>
              </w:rPr>
            </w:r>
            <w:r w:rsidR="00336B5D">
              <w:rPr>
                <w:noProof/>
                <w:webHidden/>
              </w:rPr>
              <w:fldChar w:fldCharType="separate"/>
            </w:r>
            <w:r w:rsidR="00336B5D">
              <w:rPr>
                <w:noProof/>
                <w:webHidden/>
              </w:rPr>
              <w:t>48</w:t>
            </w:r>
            <w:r w:rsidR="00336B5D">
              <w:rPr>
                <w:noProof/>
                <w:webHidden/>
              </w:rPr>
              <w:fldChar w:fldCharType="end"/>
            </w:r>
          </w:hyperlink>
        </w:p>
        <w:p w14:paraId="03CE01B3" w14:textId="5263B470" w:rsidR="00336B5D" w:rsidRDefault="00E0012B" w:rsidP="003A2B59">
          <w:pPr>
            <w:pStyle w:val="TOC2"/>
            <w:rPr>
              <w:rFonts w:asciiTheme="minorHAnsi" w:eastAsiaTheme="minorEastAsia" w:hAnsiTheme="minorHAnsi" w:cstheme="minorBidi"/>
              <w:noProof/>
              <w:sz w:val="22"/>
              <w:szCs w:val="22"/>
              <w:lang w:eastAsia="en-GB"/>
            </w:rPr>
          </w:pPr>
          <w:hyperlink w:anchor="_Toc158912643" w:history="1">
            <w:r w:rsidR="00336B5D" w:rsidRPr="009A129B">
              <w:rPr>
                <w:rStyle w:val="Hyperlink"/>
                <w:rFonts w:eastAsia="Arial"/>
                <w:noProof/>
                <w:u w:color="000000"/>
                <w:lang w:eastAsia="en-GB"/>
              </w:rPr>
              <w:t>Late applications</w:t>
            </w:r>
            <w:r w:rsidR="00336B5D">
              <w:rPr>
                <w:noProof/>
                <w:webHidden/>
              </w:rPr>
              <w:tab/>
            </w:r>
            <w:r w:rsidR="00336B5D">
              <w:rPr>
                <w:noProof/>
                <w:webHidden/>
              </w:rPr>
              <w:fldChar w:fldCharType="begin"/>
            </w:r>
            <w:r w:rsidR="00336B5D">
              <w:rPr>
                <w:noProof/>
                <w:webHidden/>
              </w:rPr>
              <w:instrText xml:space="preserve"> PAGEREF _Toc158912643 \h </w:instrText>
            </w:r>
            <w:r w:rsidR="00336B5D">
              <w:rPr>
                <w:noProof/>
                <w:webHidden/>
              </w:rPr>
            </w:r>
            <w:r w:rsidR="00336B5D">
              <w:rPr>
                <w:noProof/>
                <w:webHidden/>
              </w:rPr>
              <w:fldChar w:fldCharType="separate"/>
            </w:r>
            <w:r w:rsidR="00336B5D">
              <w:rPr>
                <w:noProof/>
                <w:webHidden/>
              </w:rPr>
              <w:t>49</w:t>
            </w:r>
            <w:r w:rsidR="00336B5D">
              <w:rPr>
                <w:noProof/>
                <w:webHidden/>
              </w:rPr>
              <w:fldChar w:fldCharType="end"/>
            </w:r>
          </w:hyperlink>
        </w:p>
        <w:p w14:paraId="1123D6FE" w14:textId="15935D64" w:rsidR="00336B5D" w:rsidRDefault="00E0012B" w:rsidP="003A2B59">
          <w:pPr>
            <w:pStyle w:val="TOC2"/>
            <w:rPr>
              <w:rFonts w:asciiTheme="minorHAnsi" w:eastAsiaTheme="minorEastAsia" w:hAnsiTheme="minorHAnsi" w:cstheme="minorBidi"/>
              <w:noProof/>
              <w:sz w:val="22"/>
              <w:szCs w:val="22"/>
              <w:lang w:eastAsia="en-GB"/>
            </w:rPr>
          </w:pPr>
          <w:hyperlink w:anchor="_Toc158912644" w:history="1">
            <w:r w:rsidR="00336B5D" w:rsidRPr="009A129B">
              <w:rPr>
                <w:rStyle w:val="Hyperlink"/>
                <w:rFonts w:eastAsia="Arial"/>
                <w:noProof/>
                <w:u w:color="000000"/>
                <w:lang w:eastAsia="en-GB"/>
              </w:rPr>
              <w:t>Land taken out of production due to force majeure or exceptional circumstances</w:t>
            </w:r>
            <w:r w:rsidR="00336B5D">
              <w:rPr>
                <w:noProof/>
                <w:webHidden/>
              </w:rPr>
              <w:tab/>
            </w:r>
            <w:r w:rsidR="00336B5D">
              <w:rPr>
                <w:noProof/>
                <w:webHidden/>
              </w:rPr>
              <w:fldChar w:fldCharType="begin"/>
            </w:r>
            <w:r w:rsidR="00336B5D">
              <w:rPr>
                <w:noProof/>
                <w:webHidden/>
              </w:rPr>
              <w:instrText xml:space="preserve"> PAGEREF _Toc158912644 \h </w:instrText>
            </w:r>
            <w:r w:rsidR="00336B5D">
              <w:rPr>
                <w:noProof/>
                <w:webHidden/>
              </w:rPr>
            </w:r>
            <w:r w:rsidR="00336B5D">
              <w:rPr>
                <w:noProof/>
                <w:webHidden/>
              </w:rPr>
              <w:fldChar w:fldCharType="separate"/>
            </w:r>
            <w:r w:rsidR="00336B5D">
              <w:rPr>
                <w:noProof/>
                <w:webHidden/>
              </w:rPr>
              <w:t>49</w:t>
            </w:r>
            <w:r w:rsidR="00336B5D">
              <w:rPr>
                <w:noProof/>
                <w:webHidden/>
              </w:rPr>
              <w:fldChar w:fldCharType="end"/>
            </w:r>
          </w:hyperlink>
        </w:p>
        <w:p w14:paraId="26FB9322" w14:textId="5A0E013D" w:rsidR="00336B5D" w:rsidRDefault="00E0012B" w:rsidP="003A2B59">
          <w:pPr>
            <w:pStyle w:val="TOC2"/>
            <w:rPr>
              <w:rFonts w:asciiTheme="minorHAnsi" w:eastAsiaTheme="minorEastAsia" w:hAnsiTheme="minorHAnsi" w:cstheme="minorBidi"/>
              <w:noProof/>
              <w:sz w:val="22"/>
              <w:szCs w:val="22"/>
              <w:lang w:eastAsia="en-GB"/>
            </w:rPr>
          </w:pPr>
          <w:hyperlink w:anchor="_Toc158912645" w:history="1">
            <w:r w:rsidR="00336B5D" w:rsidRPr="009A129B">
              <w:rPr>
                <w:rStyle w:val="Hyperlink"/>
                <w:rFonts w:eastAsia="Arial"/>
                <w:noProof/>
                <w:u w:color="000000"/>
                <w:lang w:eastAsia="en-GB"/>
              </w:rPr>
              <w:t>Land temporarily removed from agriculture</w:t>
            </w:r>
            <w:r w:rsidR="00336B5D">
              <w:rPr>
                <w:noProof/>
                <w:webHidden/>
              </w:rPr>
              <w:tab/>
            </w:r>
            <w:r w:rsidR="00336B5D">
              <w:rPr>
                <w:noProof/>
                <w:webHidden/>
              </w:rPr>
              <w:fldChar w:fldCharType="begin"/>
            </w:r>
            <w:r w:rsidR="00336B5D">
              <w:rPr>
                <w:noProof/>
                <w:webHidden/>
              </w:rPr>
              <w:instrText xml:space="preserve"> PAGEREF _Toc158912645 \h </w:instrText>
            </w:r>
            <w:r w:rsidR="00336B5D">
              <w:rPr>
                <w:noProof/>
                <w:webHidden/>
              </w:rPr>
            </w:r>
            <w:r w:rsidR="00336B5D">
              <w:rPr>
                <w:noProof/>
                <w:webHidden/>
              </w:rPr>
              <w:fldChar w:fldCharType="separate"/>
            </w:r>
            <w:r w:rsidR="00336B5D">
              <w:rPr>
                <w:noProof/>
                <w:webHidden/>
              </w:rPr>
              <w:t>49</w:t>
            </w:r>
            <w:r w:rsidR="00336B5D">
              <w:rPr>
                <w:noProof/>
                <w:webHidden/>
              </w:rPr>
              <w:fldChar w:fldCharType="end"/>
            </w:r>
          </w:hyperlink>
        </w:p>
        <w:p w14:paraId="1C48566C" w14:textId="4A843FC6" w:rsidR="00336B5D" w:rsidRDefault="00E0012B" w:rsidP="003A2B59">
          <w:pPr>
            <w:pStyle w:val="TOC2"/>
            <w:rPr>
              <w:rFonts w:asciiTheme="minorHAnsi" w:eastAsiaTheme="minorEastAsia" w:hAnsiTheme="minorHAnsi" w:cstheme="minorBidi"/>
              <w:noProof/>
              <w:sz w:val="22"/>
              <w:szCs w:val="22"/>
              <w:lang w:eastAsia="en-GB"/>
            </w:rPr>
          </w:pPr>
          <w:hyperlink w:anchor="_Toc158912646" w:history="1">
            <w:r w:rsidR="00336B5D" w:rsidRPr="009A129B">
              <w:rPr>
                <w:rStyle w:val="Hyperlink"/>
                <w:rFonts w:eastAsia="Arial"/>
                <w:noProof/>
                <w:u w:color="000000"/>
                <w:lang w:eastAsia="en-GB"/>
              </w:rPr>
              <w:t>Land permanently removed from agriculture</w:t>
            </w:r>
            <w:r w:rsidR="00336B5D">
              <w:rPr>
                <w:noProof/>
                <w:webHidden/>
              </w:rPr>
              <w:tab/>
            </w:r>
            <w:r w:rsidR="00336B5D">
              <w:rPr>
                <w:noProof/>
                <w:webHidden/>
              </w:rPr>
              <w:fldChar w:fldCharType="begin"/>
            </w:r>
            <w:r w:rsidR="00336B5D">
              <w:rPr>
                <w:noProof/>
                <w:webHidden/>
              </w:rPr>
              <w:instrText xml:space="preserve"> PAGEREF _Toc158912646 \h </w:instrText>
            </w:r>
            <w:r w:rsidR="00336B5D">
              <w:rPr>
                <w:noProof/>
                <w:webHidden/>
              </w:rPr>
            </w:r>
            <w:r w:rsidR="00336B5D">
              <w:rPr>
                <w:noProof/>
                <w:webHidden/>
              </w:rPr>
              <w:fldChar w:fldCharType="separate"/>
            </w:r>
            <w:r w:rsidR="00336B5D">
              <w:rPr>
                <w:noProof/>
                <w:webHidden/>
              </w:rPr>
              <w:t>50</w:t>
            </w:r>
            <w:r w:rsidR="00336B5D">
              <w:rPr>
                <w:noProof/>
                <w:webHidden/>
              </w:rPr>
              <w:fldChar w:fldCharType="end"/>
            </w:r>
          </w:hyperlink>
        </w:p>
        <w:p w14:paraId="1E282343" w14:textId="71F30A5B" w:rsidR="00336B5D" w:rsidRDefault="00E0012B" w:rsidP="003A2B59">
          <w:pPr>
            <w:pStyle w:val="TOC2"/>
            <w:rPr>
              <w:rFonts w:asciiTheme="minorHAnsi" w:eastAsiaTheme="minorEastAsia" w:hAnsiTheme="minorHAnsi" w:cstheme="minorBidi"/>
              <w:noProof/>
              <w:sz w:val="22"/>
              <w:szCs w:val="22"/>
              <w:lang w:eastAsia="en-GB"/>
            </w:rPr>
          </w:pPr>
          <w:hyperlink w:anchor="_Toc158912647" w:history="1">
            <w:r w:rsidR="00336B5D" w:rsidRPr="009A129B">
              <w:rPr>
                <w:rStyle w:val="Hyperlink"/>
                <w:rFonts w:eastAsia="Arial"/>
                <w:noProof/>
                <w:u w:color="000000"/>
                <w:lang w:eastAsia="en-GB"/>
              </w:rPr>
              <w:t>Roads Division Guidelines</w:t>
            </w:r>
            <w:r w:rsidR="00336B5D">
              <w:rPr>
                <w:noProof/>
                <w:webHidden/>
              </w:rPr>
              <w:tab/>
            </w:r>
            <w:r w:rsidR="00336B5D">
              <w:rPr>
                <w:noProof/>
                <w:webHidden/>
              </w:rPr>
              <w:fldChar w:fldCharType="begin"/>
            </w:r>
            <w:r w:rsidR="00336B5D">
              <w:rPr>
                <w:noProof/>
                <w:webHidden/>
              </w:rPr>
              <w:instrText xml:space="preserve"> PAGEREF _Toc158912647 \h </w:instrText>
            </w:r>
            <w:r w:rsidR="00336B5D">
              <w:rPr>
                <w:noProof/>
                <w:webHidden/>
              </w:rPr>
            </w:r>
            <w:r w:rsidR="00336B5D">
              <w:rPr>
                <w:noProof/>
                <w:webHidden/>
              </w:rPr>
              <w:fldChar w:fldCharType="separate"/>
            </w:r>
            <w:r w:rsidR="00336B5D">
              <w:rPr>
                <w:noProof/>
                <w:webHidden/>
              </w:rPr>
              <w:t>50</w:t>
            </w:r>
            <w:r w:rsidR="00336B5D">
              <w:rPr>
                <w:noProof/>
                <w:webHidden/>
              </w:rPr>
              <w:fldChar w:fldCharType="end"/>
            </w:r>
          </w:hyperlink>
        </w:p>
        <w:p w14:paraId="04DD7365" w14:textId="7AB0D117" w:rsidR="00336B5D" w:rsidRDefault="00E0012B" w:rsidP="003A2B59">
          <w:pPr>
            <w:pStyle w:val="TOC2"/>
            <w:rPr>
              <w:rFonts w:asciiTheme="minorHAnsi" w:eastAsiaTheme="minorEastAsia" w:hAnsiTheme="minorHAnsi" w:cstheme="minorBidi"/>
              <w:noProof/>
              <w:sz w:val="22"/>
              <w:szCs w:val="22"/>
              <w:lang w:eastAsia="en-GB"/>
            </w:rPr>
          </w:pPr>
          <w:hyperlink w:anchor="_Toc158912648" w:history="1">
            <w:r w:rsidR="00336B5D" w:rsidRPr="009A129B">
              <w:rPr>
                <w:rStyle w:val="Hyperlink"/>
                <w:rFonts w:eastAsia="Arial"/>
                <w:noProof/>
                <w:u w:color="000000"/>
                <w:lang w:eastAsia="en-GB"/>
              </w:rPr>
              <w:t>Notifying a force majeure/exceptional circumstances event to DAERA</w:t>
            </w:r>
            <w:r w:rsidR="00336B5D">
              <w:rPr>
                <w:noProof/>
                <w:webHidden/>
              </w:rPr>
              <w:tab/>
            </w:r>
            <w:r w:rsidR="00336B5D">
              <w:rPr>
                <w:noProof/>
                <w:webHidden/>
              </w:rPr>
              <w:fldChar w:fldCharType="begin"/>
            </w:r>
            <w:r w:rsidR="00336B5D">
              <w:rPr>
                <w:noProof/>
                <w:webHidden/>
              </w:rPr>
              <w:instrText xml:space="preserve"> PAGEREF _Toc158912648 \h </w:instrText>
            </w:r>
            <w:r w:rsidR="00336B5D">
              <w:rPr>
                <w:noProof/>
                <w:webHidden/>
              </w:rPr>
            </w:r>
            <w:r w:rsidR="00336B5D">
              <w:rPr>
                <w:noProof/>
                <w:webHidden/>
              </w:rPr>
              <w:fldChar w:fldCharType="separate"/>
            </w:r>
            <w:r w:rsidR="00336B5D">
              <w:rPr>
                <w:noProof/>
                <w:webHidden/>
              </w:rPr>
              <w:t>51</w:t>
            </w:r>
            <w:r w:rsidR="00336B5D">
              <w:rPr>
                <w:noProof/>
                <w:webHidden/>
              </w:rPr>
              <w:fldChar w:fldCharType="end"/>
            </w:r>
          </w:hyperlink>
        </w:p>
        <w:p w14:paraId="3EA0AA0E" w14:textId="04406099" w:rsidR="00336B5D" w:rsidRDefault="00E0012B">
          <w:pPr>
            <w:pStyle w:val="TOC1"/>
            <w:rPr>
              <w:rFonts w:asciiTheme="minorHAnsi" w:eastAsiaTheme="minorEastAsia" w:hAnsiTheme="minorHAnsi" w:cstheme="minorBidi"/>
              <w:noProof/>
              <w:sz w:val="22"/>
              <w:szCs w:val="22"/>
              <w:lang w:eastAsia="en-GB"/>
            </w:rPr>
          </w:pPr>
          <w:hyperlink w:anchor="_Toc158912649" w:history="1">
            <w:r w:rsidR="00336B5D" w:rsidRPr="009A129B">
              <w:rPr>
                <w:rStyle w:val="Hyperlink"/>
                <w:noProof/>
              </w:rPr>
              <w:t>11.</w:t>
            </w:r>
            <w:r w:rsidR="00336B5D">
              <w:rPr>
                <w:rFonts w:asciiTheme="minorHAnsi" w:eastAsiaTheme="minorEastAsia" w:hAnsiTheme="minorHAnsi" w:cstheme="minorBidi"/>
                <w:noProof/>
                <w:sz w:val="22"/>
                <w:szCs w:val="22"/>
                <w:lang w:eastAsia="en-GB"/>
              </w:rPr>
              <w:tab/>
            </w:r>
            <w:r w:rsidR="00336B5D" w:rsidRPr="009A129B">
              <w:rPr>
                <w:rStyle w:val="Hyperlink"/>
                <w:noProof/>
              </w:rPr>
              <w:t>Review of Decisions</w:t>
            </w:r>
            <w:r w:rsidR="00336B5D">
              <w:rPr>
                <w:noProof/>
                <w:webHidden/>
              </w:rPr>
              <w:tab/>
            </w:r>
            <w:r w:rsidR="00336B5D">
              <w:rPr>
                <w:noProof/>
                <w:webHidden/>
              </w:rPr>
              <w:fldChar w:fldCharType="begin"/>
            </w:r>
            <w:r w:rsidR="00336B5D">
              <w:rPr>
                <w:noProof/>
                <w:webHidden/>
              </w:rPr>
              <w:instrText xml:space="preserve"> PAGEREF _Toc158912649 \h </w:instrText>
            </w:r>
            <w:r w:rsidR="00336B5D">
              <w:rPr>
                <w:noProof/>
                <w:webHidden/>
              </w:rPr>
            </w:r>
            <w:r w:rsidR="00336B5D">
              <w:rPr>
                <w:noProof/>
                <w:webHidden/>
              </w:rPr>
              <w:fldChar w:fldCharType="separate"/>
            </w:r>
            <w:r w:rsidR="00336B5D">
              <w:rPr>
                <w:noProof/>
                <w:webHidden/>
              </w:rPr>
              <w:t>51</w:t>
            </w:r>
            <w:r w:rsidR="00336B5D">
              <w:rPr>
                <w:noProof/>
                <w:webHidden/>
              </w:rPr>
              <w:fldChar w:fldCharType="end"/>
            </w:r>
          </w:hyperlink>
        </w:p>
        <w:p w14:paraId="34A8B60D" w14:textId="064FADB6" w:rsidR="00336B5D" w:rsidRDefault="00E0012B">
          <w:pPr>
            <w:pStyle w:val="TOC1"/>
            <w:rPr>
              <w:rFonts w:asciiTheme="minorHAnsi" w:eastAsiaTheme="minorEastAsia" w:hAnsiTheme="minorHAnsi" w:cstheme="minorBidi"/>
              <w:noProof/>
              <w:sz w:val="22"/>
              <w:szCs w:val="22"/>
              <w:lang w:eastAsia="en-GB"/>
            </w:rPr>
          </w:pPr>
          <w:hyperlink w:anchor="_Toc158912650" w:history="1">
            <w:r w:rsidR="00336B5D" w:rsidRPr="009A129B">
              <w:rPr>
                <w:rStyle w:val="Hyperlink"/>
                <w:noProof/>
              </w:rPr>
              <w:t>12.</w:t>
            </w:r>
            <w:r w:rsidR="00336B5D">
              <w:rPr>
                <w:rFonts w:asciiTheme="minorHAnsi" w:eastAsiaTheme="minorEastAsia" w:hAnsiTheme="minorHAnsi" w:cstheme="minorBidi"/>
                <w:noProof/>
                <w:sz w:val="22"/>
                <w:szCs w:val="22"/>
                <w:lang w:eastAsia="en-GB"/>
              </w:rPr>
              <w:tab/>
            </w:r>
            <w:r w:rsidR="00336B5D" w:rsidRPr="009A129B">
              <w:rPr>
                <w:rStyle w:val="Hyperlink"/>
                <w:noProof/>
              </w:rPr>
              <w:t>Legislation</w:t>
            </w:r>
            <w:r w:rsidR="00336B5D">
              <w:rPr>
                <w:noProof/>
                <w:webHidden/>
              </w:rPr>
              <w:tab/>
            </w:r>
            <w:r w:rsidR="00336B5D">
              <w:rPr>
                <w:noProof/>
                <w:webHidden/>
              </w:rPr>
              <w:fldChar w:fldCharType="begin"/>
            </w:r>
            <w:r w:rsidR="00336B5D">
              <w:rPr>
                <w:noProof/>
                <w:webHidden/>
              </w:rPr>
              <w:instrText xml:space="preserve"> PAGEREF _Toc158912650 \h </w:instrText>
            </w:r>
            <w:r w:rsidR="00336B5D">
              <w:rPr>
                <w:noProof/>
                <w:webHidden/>
              </w:rPr>
            </w:r>
            <w:r w:rsidR="00336B5D">
              <w:rPr>
                <w:noProof/>
                <w:webHidden/>
              </w:rPr>
              <w:fldChar w:fldCharType="separate"/>
            </w:r>
            <w:r w:rsidR="00336B5D">
              <w:rPr>
                <w:noProof/>
                <w:webHidden/>
              </w:rPr>
              <w:t>52</w:t>
            </w:r>
            <w:r w:rsidR="00336B5D">
              <w:rPr>
                <w:noProof/>
                <w:webHidden/>
              </w:rPr>
              <w:fldChar w:fldCharType="end"/>
            </w:r>
          </w:hyperlink>
        </w:p>
        <w:p w14:paraId="475CD7D4" w14:textId="56B93FA8" w:rsidR="00336B5D" w:rsidRDefault="00E0012B" w:rsidP="003A2B59">
          <w:pPr>
            <w:pStyle w:val="TOC2"/>
            <w:rPr>
              <w:rFonts w:asciiTheme="minorHAnsi" w:eastAsiaTheme="minorEastAsia" w:hAnsiTheme="minorHAnsi" w:cstheme="minorBidi"/>
              <w:noProof/>
              <w:sz w:val="22"/>
              <w:szCs w:val="22"/>
              <w:lang w:eastAsia="en-GB"/>
            </w:rPr>
          </w:pPr>
          <w:hyperlink w:anchor="_Toc158912651" w:history="1">
            <w:r w:rsidR="00336B5D" w:rsidRPr="009A129B">
              <w:rPr>
                <w:rStyle w:val="Hyperlink"/>
                <w:rFonts w:eastAsia="Arial"/>
                <w:noProof/>
              </w:rPr>
              <w:t>Regulations Governing BPS</w:t>
            </w:r>
            <w:r w:rsidR="00336B5D">
              <w:rPr>
                <w:noProof/>
                <w:webHidden/>
              </w:rPr>
              <w:tab/>
            </w:r>
            <w:r w:rsidR="00336B5D">
              <w:rPr>
                <w:noProof/>
                <w:webHidden/>
              </w:rPr>
              <w:fldChar w:fldCharType="begin"/>
            </w:r>
            <w:r w:rsidR="00336B5D">
              <w:rPr>
                <w:noProof/>
                <w:webHidden/>
              </w:rPr>
              <w:instrText xml:space="preserve"> PAGEREF _Toc158912651 \h </w:instrText>
            </w:r>
            <w:r w:rsidR="00336B5D">
              <w:rPr>
                <w:noProof/>
                <w:webHidden/>
              </w:rPr>
            </w:r>
            <w:r w:rsidR="00336B5D">
              <w:rPr>
                <w:noProof/>
                <w:webHidden/>
              </w:rPr>
              <w:fldChar w:fldCharType="separate"/>
            </w:r>
            <w:r w:rsidR="00336B5D">
              <w:rPr>
                <w:noProof/>
                <w:webHidden/>
              </w:rPr>
              <w:t>52</w:t>
            </w:r>
            <w:r w:rsidR="00336B5D">
              <w:rPr>
                <w:noProof/>
                <w:webHidden/>
              </w:rPr>
              <w:fldChar w:fldCharType="end"/>
            </w:r>
          </w:hyperlink>
        </w:p>
        <w:p w14:paraId="4FD0C851" w14:textId="3B431BAD" w:rsidR="00336B5D" w:rsidRDefault="00E0012B">
          <w:pPr>
            <w:pStyle w:val="TOC1"/>
            <w:rPr>
              <w:rFonts w:asciiTheme="minorHAnsi" w:eastAsiaTheme="minorEastAsia" w:hAnsiTheme="minorHAnsi" w:cstheme="minorBidi"/>
              <w:noProof/>
              <w:sz w:val="22"/>
              <w:szCs w:val="22"/>
              <w:lang w:eastAsia="en-GB"/>
            </w:rPr>
          </w:pPr>
          <w:hyperlink w:anchor="_Toc158912652" w:history="1">
            <w:r w:rsidR="00336B5D" w:rsidRPr="009A129B">
              <w:rPr>
                <w:rStyle w:val="Hyperlink"/>
                <w:noProof/>
              </w:rPr>
              <w:t>13.</w:t>
            </w:r>
            <w:r w:rsidR="00336B5D">
              <w:rPr>
                <w:rFonts w:asciiTheme="minorHAnsi" w:eastAsiaTheme="minorEastAsia" w:hAnsiTheme="minorHAnsi" w:cstheme="minorBidi"/>
                <w:noProof/>
                <w:sz w:val="22"/>
                <w:szCs w:val="22"/>
                <w:lang w:eastAsia="en-GB"/>
              </w:rPr>
              <w:tab/>
            </w:r>
            <w:r w:rsidR="00336B5D" w:rsidRPr="009A129B">
              <w:rPr>
                <w:rStyle w:val="Hyperlink"/>
                <w:noProof/>
              </w:rPr>
              <w:t>Contact details</w:t>
            </w:r>
            <w:r w:rsidR="00336B5D">
              <w:rPr>
                <w:noProof/>
                <w:webHidden/>
              </w:rPr>
              <w:tab/>
            </w:r>
            <w:r w:rsidR="00336B5D">
              <w:rPr>
                <w:noProof/>
                <w:webHidden/>
              </w:rPr>
              <w:fldChar w:fldCharType="begin"/>
            </w:r>
            <w:r w:rsidR="00336B5D">
              <w:rPr>
                <w:noProof/>
                <w:webHidden/>
              </w:rPr>
              <w:instrText xml:space="preserve"> PAGEREF _Toc158912652 \h </w:instrText>
            </w:r>
            <w:r w:rsidR="00336B5D">
              <w:rPr>
                <w:noProof/>
                <w:webHidden/>
              </w:rPr>
            </w:r>
            <w:r w:rsidR="00336B5D">
              <w:rPr>
                <w:noProof/>
                <w:webHidden/>
              </w:rPr>
              <w:fldChar w:fldCharType="separate"/>
            </w:r>
            <w:r w:rsidR="00336B5D">
              <w:rPr>
                <w:noProof/>
                <w:webHidden/>
              </w:rPr>
              <w:t>53</w:t>
            </w:r>
            <w:r w:rsidR="00336B5D">
              <w:rPr>
                <w:noProof/>
                <w:webHidden/>
              </w:rPr>
              <w:fldChar w:fldCharType="end"/>
            </w:r>
          </w:hyperlink>
        </w:p>
        <w:p w14:paraId="17A19F46" w14:textId="4A9A2AC9" w:rsidR="00336B5D" w:rsidRDefault="00E0012B" w:rsidP="003A2B59">
          <w:pPr>
            <w:pStyle w:val="TOC2"/>
            <w:rPr>
              <w:rFonts w:asciiTheme="minorHAnsi" w:eastAsiaTheme="minorEastAsia" w:hAnsiTheme="minorHAnsi" w:cstheme="minorBidi"/>
              <w:noProof/>
              <w:sz w:val="22"/>
              <w:szCs w:val="22"/>
              <w:lang w:eastAsia="en-GB"/>
            </w:rPr>
          </w:pPr>
          <w:hyperlink w:anchor="_Toc158912653" w:history="1">
            <w:r w:rsidR="00336B5D" w:rsidRPr="009A129B">
              <w:rPr>
                <w:rStyle w:val="Hyperlink"/>
                <w:rFonts w:eastAsia="Arial"/>
                <w:noProof/>
                <w:u w:color="000000"/>
                <w:lang w:eastAsia="en-GB"/>
              </w:rPr>
              <w:t>Contact Us:</w:t>
            </w:r>
            <w:r w:rsidR="00336B5D">
              <w:rPr>
                <w:noProof/>
                <w:webHidden/>
              </w:rPr>
              <w:tab/>
            </w:r>
            <w:r w:rsidR="00336B5D">
              <w:rPr>
                <w:noProof/>
                <w:webHidden/>
              </w:rPr>
              <w:fldChar w:fldCharType="begin"/>
            </w:r>
            <w:r w:rsidR="00336B5D">
              <w:rPr>
                <w:noProof/>
                <w:webHidden/>
              </w:rPr>
              <w:instrText xml:space="preserve"> PAGEREF _Toc158912653 \h </w:instrText>
            </w:r>
            <w:r w:rsidR="00336B5D">
              <w:rPr>
                <w:noProof/>
                <w:webHidden/>
              </w:rPr>
            </w:r>
            <w:r w:rsidR="00336B5D">
              <w:rPr>
                <w:noProof/>
                <w:webHidden/>
              </w:rPr>
              <w:fldChar w:fldCharType="separate"/>
            </w:r>
            <w:r w:rsidR="00336B5D">
              <w:rPr>
                <w:noProof/>
                <w:webHidden/>
              </w:rPr>
              <w:t>53</w:t>
            </w:r>
            <w:r w:rsidR="00336B5D">
              <w:rPr>
                <w:noProof/>
                <w:webHidden/>
              </w:rPr>
              <w:fldChar w:fldCharType="end"/>
            </w:r>
          </w:hyperlink>
        </w:p>
        <w:p w14:paraId="10DBD314" w14:textId="2F5E3A1E" w:rsidR="00414332" w:rsidRPr="00981447" w:rsidRDefault="00414332" w:rsidP="003A2B59">
          <w:pPr>
            <w:pStyle w:val="TOC2"/>
            <w:rPr>
              <w:rFonts w:eastAsia="Arial"/>
              <w:lang w:eastAsia="en-GB"/>
            </w:rPr>
          </w:pPr>
          <w:r w:rsidRPr="00981447">
            <w:rPr>
              <w:rFonts w:eastAsia="Calibri"/>
              <w:noProof/>
              <w:color w:val="4472C4" w:themeColor="accent1"/>
              <w:sz w:val="28"/>
              <w:lang w:eastAsia="en-GB"/>
            </w:rPr>
            <w:fldChar w:fldCharType="end"/>
          </w:r>
        </w:p>
      </w:sdtContent>
    </w:sdt>
    <w:p w14:paraId="4120956F" w14:textId="77777777" w:rsidR="009A48B7" w:rsidRDefault="00414332" w:rsidP="00414332">
      <w:pPr>
        <w:spacing w:line="276" w:lineRule="auto"/>
        <w:rPr>
          <w:i/>
          <w:color w:val="000000"/>
          <w:szCs w:val="22"/>
          <w:lang w:eastAsia="en-GB"/>
        </w:rPr>
        <w:sectPr w:rsidR="009A48B7">
          <w:pgSz w:w="11906" w:h="16838"/>
          <w:pgMar w:top="1440" w:right="1440" w:bottom="1440" w:left="1440" w:header="708" w:footer="708" w:gutter="0"/>
          <w:cols w:space="708"/>
          <w:docGrid w:linePitch="360"/>
        </w:sectPr>
      </w:pPr>
      <w:r w:rsidRPr="00981447">
        <w:rPr>
          <w:i/>
          <w:color w:val="000000"/>
          <w:szCs w:val="22"/>
          <w:lang w:eastAsia="en-GB"/>
        </w:rPr>
        <w:lastRenderedPageBreak/>
        <w:t xml:space="preserve"> </w:t>
      </w:r>
    </w:p>
    <w:p w14:paraId="7B4F2E92" w14:textId="5D4AD184" w:rsidR="00414332" w:rsidRPr="00F60BC2" w:rsidRDefault="00414332" w:rsidP="00D73F88">
      <w:pPr>
        <w:pStyle w:val="Heading1"/>
      </w:pPr>
      <w:bookmarkStart w:id="1" w:name="_Toc158912551"/>
      <w:r w:rsidRPr="00F60BC2">
        <w:lastRenderedPageBreak/>
        <w:t>Introduction to the Guide</w:t>
      </w:r>
      <w:bookmarkEnd w:id="1"/>
      <w:r w:rsidRPr="00F60BC2">
        <w:t xml:space="preserve"> </w:t>
      </w:r>
    </w:p>
    <w:p w14:paraId="27BA9A3E" w14:textId="77777777" w:rsidR="00414332" w:rsidRPr="00981447" w:rsidRDefault="00414332" w:rsidP="00414332">
      <w:pPr>
        <w:spacing w:line="276" w:lineRule="auto"/>
        <w:rPr>
          <w:rFonts w:eastAsia="Arial" w:cs="Arial"/>
          <w:color w:val="000000"/>
          <w:szCs w:val="22"/>
          <w:lang w:eastAsia="en-GB"/>
        </w:rPr>
      </w:pPr>
      <w:r w:rsidRPr="00981447">
        <w:rPr>
          <w:color w:val="000000"/>
          <w:szCs w:val="22"/>
          <w:lang w:eastAsia="en-GB"/>
        </w:rPr>
        <w:t xml:space="preserve"> </w:t>
      </w:r>
    </w:p>
    <w:p w14:paraId="481E40D9" w14:textId="1937C02A" w:rsidR="0032119A" w:rsidRDefault="00414332" w:rsidP="00414332">
      <w:pPr>
        <w:rPr>
          <w:rFonts w:eastAsia="Arial" w:cs="Arial"/>
          <w:color w:val="050000"/>
          <w:szCs w:val="22"/>
          <w:lang w:eastAsia="en-GB"/>
        </w:rPr>
      </w:pPr>
      <w:r w:rsidRPr="00981447">
        <w:rPr>
          <w:rFonts w:eastAsia="Arial" w:cs="Arial"/>
          <w:color w:val="050000"/>
          <w:szCs w:val="22"/>
          <w:lang w:eastAsia="en-GB"/>
        </w:rPr>
        <w:t>This Guide explains the rules of the BPS and the PCS.  You are advised to read it before completing your Single Application (SA). Other guidance booklets are available to view or download from the Department of Agriculture, Environment and Rural Affairs (DAERA) website at this link</w:t>
      </w:r>
      <w:r w:rsidR="002F6670">
        <w:rPr>
          <w:rFonts w:eastAsia="Arial" w:cs="Arial"/>
          <w:color w:val="050000"/>
          <w:szCs w:val="22"/>
          <w:lang w:eastAsia="en-GB"/>
        </w:rPr>
        <w:t>:</w:t>
      </w:r>
    </w:p>
    <w:p w14:paraId="021C2C1A" w14:textId="77777777" w:rsidR="0032119A" w:rsidRDefault="0032119A" w:rsidP="00414332">
      <w:pPr>
        <w:rPr>
          <w:rFonts w:cs="Arial"/>
          <w:color w:val="0563C1"/>
          <w:u w:val="single"/>
          <w:lang w:eastAsia="en-GB"/>
        </w:rPr>
      </w:pPr>
    </w:p>
    <w:p w14:paraId="3CBBF219" w14:textId="3910372E" w:rsidR="00414332" w:rsidRPr="009A48B7" w:rsidRDefault="00E0012B" w:rsidP="00414332">
      <w:pPr>
        <w:rPr>
          <w:rFonts w:cs="Arial"/>
          <w:color w:val="0563C1"/>
          <w:sz w:val="22"/>
          <w:szCs w:val="22"/>
          <w:u w:val="single"/>
          <w:lang w:eastAsia="en-GB"/>
        </w:rPr>
      </w:pPr>
      <w:hyperlink r:id="rId18" w:history="1">
        <w:r w:rsidR="0032119A" w:rsidRPr="009A48B7">
          <w:rPr>
            <w:rStyle w:val="Hyperlink"/>
            <w:rFonts w:cs="Arial"/>
          </w:rPr>
          <w:t>Area-based Schemes | Department of Agriculture, Environment and Rural Affairs (daera-ni.gov.uk)</w:t>
        </w:r>
      </w:hyperlink>
    </w:p>
    <w:p w14:paraId="11437E0E" w14:textId="77777777" w:rsidR="00414332" w:rsidRPr="00981447" w:rsidRDefault="00414332" w:rsidP="00414332">
      <w:pPr>
        <w:spacing w:after="5" w:line="271" w:lineRule="auto"/>
        <w:ind w:left="10" w:hanging="10"/>
        <w:rPr>
          <w:rFonts w:ascii="Calibri" w:eastAsiaTheme="minorHAnsi" w:hAnsi="Calibri" w:cs="Calibri"/>
          <w:sz w:val="22"/>
          <w:szCs w:val="22"/>
          <w:lang w:eastAsia="en-GB"/>
        </w:rPr>
      </w:pPr>
      <w:r>
        <w:rPr>
          <w:rFonts w:eastAsia="Arial" w:cs="Arial"/>
          <w:color w:val="0563C1" w:themeColor="hyperlink"/>
          <w:szCs w:val="22"/>
          <w:u w:val="single"/>
          <w:lang w:eastAsia="en-GB"/>
        </w:rPr>
        <w:t xml:space="preserve"> </w:t>
      </w:r>
    </w:p>
    <w:p w14:paraId="654791CF" w14:textId="77777777" w:rsidR="00414332" w:rsidRPr="00981447" w:rsidRDefault="00414332" w:rsidP="00414332">
      <w:pPr>
        <w:spacing w:line="276" w:lineRule="auto"/>
        <w:ind w:right="109"/>
        <w:rPr>
          <w:rFonts w:eastAsia="Arial" w:cs="Arial"/>
          <w:color w:val="050000"/>
          <w:szCs w:val="22"/>
          <w:lang w:eastAsia="en-GB"/>
        </w:rPr>
      </w:pPr>
    </w:p>
    <w:p w14:paraId="05B1B148" w14:textId="77777777" w:rsidR="00414332" w:rsidRPr="00981447" w:rsidRDefault="00414332" w:rsidP="00414332">
      <w:pPr>
        <w:spacing w:line="276" w:lineRule="auto"/>
        <w:rPr>
          <w:rFonts w:eastAsia="Arial" w:cs="Arial"/>
          <w:b/>
          <w:color w:val="000000"/>
          <w:szCs w:val="22"/>
          <w:lang w:eastAsia="en-GB"/>
        </w:rPr>
      </w:pPr>
      <w:r w:rsidRPr="00981447">
        <w:rPr>
          <w:rFonts w:eastAsia="Arial" w:cs="Arial"/>
          <w:b/>
          <w:color w:val="000000"/>
          <w:szCs w:val="22"/>
          <w:lang w:eastAsia="en-GB"/>
        </w:rPr>
        <w:t xml:space="preserve">The guidance available includes, amongst others:  </w:t>
      </w:r>
    </w:p>
    <w:p w14:paraId="0CEACD08" w14:textId="77777777" w:rsidR="00414332" w:rsidRPr="00981447" w:rsidRDefault="00414332" w:rsidP="00414332">
      <w:pPr>
        <w:spacing w:line="276" w:lineRule="auto"/>
        <w:rPr>
          <w:rFonts w:eastAsia="Arial" w:cs="Arial"/>
          <w:color w:val="000000"/>
          <w:szCs w:val="22"/>
          <w:lang w:eastAsia="en-GB"/>
        </w:rPr>
      </w:pPr>
    </w:p>
    <w:p w14:paraId="26C87663" w14:textId="77777777" w:rsidR="00414332" w:rsidRPr="00981447" w:rsidRDefault="00414332" w:rsidP="00414332">
      <w:pPr>
        <w:spacing w:line="276" w:lineRule="auto"/>
        <w:ind w:left="720" w:right="95" w:hanging="720"/>
        <w:rPr>
          <w:rFonts w:eastAsia="Arial" w:cs="Arial"/>
          <w:color w:val="000000"/>
          <w:szCs w:val="22"/>
          <w:lang w:eastAsia="en-GB"/>
        </w:rPr>
      </w:pPr>
      <w:r w:rsidRPr="00981447">
        <w:rPr>
          <w:rFonts w:eastAsia="Arial" w:cs="Arial"/>
          <w:color w:val="000000"/>
          <w:szCs w:val="22"/>
          <w:lang w:eastAsia="en-GB"/>
        </w:rPr>
        <w:t xml:space="preserve">1. </w:t>
      </w:r>
      <w:r w:rsidRPr="00981447">
        <w:rPr>
          <w:rFonts w:eastAsia="Arial" w:cs="Arial"/>
          <w:color w:val="000000"/>
          <w:szCs w:val="22"/>
          <w:lang w:eastAsia="en-GB"/>
        </w:rPr>
        <w:tab/>
        <w:t xml:space="preserve">Environmental Farming Scheme (EFS) General Information and Guidance; </w:t>
      </w:r>
    </w:p>
    <w:p w14:paraId="73727C91" w14:textId="77777777" w:rsidR="00414332" w:rsidRPr="00981447" w:rsidRDefault="00414332" w:rsidP="00414332">
      <w:pPr>
        <w:spacing w:line="276" w:lineRule="auto"/>
        <w:ind w:right="784"/>
        <w:rPr>
          <w:rFonts w:eastAsia="Arial" w:cs="Arial"/>
          <w:color w:val="000000"/>
          <w:szCs w:val="22"/>
          <w:lang w:eastAsia="en-GB"/>
        </w:rPr>
      </w:pPr>
      <w:r w:rsidRPr="00981447">
        <w:rPr>
          <w:rFonts w:eastAsia="Arial" w:cs="Arial"/>
          <w:color w:val="000000"/>
          <w:szCs w:val="22"/>
          <w:lang w:eastAsia="en-GB"/>
        </w:rPr>
        <w:t xml:space="preserve">2. </w:t>
      </w:r>
      <w:r w:rsidRPr="00981447">
        <w:rPr>
          <w:rFonts w:eastAsia="Arial" w:cs="Arial"/>
          <w:color w:val="000000"/>
          <w:szCs w:val="22"/>
          <w:lang w:eastAsia="en-GB"/>
        </w:rPr>
        <w:tab/>
        <w:t>Guide to the Young Farmers’ Payment/Regional Reserve;</w:t>
      </w:r>
    </w:p>
    <w:p w14:paraId="0A21C742" w14:textId="77777777" w:rsidR="00414332" w:rsidRPr="00981447" w:rsidRDefault="00414332" w:rsidP="00414332">
      <w:pPr>
        <w:numPr>
          <w:ilvl w:val="0"/>
          <w:numId w:val="5"/>
        </w:numPr>
        <w:spacing w:after="5" w:line="276" w:lineRule="auto"/>
        <w:ind w:left="0" w:right="8"/>
        <w:rPr>
          <w:rFonts w:eastAsia="Arial" w:cs="Arial"/>
          <w:color w:val="000000"/>
          <w:szCs w:val="22"/>
          <w:lang w:eastAsia="en-GB"/>
        </w:rPr>
      </w:pPr>
      <w:r w:rsidRPr="00981447">
        <w:rPr>
          <w:rFonts w:eastAsia="Arial" w:cs="Arial"/>
          <w:color w:val="000000"/>
          <w:szCs w:val="22"/>
          <w:lang w:eastAsia="en-GB"/>
        </w:rPr>
        <w:t xml:space="preserve">Guide to Land Eligibility;  </w:t>
      </w:r>
    </w:p>
    <w:p w14:paraId="4CE5D6C3" w14:textId="77777777" w:rsidR="00414332" w:rsidRPr="00981447" w:rsidRDefault="00414332" w:rsidP="00414332">
      <w:pPr>
        <w:numPr>
          <w:ilvl w:val="0"/>
          <w:numId w:val="5"/>
        </w:numPr>
        <w:spacing w:after="5" w:line="276" w:lineRule="auto"/>
        <w:ind w:left="0" w:right="8"/>
        <w:rPr>
          <w:rFonts w:eastAsia="Arial" w:cs="Arial"/>
          <w:color w:val="000000"/>
          <w:szCs w:val="22"/>
          <w:lang w:eastAsia="en-GB"/>
        </w:rPr>
      </w:pPr>
      <w:r w:rsidRPr="00981447">
        <w:rPr>
          <w:rFonts w:eastAsia="Arial" w:cs="Arial"/>
          <w:color w:val="000000"/>
          <w:szCs w:val="22"/>
          <w:lang w:eastAsia="en-GB"/>
        </w:rPr>
        <w:t>Guide to Transfer of BPS Entitlements;</w:t>
      </w:r>
    </w:p>
    <w:p w14:paraId="286CE1FD" w14:textId="6AA88A67" w:rsidR="00414332" w:rsidRPr="00981447" w:rsidRDefault="00414332" w:rsidP="00414332">
      <w:pPr>
        <w:numPr>
          <w:ilvl w:val="0"/>
          <w:numId w:val="5"/>
        </w:numPr>
        <w:spacing w:after="5" w:line="276" w:lineRule="auto"/>
        <w:ind w:left="0" w:right="8"/>
        <w:rPr>
          <w:rFonts w:eastAsia="Arial" w:cs="Arial"/>
          <w:color w:val="000000"/>
          <w:szCs w:val="22"/>
          <w:lang w:eastAsia="en-GB"/>
        </w:rPr>
      </w:pPr>
      <w:r w:rsidRPr="00981447">
        <w:rPr>
          <w:rFonts w:eastAsia="Arial" w:cs="Arial"/>
          <w:color w:val="000000"/>
          <w:szCs w:val="22"/>
          <w:lang w:eastAsia="en-GB"/>
        </w:rPr>
        <w:t>202</w:t>
      </w:r>
      <w:r w:rsidR="0032119A">
        <w:rPr>
          <w:rFonts w:eastAsia="Arial" w:cs="Arial"/>
          <w:color w:val="000000"/>
          <w:szCs w:val="22"/>
          <w:lang w:eastAsia="en-GB"/>
        </w:rPr>
        <w:t>4</w:t>
      </w:r>
      <w:r w:rsidRPr="00981447">
        <w:rPr>
          <w:rFonts w:eastAsia="Arial" w:cs="Arial"/>
          <w:color w:val="000000"/>
          <w:szCs w:val="22"/>
          <w:lang w:eastAsia="en-GB"/>
        </w:rPr>
        <w:t xml:space="preserve"> Cross-Compliance Verifiable Standards;</w:t>
      </w:r>
    </w:p>
    <w:p w14:paraId="74267701" w14:textId="77777777" w:rsidR="00414332" w:rsidRPr="00981447" w:rsidRDefault="00414332" w:rsidP="00414332">
      <w:pPr>
        <w:numPr>
          <w:ilvl w:val="0"/>
          <w:numId w:val="5"/>
        </w:numPr>
        <w:spacing w:after="5" w:line="276" w:lineRule="auto"/>
        <w:ind w:left="0" w:right="8"/>
        <w:rPr>
          <w:rFonts w:eastAsia="Arial" w:cs="Arial"/>
          <w:color w:val="000000"/>
          <w:szCs w:val="22"/>
          <w:lang w:eastAsia="en-GB"/>
        </w:rPr>
      </w:pPr>
      <w:r w:rsidRPr="00981447">
        <w:rPr>
          <w:rFonts w:eastAsia="Arial" w:cs="Arial"/>
          <w:color w:val="000000"/>
          <w:szCs w:val="22"/>
          <w:lang w:eastAsia="en-GB"/>
        </w:rPr>
        <w:t xml:space="preserve">Guide to Business Changes; </w:t>
      </w:r>
    </w:p>
    <w:p w14:paraId="02B0683D" w14:textId="77777777" w:rsidR="00414332" w:rsidRPr="00981447" w:rsidRDefault="00414332" w:rsidP="00414332">
      <w:pPr>
        <w:numPr>
          <w:ilvl w:val="0"/>
          <w:numId w:val="5"/>
        </w:numPr>
        <w:spacing w:after="5" w:line="276" w:lineRule="auto"/>
        <w:ind w:left="0" w:right="8"/>
        <w:rPr>
          <w:rFonts w:eastAsia="Arial" w:cs="Arial"/>
          <w:color w:val="000000"/>
          <w:szCs w:val="22"/>
          <w:lang w:eastAsia="en-GB"/>
        </w:rPr>
      </w:pPr>
      <w:r w:rsidRPr="00981447">
        <w:rPr>
          <w:rFonts w:eastAsia="Arial" w:cs="Arial"/>
          <w:color w:val="000000"/>
          <w:szCs w:val="22"/>
          <w:lang w:eastAsia="en-GB"/>
        </w:rPr>
        <w:t xml:space="preserve">DAERA Identification numbers for business customers, herds and flocks.  </w:t>
      </w:r>
    </w:p>
    <w:p w14:paraId="449B9DD6"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000000"/>
          <w:szCs w:val="22"/>
          <w:lang w:eastAsia="en-GB"/>
        </w:rPr>
        <w:t xml:space="preserve"> </w:t>
      </w:r>
    </w:p>
    <w:p w14:paraId="210304FF" w14:textId="77777777" w:rsidR="00414332" w:rsidRPr="00981447" w:rsidRDefault="00414332" w:rsidP="00414332">
      <w:pPr>
        <w:spacing w:line="276" w:lineRule="auto"/>
        <w:ind w:left="-3" w:hanging="10"/>
        <w:rPr>
          <w:rFonts w:eastAsia="Arial" w:cs="Arial"/>
          <w:color w:val="000000"/>
          <w:szCs w:val="22"/>
          <w:lang w:eastAsia="en-GB"/>
        </w:rPr>
      </w:pPr>
      <w:r w:rsidRPr="00981447">
        <w:rPr>
          <w:rFonts w:eastAsia="Arial" w:cs="Arial"/>
          <w:b/>
          <w:color w:val="000000"/>
          <w:szCs w:val="22"/>
          <w:lang w:eastAsia="en-GB"/>
        </w:rPr>
        <w:t xml:space="preserve">You are strongly advised to read the booklets relevant to your application prior to completing your SA. </w:t>
      </w:r>
    </w:p>
    <w:p w14:paraId="0BE3647C"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000000"/>
          <w:szCs w:val="22"/>
          <w:lang w:eastAsia="en-GB"/>
        </w:rPr>
        <w:t xml:space="preserve"> </w:t>
      </w:r>
    </w:p>
    <w:p w14:paraId="2D92A537" w14:textId="77777777" w:rsidR="00414332" w:rsidRPr="00981447"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 xml:space="preserve">The booklets are intended as information guides for farm businesses and should not be regarded as a legal interpretation of the regulations governing the BPS and other schemes.   </w:t>
      </w:r>
    </w:p>
    <w:p w14:paraId="6DD90359"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000000"/>
          <w:szCs w:val="22"/>
          <w:lang w:eastAsia="en-GB"/>
        </w:rPr>
        <w:t xml:space="preserve"> </w:t>
      </w:r>
    </w:p>
    <w:p w14:paraId="39625B67" w14:textId="77777777" w:rsidR="00414332" w:rsidRPr="00981447"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 xml:space="preserve">Applicants are advised to take independent legal advice, as necessary, to ensure their interests are looked after. </w:t>
      </w:r>
      <w:r w:rsidRPr="00981447">
        <w:rPr>
          <w:rFonts w:eastAsia="Arial" w:cs="Arial"/>
          <w:color w:val="000000"/>
          <w:szCs w:val="22"/>
          <w:lang w:eastAsia="en-GB"/>
        </w:rPr>
        <w:tab/>
        <w:t xml:space="preserve"> </w:t>
      </w:r>
    </w:p>
    <w:p w14:paraId="4264A827" w14:textId="77777777" w:rsidR="00414332" w:rsidRDefault="00414332" w:rsidP="00414332">
      <w:pPr>
        <w:spacing w:line="276" w:lineRule="auto"/>
        <w:ind w:left="5" w:right="8" w:hanging="10"/>
        <w:rPr>
          <w:rFonts w:eastAsia="Arial" w:cs="Arial"/>
          <w:color w:val="000000"/>
          <w:szCs w:val="22"/>
          <w:lang w:eastAsia="en-GB"/>
        </w:rPr>
      </w:pPr>
    </w:p>
    <w:p w14:paraId="2A93B969" w14:textId="77777777" w:rsidR="00414332" w:rsidRPr="00981447" w:rsidRDefault="00414332" w:rsidP="00414332">
      <w:pPr>
        <w:spacing w:line="276" w:lineRule="auto"/>
        <w:ind w:left="5" w:right="8" w:hanging="10"/>
        <w:rPr>
          <w:rFonts w:eastAsia="Arial" w:cs="Arial"/>
          <w:color w:val="000000"/>
          <w:szCs w:val="22"/>
          <w:lang w:eastAsia="en-GB"/>
        </w:rPr>
      </w:pPr>
    </w:p>
    <w:p w14:paraId="003CB170" w14:textId="50C6C978" w:rsidR="00414332" w:rsidRPr="00981447" w:rsidRDefault="00414332" w:rsidP="00D73F88">
      <w:pPr>
        <w:pStyle w:val="Heading1"/>
      </w:pPr>
      <w:bookmarkStart w:id="2" w:name="_Toc158912552"/>
      <w:r w:rsidRPr="00981447">
        <w:t>General Rules of the Basic Payment Scheme</w:t>
      </w:r>
      <w:bookmarkEnd w:id="2"/>
      <w:r w:rsidRPr="00981447">
        <w:t xml:space="preserve">  </w:t>
      </w:r>
    </w:p>
    <w:p w14:paraId="336FC352"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b/>
          <w:color w:val="000000"/>
          <w:sz w:val="28"/>
          <w:szCs w:val="22"/>
          <w:lang w:eastAsia="en-GB"/>
        </w:rPr>
        <w:t xml:space="preserve"> </w:t>
      </w:r>
    </w:p>
    <w:p w14:paraId="61A4EC04" w14:textId="35A4159A" w:rsidR="00414332" w:rsidRDefault="00414332" w:rsidP="00F60BC2">
      <w:pPr>
        <w:pStyle w:val="Heading2"/>
        <w:rPr>
          <w:rFonts w:eastAsia="Arial"/>
        </w:rPr>
      </w:pPr>
      <w:bookmarkStart w:id="3" w:name="_Toc158912553"/>
      <w:r w:rsidRPr="00F60BC2">
        <w:rPr>
          <w:rFonts w:eastAsia="Arial"/>
        </w:rPr>
        <w:t>Introduction</w:t>
      </w:r>
      <w:bookmarkEnd w:id="3"/>
      <w:r w:rsidRPr="00F60BC2">
        <w:rPr>
          <w:rFonts w:eastAsia="Arial"/>
        </w:rPr>
        <w:t xml:space="preserve"> </w:t>
      </w:r>
    </w:p>
    <w:p w14:paraId="0EFF4BC5" w14:textId="77777777" w:rsidR="00414332" w:rsidRPr="00981447" w:rsidRDefault="00414332" w:rsidP="00414332">
      <w:pPr>
        <w:spacing w:line="276" w:lineRule="auto"/>
        <w:ind w:left="2" w:right="109" w:hanging="10"/>
        <w:rPr>
          <w:rFonts w:eastAsia="Arial" w:cs="Arial"/>
          <w:color w:val="000000"/>
          <w:szCs w:val="22"/>
          <w:lang w:eastAsia="en-GB"/>
        </w:rPr>
      </w:pPr>
      <w:r w:rsidRPr="00981447">
        <w:rPr>
          <w:rFonts w:eastAsia="Arial" w:cs="Arial"/>
          <w:color w:val="050000"/>
          <w:szCs w:val="22"/>
          <w:lang w:eastAsia="en-GB"/>
        </w:rPr>
        <w:t xml:space="preserve">The BPS was introduced in Northern Ireland on 1 January 2015 and payment entitlements were allocated to those eligible farm businesses which applied for BPS in 2015.   </w:t>
      </w:r>
    </w:p>
    <w:p w14:paraId="730A70C5"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050000"/>
          <w:szCs w:val="22"/>
          <w:lang w:eastAsia="en-GB"/>
        </w:rPr>
        <w:t xml:space="preserve"> </w:t>
      </w:r>
    </w:p>
    <w:p w14:paraId="72953C36" w14:textId="77777777" w:rsidR="00414332" w:rsidRDefault="00414332" w:rsidP="00414332">
      <w:pPr>
        <w:spacing w:line="276" w:lineRule="auto"/>
        <w:ind w:left="2" w:right="-46" w:hanging="10"/>
        <w:rPr>
          <w:rFonts w:eastAsia="Arial" w:cs="Arial"/>
          <w:color w:val="050000"/>
          <w:szCs w:val="22"/>
          <w:lang w:eastAsia="en-GB"/>
        </w:rPr>
      </w:pPr>
      <w:r w:rsidRPr="00981447">
        <w:rPr>
          <w:rFonts w:eastAsia="Arial" w:cs="Arial"/>
          <w:color w:val="050000"/>
          <w:szCs w:val="22"/>
          <w:lang w:eastAsia="en-GB"/>
        </w:rPr>
        <w:t xml:space="preserve">For most farm businesses access to the BPS will depend on the number of payment entitlements that it holds on or before the closing date of the BPS Scheme.  You must activate at least 3 entitlements for payment each year and for each payment entitlement you activate you must have one eligible hectare (ha) of land.  Therefore the minimum claim size is 3 ha of eligible land declared to activate BPS entitlements </w:t>
      </w:r>
      <w:r w:rsidRPr="00981447">
        <w:rPr>
          <w:rFonts w:eastAsia="Arial" w:cs="Arial"/>
          <w:color w:val="050000"/>
          <w:szCs w:val="22"/>
          <w:lang w:eastAsia="en-GB"/>
        </w:rPr>
        <w:lastRenderedPageBreak/>
        <w:t xml:space="preserve">and you must hold at least 3 BPS entitlements.  </w:t>
      </w:r>
      <w:r w:rsidRPr="00981447">
        <w:rPr>
          <w:rFonts w:eastAsia="Arial" w:cs="Arial"/>
          <w:b/>
          <w:color w:val="050000"/>
          <w:szCs w:val="22"/>
          <w:lang w:eastAsia="en-GB"/>
        </w:rPr>
        <w:t>If the minimum claim size is not met or you hold less than 3 BPS entitlements your application will be rejected.</w:t>
      </w:r>
      <w:r w:rsidRPr="00981447">
        <w:rPr>
          <w:rFonts w:eastAsia="Arial" w:cs="Arial"/>
          <w:color w:val="050000"/>
          <w:szCs w:val="22"/>
          <w:lang w:eastAsia="en-GB"/>
        </w:rPr>
        <w:t xml:space="preserve"> </w:t>
      </w:r>
    </w:p>
    <w:p w14:paraId="6233CD30" w14:textId="77777777" w:rsidR="00414332" w:rsidRPr="00981447" w:rsidRDefault="00414332" w:rsidP="00414332">
      <w:pPr>
        <w:spacing w:line="276" w:lineRule="auto"/>
        <w:ind w:left="2" w:right="-46" w:hanging="10"/>
        <w:rPr>
          <w:rFonts w:eastAsia="Arial" w:cs="Arial"/>
          <w:color w:val="000000"/>
          <w:szCs w:val="22"/>
          <w:lang w:eastAsia="en-GB"/>
        </w:rPr>
      </w:pPr>
    </w:p>
    <w:p w14:paraId="7853A817"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050000"/>
          <w:szCs w:val="22"/>
          <w:lang w:eastAsia="en-GB"/>
        </w:rPr>
        <w:t xml:space="preserve">To activate your BPS entitlements for payment you must submit a SA on or before the closing date for the scheme which is 15 May each year (except in cases of Force Majeure / Exceptional Circumstances (FM/EC)).  If 15 May falls on a Saturday, Sunday or Public Holiday DAERA will accept applications on the next working day without penalty.  </w:t>
      </w:r>
      <w:r w:rsidRPr="00981447">
        <w:rPr>
          <w:rFonts w:eastAsia="Arial" w:cs="Arial"/>
          <w:b/>
          <w:color w:val="000000"/>
          <w:szCs w:val="22"/>
          <w:lang w:eastAsia="en-GB"/>
        </w:rPr>
        <w:t>If DAERA does not receive an application from your farm business, it will not issue a reminder.</w:t>
      </w:r>
      <w:r w:rsidRPr="00981447">
        <w:rPr>
          <w:rFonts w:eastAsia="Arial" w:cs="Arial"/>
          <w:color w:val="000000"/>
          <w:szCs w:val="22"/>
          <w:lang w:eastAsia="en-GB"/>
        </w:rPr>
        <w:t xml:space="preserve"> </w:t>
      </w:r>
    </w:p>
    <w:p w14:paraId="3C646BA6"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000000"/>
          <w:szCs w:val="22"/>
          <w:lang w:eastAsia="en-GB"/>
        </w:rPr>
        <w:t xml:space="preserve"> </w:t>
      </w:r>
    </w:p>
    <w:p w14:paraId="73828B5B" w14:textId="664A241C" w:rsidR="00414332" w:rsidRPr="00981447" w:rsidRDefault="00414332" w:rsidP="00414332">
      <w:pPr>
        <w:spacing w:line="276" w:lineRule="auto"/>
        <w:ind w:left="-3" w:hanging="10"/>
        <w:rPr>
          <w:rFonts w:eastAsia="Arial" w:cs="Arial"/>
          <w:color w:val="000000"/>
          <w:szCs w:val="22"/>
          <w:lang w:eastAsia="en-GB"/>
        </w:rPr>
      </w:pPr>
      <w:r w:rsidRPr="00981447">
        <w:rPr>
          <w:rFonts w:eastAsia="Arial" w:cs="Arial"/>
          <w:b/>
          <w:color w:val="000000"/>
          <w:szCs w:val="22"/>
          <w:lang w:eastAsia="en-GB"/>
        </w:rPr>
        <w:t xml:space="preserve">It is your responsibility to activate your entitlements by submitting a SA on or before the closing deadline.  If you do not activate your </w:t>
      </w:r>
      <w:r w:rsidR="00954BBB" w:rsidRPr="00981447">
        <w:rPr>
          <w:rFonts w:eastAsia="Arial" w:cs="Arial"/>
          <w:b/>
          <w:color w:val="000000"/>
          <w:szCs w:val="22"/>
          <w:lang w:eastAsia="en-GB"/>
        </w:rPr>
        <w:t>entitlements,</w:t>
      </w:r>
      <w:r w:rsidRPr="00981447">
        <w:rPr>
          <w:rFonts w:eastAsia="Arial" w:cs="Arial"/>
          <w:b/>
          <w:color w:val="000000"/>
          <w:szCs w:val="22"/>
          <w:lang w:eastAsia="en-GB"/>
        </w:rPr>
        <w:t xml:space="preserve"> you may lose them.  Refer to page </w:t>
      </w:r>
      <w:r w:rsidRPr="00BB6E16">
        <w:rPr>
          <w:rFonts w:eastAsia="Arial" w:cs="Arial"/>
          <w:b/>
          <w:color w:val="000000"/>
          <w:szCs w:val="22"/>
          <w:lang w:eastAsia="en-GB"/>
        </w:rPr>
        <w:t>3</w:t>
      </w:r>
      <w:r w:rsidR="009954A1">
        <w:rPr>
          <w:rFonts w:eastAsia="Arial" w:cs="Arial"/>
          <w:b/>
          <w:color w:val="000000"/>
          <w:szCs w:val="22"/>
          <w:lang w:eastAsia="en-GB"/>
        </w:rPr>
        <w:t>7</w:t>
      </w:r>
      <w:r w:rsidRPr="00981447">
        <w:rPr>
          <w:rFonts w:eastAsia="Arial" w:cs="Arial"/>
          <w:b/>
          <w:color w:val="000000"/>
          <w:szCs w:val="22"/>
          <w:lang w:eastAsia="en-GB"/>
        </w:rPr>
        <w:t xml:space="preserve"> - Activating your payment entitlements, confiscation and the </w:t>
      </w:r>
      <w:r w:rsidR="00954BBB" w:rsidRPr="00981447">
        <w:rPr>
          <w:rFonts w:eastAsia="Arial" w:cs="Arial"/>
          <w:b/>
          <w:color w:val="000000"/>
          <w:szCs w:val="22"/>
          <w:lang w:eastAsia="en-GB"/>
        </w:rPr>
        <w:t>2-year</w:t>
      </w:r>
      <w:r w:rsidRPr="00981447">
        <w:rPr>
          <w:rFonts w:eastAsia="Arial" w:cs="Arial"/>
          <w:b/>
          <w:color w:val="000000"/>
          <w:szCs w:val="22"/>
          <w:lang w:eastAsia="en-GB"/>
        </w:rPr>
        <w:t xml:space="preserve"> rule.</w:t>
      </w:r>
      <w:r w:rsidRPr="00981447">
        <w:rPr>
          <w:rFonts w:ascii="Calibri" w:eastAsia="Calibri" w:hAnsi="Calibri" w:cs="Calibri"/>
          <w:color w:val="000000"/>
          <w:sz w:val="22"/>
          <w:szCs w:val="22"/>
          <w:lang w:eastAsia="en-GB"/>
        </w:rPr>
        <w:t xml:space="preserve"> </w:t>
      </w:r>
    </w:p>
    <w:p w14:paraId="722909E8"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b/>
          <w:color w:val="000000"/>
          <w:szCs w:val="22"/>
          <w:lang w:eastAsia="en-GB"/>
        </w:rPr>
        <w:t xml:space="preserve"> </w:t>
      </w:r>
    </w:p>
    <w:p w14:paraId="2B6E0032" w14:textId="77777777" w:rsidR="00414332" w:rsidRPr="00981447"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 xml:space="preserve">Farm businesses can also apply to establish new entitlements or increase the value of their existing entitlements if they are eligible to apply to the Regional Reserve (RR).  For further information please see the </w:t>
      </w:r>
      <w:r w:rsidRPr="00981447">
        <w:rPr>
          <w:rFonts w:eastAsia="Arial" w:cs="Arial"/>
          <w:b/>
          <w:color w:val="1A1B1F"/>
          <w:szCs w:val="22"/>
          <w:lang w:eastAsia="en-GB"/>
        </w:rPr>
        <w:t xml:space="preserve">Guide to the Young Farmers’ Payment / Regional Reserve. </w:t>
      </w:r>
    </w:p>
    <w:p w14:paraId="360A3BD5"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000000"/>
          <w:szCs w:val="22"/>
          <w:lang w:eastAsia="en-GB"/>
        </w:rPr>
        <w:t xml:space="preserve"> </w:t>
      </w:r>
    </w:p>
    <w:p w14:paraId="41A620A9" w14:textId="3884A3F4" w:rsidR="00414332" w:rsidRDefault="00414332" w:rsidP="00F60BC2">
      <w:pPr>
        <w:pStyle w:val="Heading2"/>
        <w:rPr>
          <w:rFonts w:eastAsia="Arial"/>
          <w:u w:color="000000"/>
          <w:lang w:eastAsia="en-GB"/>
        </w:rPr>
      </w:pPr>
      <w:bookmarkStart w:id="4" w:name="_Toc158912554"/>
      <w:r w:rsidRPr="00981447">
        <w:rPr>
          <w:rFonts w:eastAsia="Arial"/>
          <w:u w:color="000000"/>
          <w:lang w:eastAsia="en-GB"/>
        </w:rPr>
        <w:t>Who is eligible to apply for the BPS?</w:t>
      </w:r>
      <w:bookmarkEnd w:id="4"/>
      <w:r w:rsidRPr="00981447">
        <w:rPr>
          <w:rFonts w:eastAsia="Arial"/>
          <w:u w:color="000000"/>
          <w:lang w:eastAsia="en-GB"/>
        </w:rPr>
        <w:t xml:space="preserve"> </w:t>
      </w:r>
    </w:p>
    <w:p w14:paraId="1D3FDBC6" w14:textId="77777777" w:rsidR="00414332" w:rsidRPr="00981447" w:rsidRDefault="00414332" w:rsidP="00414332">
      <w:pPr>
        <w:spacing w:line="276" w:lineRule="auto"/>
        <w:ind w:left="2" w:right="109" w:hanging="10"/>
        <w:rPr>
          <w:rFonts w:eastAsia="Arial" w:cs="Arial"/>
          <w:color w:val="000000"/>
          <w:szCs w:val="22"/>
          <w:lang w:eastAsia="en-GB"/>
        </w:rPr>
      </w:pPr>
      <w:r w:rsidRPr="00981447">
        <w:rPr>
          <w:rFonts w:eastAsia="Arial" w:cs="Arial"/>
          <w:color w:val="050000"/>
          <w:szCs w:val="22"/>
          <w:lang w:eastAsia="en-GB"/>
        </w:rPr>
        <w:t xml:space="preserve">To be eligible to claim payment under the BPS you must meet all of the following conditions – </w:t>
      </w:r>
    </w:p>
    <w:p w14:paraId="35DEEF61"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050000"/>
          <w:szCs w:val="22"/>
          <w:lang w:eastAsia="en-GB"/>
        </w:rPr>
        <w:t xml:space="preserve"> </w:t>
      </w:r>
    </w:p>
    <w:p w14:paraId="44923BC6" w14:textId="77777777" w:rsidR="00414332" w:rsidRPr="00981447" w:rsidRDefault="00414332" w:rsidP="00E42AEA">
      <w:pPr>
        <w:numPr>
          <w:ilvl w:val="0"/>
          <w:numId w:val="6"/>
        </w:numPr>
        <w:spacing w:after="5" w:line="276" w:lineRule="auto"/>
        <w:ind w:right="109" w:hanging="427"/>
        <w:rPr>
          <w:rFonts w:eastAsia="Arial" w:cs="Arial"/>
          <w:color w:val="000000"/>
          <w:szCs w:val="22"/>
          <w:lang w:eastAsia="en-GB"/>
        </w:rPr>
      </w:pPr>
      <w:r w:rsidRPr="00981447">
        <w:rPr>
          <w:rFonts w:eastAsia="Arial" w:cs="Arial"/>
          <w:color w:val="050000"/>
          <w:szCs w:val="22"/>
          <w:lang w:eastAsia="en-GB"/>
        </w:rPr>
        <w:t xml:space="preserve">You must hold at least 3 BPS entitlements and have 3 ha of eligible agricultural land or are eligible to activate 3 BPS entitlements by applying to the RR. </w:t>
      </w:r>
    </w:p>
    <w:p w14:paraId="390BE51C" w14:textId="77777777" w:rsidR="00414332" w:rsidRPr="00981447" w:rsidRDefault="00414332" w:rsidP="00E42AEA">
      <w:pPr>
        <w:numPr>
          <w:ilvl w:val="0"/>
          <w:numId w:val="6"/>
        </w:numPr>
        <w:spacing w:after="5" w:line="276" w:lineRule="auto"/>
        <w:ind w:right="109" w:hanging="427"/>
        <w:rPr>
          <w:rFonts w:eastAsia="Arial" w:cs="Arial"/>
          <w:color w:val="000000"/>
          <w:szCs w:val="22"/>
          <w:lang w:eastAsia="en-GB"/>
        </w:rPr>
      </w:pPr>
      <w:r w:rsidRPr="00981447">
        <w:rPr>
          <w:rFonts w:eastAsia="Arial" w:cs="Arial"/>
          <w:color w:val="050000"/>
          <w:szCs w:val="22"/>
          <w:lang w:eastAsia="en-GB"/>
        </w:rPr>
        <w:t xml:space="preserve">You must be farming the land that you are declaring (claiming) to activate entitlements. </w:t>
      </w:r>
    </w:p>
    <w:p w14:paraId="18613645" w14:textId="77777777" w:rsidR="00414332" w:rsidRPr="00981447" w:rsidRDefault="00414332" w:rsidP="00E42AEA">
      <w:pPr>
        <w:numPr>
          <w:ilvl w:val="0"/>
          <w:numId w:val="6"/>
        </w:numPr>
        <w:spacing w:after="5" w:line="276" w:lineRule="auto"/>
        <w:ind w:right="109" w:hanging="427"/>
        <w:rPr>
          <w:rFonts w:eastAsia="Arial" w:cs="Arial"/>
          <w:color w:val="000000"/>
          <w:szCs w:val="22"/>
          <w:lang w:eastAsia="en-GB"/>
        </w:rPr>
      </w:pPr>
      <w:r w:rsidRPr="00981447">
        <w:rPr>
          <w:rFonts w:eastAsia="Arial" w:cs="Arial"/>
          <w:color w:val="050000"/>
          <w:szCs w:val="22"/>
          <w:lang w:eastAsia="en-GB"/>
        </w:rPr>
        <w:t xml:space="preserve">The land on which you claim payment must be at your disposal on 15 May in the year of the claim and remain eligible for the full calendar year. </w:t>
      </w:r>
    </w:p>
    <w:p w14:paraId="646BB966" w14:textId="77777777" w:rsidR="00414332" w:rsidRPr="00743A68" w:rsidRDefault="00414332" w:rsidP="00E42AEA">
      <w:pPr>
        <w:numPr>
          <w:ilvl w:val="0"/>
          <w:numId w:val="6"/>
        </w:numPr>
        <w:spacing w:after="5" w:line="276" w:lineRule="auto"/>
        <w:ind w:left="437" w:right="109" w:hanging="427"/>
        <w:rPr>
          <w:rFonts w:eastAsia="Arial" w:cs="Arial"/>
          <w:color w:val="000000"/>
          <w:szCs w:val="22"/>
          <w:lang w:eastAsia="en-GB"/>
        </w:rPr>
      </w:pPr>
      <w:r w:rsidRPr="00743A68">
        <w:rPr>
          <w:rFonts w:eastAsia="Arial" w:cs="Arial"/>
          <w:color w:val="050000"/>
          <w:szCs w:val="22"/>
          <w:lang w:eastAsia="en-GB"/>
        </w:rPr>
        <w:t xml:space="preserve">Any individual field you declare to activate BPS entitlements must be at least 0.1 ha (except for common land). </w:t>
      </w:r>
    </w:p>
    <w:p w14:paraId="13B47113" w14:textId="77777777" w:rsidR="00414332" w:rsidRPr="00981447" w:rsidRDefault="00414332" w:rsidP="00414332">
      <w:pPr>
        <w:spacing w:line="276" w:lineRule="auto"/>
        <w:ind w:left="720"/>
        <w:rPr>
          <w:rFonts w:eastAsia="Arial" w:cs="Arial"/>
          <w:color w:val="000000"/>
          <w:szCs w:val="22"/>
          <w:lang w:eastAsia="en-GB"/>
        </w:rPr>
      </w:pPr>
      <w:r w:rsidRPr="00981447">
        <w:rPr>
          <w:rFonts w:eastAsia="Arial" w:cs="Arial"/>
          <w:color w:val="050000"/>
          <w:szCs w:val="22"/>
          <w:lang w:eastAsia="en-GB"/>
        </w:rPr>
        <w:t xml:space="preserve"> </w:t>
      </w:r>
    </w:p>
    <w:p w14:paraId="0C62926A" w14:textId="099E02EF" w:rsidR="00414332" w:rsidRPr="00981447" w:rsidRDefault="00414332" w:rsidP="00414332">
      <w:pPr>
        <w:spacing w:line="276" w:lineRule="auto"/>
        <w:ind w:left="2" w:right="109" w:hanging="10"/>
        <w:rPr>
          <w:rFonts w:eastAsia="Arial" w:cs="Arial"/>
          <w:color w:val="000000"/>
          <w:szCs w:val="22"/>
          <w:lang w:eastAsia="en-GB"/>
        </w:rPr>
      </w:pPr>
      <w:r w:rsidRPr="00981447">
        <w:rPr>
          <w:rFonts w:eastAsia="Arial" w:cs="Arial"/>
          <w:b/>
          <w:color w:val="050000"/>
          <w:szCs w:val="22"/>
          <w:lang w:eastAsia="en-GB"/>
        </w:rPr>
        <w:t>Note:</w:t>
      </w:r>
      <w:r w:rsidRPr="00981447">
        <w:rPr>
          <w:rFonts w:eastAsia="Arial" w:cs="Arial"/>
          <w:color w:val="050000"/>
          <w:szCs w:val="22"/>
          <w:lang w:eastAsia="en-GB"/>
        </w:rPr>
        <w:t xml:space="preserve">  By farming it is meant that you have the </w:t>
      </w:r>
      <w:r w:rsidR="00954BBB" w:rsidRPr="00981447">
        <w:rPr>
          <w:rFonts w:eastAsia="Arial" w:cs="Arial"/>
          <w:color w:val="050000"/>
          <w:szCs w:val="22"/>
          <w:lang w:eastAsia="en-GB"/>
        </w:rPr>
        <w:t>decision-making</w:t>
      </w:r>
      <w:r w:rsidRPr="00981447">
        <w:rPr>
          <w:rFonts w:eastAsia="Arial" w:cs="Arial"/>
          <w:color w:val="050000"/>
          <w:szCs w:val="22"/>
          <w:lang w:eastAsia="en-GB"/>
        </w:rPr>
        <w:t xml:space="preserve"> power, obtain the benefits and take the financial risks in relation to the agricultural activity on the land declared to activate entitlements. </w:t>
      </w:r>
    </w:p>
    <w:p w14:paraId="3C979BF0"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050000"/>
          <w:szCs w:val="22"/>
          <w:lang w:eastAsia="en-GB"/>
        </w:rPr>
        <w:t xml:space="preserve"> </w:t>
      </w:r>
    </w:p>
    <w:p w14:paraId="1F461F34" w14:textId="6C1F3739" w:rsidR="00414332" w:rsidRDefault="00414332" w:rsidP="00F60BC2">
      <w:pPr>
        <w:pStyle w:val="Heading2"/>
        <w:rPr>
          <w:rFonts w:eastAsia="Arial"/>
          <w:u w:color="000000"/>
          <w:lang w:eastAsia="en-GB"/>
        </w:rPr>
      </w:pPr>
      <w:bookmarkStart w:id="5" w:name="_Toc158912555"/>
      <w:r w:rsidRPr="00981447">
        <w:rPr>
          <w:rFonts w:eastAsia="Arial"/>
          <w:u w:color="000000"/>
          <w:lang w:eastAsia="en-GB"/>
        </w:rPr>
        <w:t>How to apply</w:t>
      </w:r>
      <w:bookmarkEnd w:id="5"/>
      <w:r w:rsidRPr="00981447">
        <w:rPr>
          <w:rFonts w:eastAsia="Arial"/>
          <w:u w:color="000000"/>
          <w:lang w:eastAsia="en-GB"/>
        </w:rPr>
        <w:t xml:space="preserve"> </w:t>
      </w:r>
    </w:p>
    <w:p w14:paraId="6027DFA3" w14:textId="77777777" w:rsidR="00414332" w:rsidRPr="00981447" w:rsidRDefault="00414332" w:rsidP="00414332">
      <w:pPr>
        <w:spacing w:line="276" w:lineRule="auto"/>
        <w:ind w:left="2" w:right="109" w:hanging="10"/>
        <w:rPr>
          <w:rFonts w:eastAsia="Arial" w:cs="Arial"/>
          <w:color w:val="000000"/>
          <w:szCs w:val="22"/>
          <w:lang w:eastAsia="en-GB"/>
        </w:rPr>
      </w:pPr>
      <w:r w:rsidRPr="00981447">
        <w:rPr>
          <w:rFonts w:eastAsia="Arial" w:cs="Arial"/>
          <w:color w:val="050000"/>
          <w:szCs w:val="22"/>
          <w:lang w:eastAsia="en-GB"/>
        </w:rPr>
        <w:t xml:space="preserve">You must apply for area-based schemes using the online Single Application and Maps Service (see Section 4).  </w:t>
      </w:r>
      <w:r w:rsidRPr="00981447">
        <w:rPr>
          <w:rFonts w:eastAsia="Arial" w:cs="Arial"/>
          <w:b/>
          <w:color w:val="000000"/>
          <w:szCs w:val="22"/>
          <w:lang w:eastAsia="en-GB"/>
        </w:rPr>
        <w:t xml:space="preserve">DAERA does not accept paper applications. </w:t>
      </w:r>
      <w:r w:rsidRPr="00981447">
        <w:rPr>
          <w:rFonts w:eastAsia="Arial" w:cs="Arial"/>
          <w:color w:val="000000"/>
          <w:szCs w:val="22"/>
          <w:lang w:eastAsia="en-GB"/>
        </w:rPr>
        <w:t xml:space="preserve">  </w:t>
      </w:r>
    </w:p>
    <w:p w14:paraId="74BB5092" w14:textId="45E5ABB5" w:rsidR="00414332" w:rsidRDefault="00414332" w:rsidP="00414332">
      <w:pPr>
        <w:spacing w:line="276" w:lineRule="auto"/>
        <w:ind w:left="2" w:right="109" w:hanging="10"/>
        <w:rPr>
          <w:rFonts w:eastAsia="Arial" w:cs="Arial"/>
          <w:color w:val="000000"/>
          <w:szCs w:val="22"/>
          <w:lang w:eastAsia="en-GB"/>
        </w:rPr>
      </w:pPr>
    </w:p>
    <w:p w14:paraId="16F923D6" w14:textId="3988F795" w:rsidR="00D846A7" w:rsidRDefault="00D846A7" w:rsidP="00414332">
      <w:pPr>
        <w:spacing w:line="276" w:lineRule="auto"/>
        <w:ind w:left="2" w:right="109" w:hanging="10"/>
        <w:rPr>
          <w:rFonts w:eastAsia="Arial" w:cs="Arial"/>
          <w:color w:val="000000"/>
          <w:szCs w:val="22"/>
          <w:lang w:eastAsia="en-GB"/>
        </w:rPr>
      </w:pPr>
    </w:p>
    <w:p w14:paraId="568ED676" w14:textId="77777777" w:rsidR="00D846A7" w:rsidRDefault="00D846A7" w:rsidP="00414332">
      <w:pPr>
        <w:spacing w:line="276" w:lineRule="auto"/>
        <w:ind w:left="2" w:right="109" w:hanging="10"/>
        <w:rPr>
          <w:rFonts w:eastAsia="Arial" w:cs="Arial"/>
          <w:color w:val="000000"/>
          <w:szCs w:val="22"/>
          <w:lang w:eastAsia="en-GB"/>
        </w:rPr>
      </w:pPr>
    </w:p>
    <w:p w14:paraId="510EE181" w14:textId="4ABA272A" w:rsidR="00414332" w:rsidRDefault="00414332" w:rsidP="00F60BC2">
      <w:pPr>
        <w:pStyle w:val="Heading2"/>
        <w:rPr>
          <w:rFonts w:eastAsia="Arial"/>
          <w:u w:color="000000"/>
          <w:lang w:eastAsia="en-GB"/>
        </w:rPr>
      </w:pPr>
      <w:bookmarkStart w:id="6" w:name="_Toc158912556"/>
      <w:r w:rsidRPr="00981447">
        <w:rPr>
          <w:rFonts w:eastAsia="Arial"/>
          <w:u w:color="000000"/>
          <w:lang w:eastAsia="en-GB"/>
        </w:rPr>
        <w:lastRenderedPageBreak/>
        <w:t xml:space="preserve">No decision made on allocation of BPS </w:t>
      </w:r>
      <w:r w:rsidR="00954BBB" w:rsidRPr="00981447">
        <w:rPr>
          <w:rFonts w:eastAsia="Arial"/>
          <w:u w:color="000000"/>
          <w:lang w:eastAsia="en-GB"/>
        </w:rPr>
        <w:t>entitlements.</w:t>
      </w:r>
      <w:bookmarkEnd w:id="6"/>
      <w:r w:rsidRPr="00981447">
        <w:rPr>
          <w:rFonts w:eastAsia="Arial"/>
          <w:u w:color="000000"/>
          <w:lang w:eastAsia="en-GB"/>
        </w:rPr>
        <w:t xml:space="preserve"> </w:t>
      </w:r>
    </w:p>
    <w:p w14:paraId="42EE046E" w14:textId="77777777" w:rsidR="00414332" w:rsidRPr="00981447"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 xml:space="preserve">If you have not received BPS entitlements due to an outstanding decision (including those where a review of decision is in progress) by DAERA relating to previous scheme year application(s), and you wish to activate these entitlements (if subsequently allocated) this year, then you need to complete a SA online, declaring the land you are farming this year to activate BPS entitlements.  If you do not submit a SA by the application deadline this year and are subsequently allocated BPS entitlements, it will not be possible to activate these entitlements (see also Section 7 on confiscation of entitlements). </w:t>
      </w:r>
    </w:p>
    <w:p w14:paraId="402CBF63"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000000"/>
          <w:szCs w:val="22"/>
          <w:lang w:eastAsia="en-GB"/>
        </w:rPr>
        <w:t xml:space="preserve"> </w:t>
      </w:r>
    </w:p>
    <w:p w14:paraId="0FB70120" w14:textId="77777777" w:rsidR="00414332" w:rsidRPr="00981447"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 xml:space="preserve">If you are not farming this year, it will not be possible for you to activate BPS entitlements this year even if these are subsequently allocated in respect of previous scheme year applications. </w:t>
      </w:r>
    </w:p>
    <w:p w14:paraId="7AB2D907"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000000"/>
          <w:szCs w:val="22"/>
          <w:lang w:eastAsia="en-GB"/>
        </w:rPr>
        <w:t xml:space="preserve"> </w:t>
      </w:r>
    </w:p>
    <w:p w14:paraId="3A3CC86C" w14:textId="77777777" w:rsidR="00414332" w:rsidRPr="00981447"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 xml:space="preserve">If a decision on the allocation of BPS entitlements is outstanding on </w:t>
      </w:r>
      <w:r w:rsidRPr="0032119A">
        <w:rPr>
          <w:rFonts w:eastAsia="Arial" w:cs="Arial"/>
          <w:color w:val="000000"/>
          <w:szCs w:val="22"/>
          <w:lang w:eastAsia="en-GB"/>
        </w:rPr>
        <w:t>2 May</w:t>
      </w:r>
      <w:r w:rsidRPr="00981447">
        <w:rPr>
          <w:rFonts w:eastAsia="Arial" w:cs="Arial"/>
          <w:color w:val="000000"/>
          <w:szCs w:val="22"/>
          <w:lang w:eastAsia="en-GB"/>
        </w:rPr>
        <w:t xml:space="preserve">, the closing date for notification of entitlement transfers, it will not be possible for you to transfer entitlements for this scheme year.  Transfer applications cannot be submitted in relation to BPS entitlements which do not exist at the date of transfer. </w:t>
      </w:r>
    </w:p>
    <w:p w14:paraId="48E199D8"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2B7022"/>
          <w:szCs w:val="22"/>
          <w:lang w:eastAsia="en-GB"/>
        </w:rPr>
        <w:t xml:space="preserve"> </w:t>
      </w:r>
    </w:p>
    <w:p w14:paraId="11D7DFAB" w14:textId="5C3398CD" w:rsidR="00414332" w:rsidRDefault="00414332" w:rsidP="00F60BC2">
      <w:pPr>
        <w:pStyle w:val="Heading2"/>
        <w:rPr>
          <w:rFonts w:eastAsia="Arial"/>
          <w:u w:color="000000"/>
          <w:lang w:eastAsia="en-GB"/>
        </w:rPr>
      </w:pPr>
      <w:bookmarkStart w:id="7" w:name="_Toc158912557"/>
      <w:r w:rsidRPr="00981447">
        <w:rPr>
          <w:rFonts w:eastAsia="Arial"/>
          <w:u w:color="000000"/>
          <w:lang w:eastAsia="en-GB"/>
        </w:rPr>
        <w:t>Fields declared on one application only</w:t>
      </w:r>
      <w:bookmarkEnd w:id="7"/>
      <w:r w:rsidRPr="00981447">
        <w:rPr>
          <w:rFonts w:eastAsia="Arial"/>
          <w:u w:color="000000"/>
          <w:lang w:eastAsia="en-GB"/>
        </w:rPr>
        <w:t xml:space="preserve"> </w:t>
      </w:r>
    </w:p>
    <w:p w14:paraId="21AC61B0" w14:textId="77777777" w:rsidR="00414332" w:rsidRPr="00981447" w:rsidRDefault="00414332" w:rsidP="00414332">
      <w:pPr>
        <w:spacing w:line="276" w:lineRule="auto"/>
        <w:ind w:left="-3" w:right="298" w:hanging="10"/>
        <w:rPr>
          <w:rFonts w:eastAsia="Arial" w:cs="Arial"/>
          <w:color w:val="000000"/>
          <w:szCs w:val="22"/>
          <w:lang w:eastAsia="en-GB"/>
        </w:rPr>
      </w:pPr>
      <w:r w:rsidRPr="00981447">
        <w:rPr>
          <w:rFonts w:eastAsia="Arial" w:cs="Arial"/>
          <w:b/>
          <w:color w:val="050000"/>
          <w:szCs w:val="22"/>
          <w:lang w:eastAsia="en-GB"/>
        </w:rPr>
        <w:t xml:space="preserve">A field must be declared on only one SA except in very specific circumstances for agri-environment schemes, (see information below). </w:t>
      </w:r>
    </w:p>
    <w:p w14:paraId="6D2C6A1C" w14:textId="77777777" w:rsidR="00414332" w:rsidRPr="00981447" w:rsidRDefault="00414332" w:rsidP="00414332">
      <w:pPr>
        <w:spacing w:line="276" w:lineRule="auto"/>
        <w:rPr>
          <w:rFonts w:eastAsia="Arial" w:cs="Arial"/>
          <w:color w:val="000000"/>
          <w:szCs w:val="22"/>
          <w:lang w:eastAsia="en-GB"/>
        </w:rPr>
      </w:pPr>
      <w:r w:rsidRPr="00981447">
        <w:rPr>
          <w:color w:val="000000"/>
          <w:szCs w:val="22"/>
          <w:lang w:eastAsia="en-GB"/>
        </w:rPr>
        <w:t xml:space="preserve"> </w:t>
      </w:r>
    </w:p>
    <w:p w14:paraId="5BEFB7D2" w14:textId="77777777" w:rsidR="00414332" w:rsidRPr="00981447" w:rsidRDefault="00414332" w:rsidP="00414332">
      <w:pPr>
        <w:spacing w:line="276" w:lineRule="auto"/>
        <w:ind w:left="2" w:right="245" w:hanging="10"/>
        <w:rPr>
          <w:rFonts w:eastAsia="Arial" w:cs="Arial"/>
          <w:color w:val="000000"/>
          <w:szCs w:val="22"/>
          <w:lang w:eastAsia="en-GB"/>
        </w:rPr>
      </w:pPr>
      <w:r w:rsidRPr="00981447">
        <w:rPr>
          <w:rFonts w:eastAsia="Arial" w:cs="Arial"/>
          <w:color w:val="050000"/>
          <w:szCs w:val="22"/>
          <w:lang w:eastAsia="en-GB"/>
        </w:rPr>
        <w:t xml:space="preserve">Only declare and claim the land that you are farming, irrespective of whether or not that land is owned by you, leased in or taken in conacre by you.  Land which you own but are not farming because it is leased out/let in conacre to another farmer should not normally be declared on your application.  Rather it should be declared on the application of the person who is actually farming it. </w:t>
      </w:r>
    </w:p>
    <w:p w14:paraId="166BD2AD"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050000"/>
          <w:szCs w:val="22"/>
          <w:lang w:eastAsia="en-GB"/>
        </w:rPr>
        <w:t xml:space="preserve">  </w:t>
      </w:r>
    </w:p>
    <w:p w14:paraId="417DF317" w14:textId="25F689D4" w:rsidR="00414332" w:rsidRDefault="00414332" w:rsidP="00F60BC2">
      <w:pPr>
        <w:pStyle w:val="Heading2"/>
        <w:rPr>
          <w:rFonts w:eastAsia="Arial"/>
          <w:u w:color="000000"/>
          <w:lang w:eastAsia="en-GB"/>
        </w:rPr>
      </w:pPr>
      <w:bookmarkStart w:id="8" w:name="_Toc158912558"/>
      <w:r w:rsidRPr="00981447">
        <w:rPr>
          <w:rFonts w:eastAsia="Arial"/>
          <w:u w:color="000000"/>
          <w:lang w:eastAsia="en-GB"/>
        </w:rPr>
        <w:t>Duplicate field cases</w:t>
      </w:r>
      <w:bookmarkEnd w:id="8"/>
      <w:r w:rsidRPr="00981447">
        <w:rPr>
          <w:rFonts w:eastAsia="Arial"/>
          <w:u w:color="000000"/>
          <w:lang w:eastAsia="en-GB"/>
        </w:rPr>
        <w:t xml:space="preserve"> </w:t>
      </w:r>
    </w:p>
    <w:p w14:paraId="17E394B2" w14:textId="28701AD8" w:rsidR="00414332" w:rsidRPr="00981447" w:rsidRDefault="00414332" w:rsidP="00414332">
      <w:pPr>
        <w:spacing w:line="276" w:lineRule="auto"/>
        <w:ind w:left="2" w:right="289" w:hanging="10"/>
        <w:rPr>
          <w:rFonts w:eastAsia="Arial" w:cs="Arial"/>
          <w:color w:val="000000"/>
          <w:szCs w:val="22"/>
          <w:lang w:eastAsia="en-GB"/>
        </w:rPr>
      </w:pPr>
      <w:r w:rsidRPr="00981447">
        <w:rPr>
          <w:rFonts w:eastAsia="Arial" w:cs="Arial"/>
          <w:color w:val="050000"/>
          <w:szCs w:val="22"/>
          <w:lang w:eastAsia="en-GB"/>
        </w:rPr>
        <w:t xml:space="preserve">Only one claimant is permitted to activate entitlements on each field and in this case where there is any doubt, claimants will be asked to provide evidence demonstrating to DAERA’s satisfaction that the requirements have been met.  Duplicate field cases will be investigated through the preliminary check process and the claimant who is found to enjoy the </w:t>
      </w:r>
      <w:r w:rsidR="00954BBB" w:rsidRPr="00981447">
        <w:rPr>
          <w:rFonts w:eastAsia="Arial" w:cs="Arial"/>
          <w:color w:val="050000"/>
          <w:szCs w:val="22"/>
          <w:lang w:eastAsia="en-GB"/>
        </w:rPr>
        <w:t>decision-making</w:t>
      </w:r>
      <w:r w:rsidRPr="00981447">
        <w:rPr>
          <w:rFonts w:eastAsia="Arial" w:cs="Arial"/>
          <w:color w:val="050000"/>
          <w:szCs w:val="22"/>
          <w:lang w:eastAsia="en-GB"/>
        </w:rPr>
        <w:t xml:space="preserve"> power, benefits and financial risks in relation to the agricultural activity on land parcels subject to a duplicate application will be the applicant who can claim their BPS entitlements on that land.  Financial penalties may be applied to the farm business </w:t>
      </w:r>
      <w:r w:rsidRPr="00981447">
        <w:rPr>
          <w:rFonts w:eastAsia="Arial" w:cs="Arial"/>
          <w:color w:val="000000"/>
          <w:szCs w:val="22"/>
          <w:lang w:eastAsia="en-GB"/>
        </w:rPr>
        <w:t>which has wrongly claimed.</w:t>
      </w:r>
      <w:r w:rsidRPr="00981447">
        <w:rPr>
          <w:color w:val="000000"/>
          <w:szCs w:val="22"/>
          <w:lang w:eastAsia="en-GB"/>
        </w:rPr>
        <w:t xml:space="preserve"> </w:t>
      </w:r>
    </w:p>
    <w:p w14:paraId="10CC3441"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b/>
          <w:color w:val="2E74B5"/>
          <w:szCs w:val="22"/>
          <w:lang w:eastAsia="en-GB"/>
        </w:rPr>
        <w:t xml:space="preserve"> </w:t>
      </w:r>
    </w:p>
    <w:p w14:paraId="04FD4EF3" w14:textId="26264ADF" w:rsidR="00414332" w:rsidRDefault="00414332" w:rsidP="00F60BC2">
      <w:pPr>
        <w:pStyle w:val="Heading2"/>
        <w:rPr>
          <w:rFonts w:eastAsia="Arial"/>
          <w:u w:color="000000"/>
          <w:lang w:eastAsia="en-GB"/>
        </w:rPr>
      </w:pPr>
      <w:bookmarkStart w:id="9" w:name="_Toc158912559"/>
      <w:r w:rsidRPr="00981447">
        <w:rPr>
          <w:rFonts w:eastAsia="Arial"/>
          <w:u w:color="000000"/>
          <w:lang w:eastAsia="en-GB"/>
        </w:rPr>
        <w:t>Landowner/tenant issues including dual use claims</w:t>
      </w:r>
      <w:bookmarkEnd w:id="9"/>
      <w:r w:rsidRPr="00981447">
        <w:rPr>
          <w:rFonts w:eastAsia="Arial"/>
          <w:u w:color="000000"/>
          <w:lang w:eastAsia="en-GB"/>
        </w:rPr>
        <w:t xml:space="preserve"> </w:t>
      </w:r>
    </w:p>
    <w:p w14:paraId="011D2C6D" w14:textId="11324D12" w:rsidR="00414332" w:rsidRPr="00981447" w:rsidRDefault="00414332" w:rsidP="00414332">
      <w:pPr>
        <w:spacing w:line="276" w:lineRule="auto"/>
        <w:ind w:left="2" w:right="109" w:hanging="10"/>
        <w:rPr>
          <w:rFonts w:eastAsia="Arial" w:cs="Arial"/>
          <w:color w:val="000000"/>
          <w:szCs w:val="22"/>
          <w:lang w:eastAsia="en-GB"/>
        </w:rPr>
      </w:pPr>
      <w:r w:rsidRPr="00981447">
        <w:rPr>
          <w:rFonts w:eastAsia="Arial" w:cs="Arial"/>
          <w:color w:val="050000"/>
          <w:szCs w:val="22"/>
          <w:lang w:eastAsia="en-GB"/>
        </w:rPr>
        <w:t xml:space="preserve">In line with the rules on active farmer, dual use claims involving the BPS (including RR) and any other area-based payment i.e. YFP </w:t>
      </w:r>
      <w:r w:rsidRPr="00981447">
        <w:rPr>
          <w:rFonts w:eastAsia="Arial" w:cs="Arial"/>
          <w:b/>
          <w:color w:val="050000"/>
          <w:szCs w:val="22"/>
          <w:lang w:eastAsia="en-GB"/>
        </w:rPr>
        <w:t>are not permitted</w:t>
      </w:r>
      <w:r w:rsidRPr="00981447">
        <w:rPr>
          <w:rFonts w:eastAsia="Arial" w:cs="Arial"/>
          <w:color w:val="050000"/>
          <w:szCs w:val="22"/>
          <w:lang w:eastAsia="en-GB"/>
        </w:rPr>
        <w:t xml:space="preserve">. </w:t>
      </w:r>
      <w:r w:rsidRPr="00981447">
        <w:rPr>
          <w:color w:val="000000"/>
          <w:szCs w:val="22"/>
          <w:lang w:eastAsia="en-GB"/>
        </w:rPr>
        <w:t xml:space="preserve"> </w:t>
      </w:r>
      <w:r w:rsidRPr="00981447">
        <w:rPr>
          <w:rFonts w:eastAsia="Arial" w:cs="Arial"/>
          <w:color w:val="050000"/>
          <w:szCs w:val="22"/>
          <w:lang w:eastAsia="en-GB"/>
        </w:rPr>
        <w:t xml:space="preserve">Dual use </w:t>
      </w:r>
      <w:r w:rsidRPr="00981447">
        <w:rPr>
          <w:rFonts w:eastAsia="Arial" w:cs="Arial"/>
          <w:color w:val="050000"/>
          <w:szCs w:val="22"/>
          <w:lang w:eastAsia="en-GB"/>
        </w:rPr>
        <w:lastRenderedPageBreak/>
        <w:t>claims may remain possible under the agri-environment programme (see paragraphs below).</w:t>
      </w:r>
      <w:r w:rsidRPr="00981447">
        <w:rPr>
          <w:color w:val="000000"/>
          <w:szCs w:val="22"/>
          <w:lang w:eastAsia="en-GB"/>
        </w:rPr>
        <w:t xml:space="preserve"> </w:t>
      </w:r>
    </w:p>
    <w:p w14:paraId="573E0B37" w14:textId="77777777" w:rsidR="00414332" w:rsidRPr="00981447" w:rsidRDefault="00414332" w:rsidP="00414332">
      <w:pPr>
        <w:spacing w:line="276" w:lineRule="auto"/>
        <w:rPr>
          <w:color w:val="000000"/>
          <w:sz w:val="28"/>
          <w:szCs w:val="22"/>
          <w:lang w:eastAsia="en-GB"/>
        </w:rPr>
      </w:pPr>
      <w:r w:rsidRPr="00981447">
        <w:rPr>
          <w:color w:val="000000"/>
          <w:sz w:val="28"/>
          <w:szCs w:val="22"/>
          <w:lang w:eastAsia="en-GB"/>
        </w:rPr>
        <w:t xml:space="preserve"> </w:t>
      </w:r>
    </w:p>
    <w:p w14:paraId="024130FA" w14:textId="256A7100" w:rsidR="00414332" w:rsidRDefault="00414332" w:rsidP="00F60BC2">
      <w:pPr>
        <w:pStyle w:val="Heading2"/>
        <w:rPr>
          <w:rFonts w:eastAsia="Arial"/>
          <w:u w:color="000000"/>
          <w:lang w:eastAsia="en-GB"/>
        </w:rPr>
      </w:pPr>
      <w:bookmarkStart w:id="10" w:name="_Toc158912560"/>
      <w:r w:rsidRPr="00981447">
        <w:rPr>
          <w:rFonts w:eastAsia="Arial"/>
          <w:u w:color="000000"/>
          <w:lang w:eastAsia="en-GB"/>
        </w:rPr>
        <w:t>Basic Payment Scheme and Agri-Environment Schemes</w:t>
      </w:r>
      <w:bookmarkEnd w:id="10"/>
      <w:r w:rsidRPr="00981447">
        <w:rPr>
          <w:rFonts w:eastAsia="Arial"/>
          <w:u w:color="000000"/>
          <w:lang w:eastAsia="en-GB"/>
        </w:rPr>
        <w:t xml:space="preserve"> </w:t>
      </w:r>
    </w:p>
    <w:p w14:paraId="7F7DC831" w14:textId="77777777" w:rsidR="00D846A7" w:rsidRPr="00D846A7" w:rsidRDefault="00D846A7" w:rsidP="00D846A7">
      <w:pPr>
        <w:rPr>
          <w:rFonts w:eastAsia="Arial"/>
          <w:lang w:eastAsia="en-GB"/>
        </w:rPr>
      </w:pPr>
    </w:p>
    <w:p w14:paraId="212CA9D1" w14:textId="48380C08" w:rsidR="00414332" w:rsidRPr="00981447" w:rsidRDefault="00414332" w:rsidP="00D846A7">
      <w:pPr>
        <w:pStyle w:val="Heading2"/>
        <w:rPr>
          <w:rFonts w:eastAsia="Arial"/>
          <w:u w:color="000000"/>
          <w:lang w:eastAsia="en-GB"/>
        </w:rPr>
      </w:pPr>
      <w:r w:rsidRPr="00981447">
        <w:rPr>
          <w:color w:val="000000"/>
          <w:szCs w:val="22"/>
          <w:lang w:eastAsia="en-GB"/>
        </w:rPr>
        <w:t xml:space="preserve"> </w:t>
      </w:r>
      <w:bookmarkStart w:id="11" w:name="_Toc158912561"/>
      <w:r w:rsidRPr="00981447">
        <w:rPr>
          <w:rFonts w:eastAsia="Arial"/>
          <w:u w:color="000000"/>
          <w:lang w:eastAsia="en-GB"/>
        </w:rPr>
        <w:t>Environmental Farming Scheme</w:t>
      </w:r>
      <w:bookmarkEnd w:id="11"/>
      <w:r w:rsidRPr="00981447">
        <w:rPr>
          <w:rFonts w:eastAsia="Arial"/>
          <w:u w:color="000000"/>
          <w:lang w:eastAsia="en-GB"/>
        </w:rPr>
        <w:t xml:space="preserve"> </w:t>
      </w:r>
    </w:p>
    <w:p w14:paraId="497B74BE" w14:textId="77777777" w:rsidR="00414332" w:rsidRPr="00981447"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 xml:space="preserve">The Environmental Farming Scheme (EFS) is a voluntary agri-environment scheme that will support farm businesses and land managers to carry out environmentally beneficial farming practices on agricultural land.   </w:t>
      </w:r>
    </w:p>
    <w:p w14:paraId="203A713F"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000000"/>
          <w:szCs w:val="22"/>
          <w:lang w:eastAsia="en-GB"/>
        </w:rPr>
        <w:t xml:space="preserve"> </w:t>
      </w:r>
    </w:p>
    <w:p w14:paraId="7D1737A7" w14:textId="77777777" w:rsidR="00414332" w:rsidRPr="00981447"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 xml:space="preserve">Dual use claims will only be permitted on UK National Site Network or Areas of Special Scientific Interest (ASSI) land, and only where the applicant can demonstrate significant environmental benefit accruing from the arrangement. </w:t>
      </w:r>
    </w:p>
    <w:p w14:paraId="7EBF0397"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000000"/>
          <w:szCs w:val="22"/>
          <w:lang w:eastAsia="en-GB"/>
        </w:rPr>
        <w:t xml:space="preserve"> </w:t>
      </w:r>
    </w:p>
    <w:p w14:paraId="00F9B6DD" w14:textId="77777777" w:rsidR="00414332" w:rsidRPr="00981447"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If you are considering a dual use claim, you should seek further advice by contacting Area-based Schemes Advisory Service on 0300 200 7848 or</w:t>
      </w:r>
      <w:r w:rsidRPr="00981447">
        <w:rPr>
          <w:rFonts w:eastAsia="Arial" w:cs="Arial"/>
          <w:color w:val="FF0000"/>
          <w:szCs w:val="22"/>
          <w:lang w:eastAsia="en-GB"/>
        </w:rPr>
        <w:t xml:space="preserve"> </w:t>
      </w:r>
      <w:r w:rsidRPr="00981447">
        <w:rPr>
          <w:rFonts w:eastAsia="Arial" w:cs="Arial"/>
          <w:color w:val="0000FF"/>
          <w:szCs w:val="22"/>
          <w:u w:val="single" w:color="0000FF"/>
          <w:lang w:eastAsia="en-GB"/>
        </w:rPr>
        <w:t>areabasedschemes@daera-ni.gov.uk</w:t>
      </w:r>
      <w:r w:rsidRPr="00981447">
        <w:rPr>
          <w:rFonts w:eastAsia="Arial" w:cs="Arial"/>
          <w:color w:val="000000"/>
          <w:szCs w:val="22"/>
          <w:lang w:eastAsia="en-GB"/>
        </w:rPr>
        <w:t xml:space="preserve"> prior to proceeding with your application. </w:t>
      </w:r>
    </w:p>
    <w:p w14:paraId="06E8EB45"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000000"/>
          <w:szCs w:val="22"/>
          <w:lang w:eastAsia="en-GB"/>
        </w:rPr>
        <w:t xml:space="preserve"> </w:t>
      </w:r>
    </w:p>
    <w:p w14:paraId="30966546" w14:textId="63239DE9" w:rsidR="00414332" w:rsidRDefault="00414332" w:rsidP="00414332">
      <w:pPr>
        <w:spacing w:line="276" w:lineRule="auto"/>
        <w:ind w:left="2" w:right="109" w:hanging="10"/>
        <w:rPr>
          <w:rFonts w:eastAsia="Arial" w:cs="Arial"/>
          <w:color w:val="050000"/>
          <w:szCs w:val="22"/>
          <w:lang w:eastAsia="en-GB"/>
        </w:rPr>
      </w:pPr>
      <w:r w:rsidRPr="00981447">
        <w:rPr>
          <w:rFonts w:eastAsia="Arial" w:cs="Arial"/>
          <w:color w:val="050000"/>
          <w:szCs w:val="22"/>
          <w:lang w:eastAsia="en-GB"/>
        </w:rPr>
        <w:t xml:space="preserve">Further information on agri-environment schemes, including the EFS, can be found on the DAERA website:  </w:t>
      </w:r>
    </w:p>
    <w:p w14:paraId="686DD499" w14:textId="77777777" w:rsidR="00B60ABD" w:rsidRPr="00981447" w:rsidRDefault="00B60ABD" w:rsidP="00414332">
      <w:pPr>
        <w:spacing w:line="276" w:lineRule="auto"/>
        <w:ind w:left="2" w:right="109" w:hanging="10"/>
        <w:rPr>
          <w:rFonts w:eastAsia="Arial" w:cs="Arial"/>
          <w:color w:val="000000"/>
          <w:szCs w:val="22"/>
          <w:lang w:eastAsia="en-GB"/>
        </w:rPr>
      </w:pPr>
    </w:p>
    <w:p w14:paraId="14B7FE0B" w14:textId="38A431CA" w:rsidR="00414332" w:rsidRPr="00E42AEA" w:rsidRDefault="00E0012B" w:rsidP="00414332">
      <w:pPr>
        <w:spacing w:line="276" w:lineRule="auto"/>
        <w:rPr>
          <w:rFonts w:eastAsia="Arial" w:cs="Arial"/>
          <w:color w:val="000000"/>
          <w:szCs w:val="22"/>
          <w:lang w:eastAsia="en-GB"/>
        </w:rPr>
      </w:pPr>
      <w:hyperlink r:id="rId19" w:history="1">
        <w:r w:rsidR="0032119A" w:rsidRPr="00E42AEA">
          <w:rPr>
            <w:rStyle w:val="Hyperlink"/>
            <w:rFonts w:cs="Arial"/>
          </w:rPr>
          <w:t>Environmental Farming Scheme (EFS) | Department of Agriculture, Environment and Rural Affairs (daera-ni.gov.uk)</w:t>
        </w:r>
      </w:hyperlink>
    </w:p>
    <w:p w14:paraId="7199B263" w14:textId="77777777" w:rsidR="00414332" w:rsidRPr="00981447" w:rsidRDefault="00414332" w:rsidP="00414332">
      <w:pPr>
        <w:spacing w:line="276" w:lineRule="auto"/>
        <w:rPr>
          <w:rFonts w:eastAsia="Arial" w:cs="Arial"/>
          <w:color w:val="000000"/>
          <w:szCs w:val="22"/>
          <w:lang w:eastAsia="en-GB"/>
        </w:rPr>
      </w:pPr>
      <w:r w:rsidRPr="00981447">
        <w:rPr>
          <w:color w:val="000000"/>
          <w:szCs w:val="22"/>
          <w:lang w:eastAsia="en-GB"/>
        </w:rPr>
        <w:t xml:space="preserve"> </w:t>
      </w:r>
    </w:p>
    <w:p w14:paraId="305D85FA" w14:textId="2EA1D7D7" w:rsidR="00414332" w:rsidRDefault="00414332" w:rsidP="00F60BC2">
      <w:pPr>
        <w:pStyle w:val="Heading2"/>
        <w:rPr>
          <w:rFonts w:eastAsia="Arial"/>
          <w:u w:color="000000"/>
          <w:lang w:eastAsia="en-GB"/>
        </w:rPr>
      </w:pPr>
      <w:bookmarkStart w:id="12" w:name="_Toc158912562"/>
      <w:r w:rsidRPr="00981447">
        <w:rPr>
          <w:rFonts w:eastAsia="Arial"/>
          <w:u w:color="000000"/>
          <w:lang w:eastAsia="en-GB"/>
        </w:rPr>
        <w:t>How we check your claim</w:t>
      </w:r>
      <w:bookmarkEnd w:id="12"/>
      <w:r w:rsidRPr="00981447">
        <w:rPr>
          <w:rFonts w:eastAsia="Arial"/>
          <w:u w:color="000000"/>
          <w:lang w:eastAsia="en-GB"/>
        </w:rPr>
        <w:t xml:space="preserve"> </w:t>
      </w:r>
    </w:p>
    <w:p w14:paraId="0EE98963" w14:textId="77777777" w:rsidR="00414332" w:rsidRPr="00981447" w:rsidRDefault="00414332" w:rsidP="00414332">
      <w:pPr>
        <w:spacing w:line="276" w:lineRule="auto"/>
        <w:ind w:left="2" w:right="109" w:hanging="10"/>
        <w:rPr>
          <w:rFonts w:eastAsia="Arial" w:cs="Arial"/>
          <w:color w:val="050000"/>
          <w:szCs w:val="22"/>
          <w:lang w:eastAsia="en-GB"/>
        </w:rPr>
      </w:pPr>
      <w:r w:rsidRPr="00981447">
        <w:rPr>
          <w:rFonts w:eastAsia="Arial" w:cs="Arial"/>
          <w:color w:val="050000"/>
          <w:szCs w:val="22"/>
          <w:lang w:eastAsia="en-GB"/>
        </w:rPr>
        <w:t xml:space="preserve">It is important that you meet all the eligibility requirements for the BPS and, in line with legislation, we will be undertaking controls to ensure that you do. </w:t>
      </w:r>
    </w:p>
    <w:p w14:paraId="30484BF8" w14:textId="77777777" w:rsidR="00414332" w:rsidRPr="00981447" w:rsidRDefault="00414332" w:rsidP="00414332">
      <w:pPr>
        <w:spacing w:line="276" w:lineRule="auto"/>
        <w:ind w:left="2" w:right="109" w:hanging="10"/>
        <w:rPr>
          <w:rFonts w:eastAsia="Arial" w:cs="Arial"/>
          <w:color w:val="000000"/>
          <w:szCs w:val="22"/>
          <w:lang w:eastAsia="en-GB"/>
        </w:rPr>
      </w:pPr>
    </w:p>
    <w:p w14:paraId="60973AFD" w14:textId="77777777" w:rsidR="00414332" w:rsidRPr="00981447" w:rsidRDefault="00414332" w:rsidP="00414332">
      <w:pPr>
        <w:spacing w:line="276" w:lineRule="auto"/>
        <w:ind w:left="2" w:right="109" w:hanging="10"/>
        <w:rPr>
          <w:rFonts w:eastAsia="Arial" w:cs="Arial"/>
          <w:color w:val="000000"/>
          <w:szCs w:val="22"/>
          <w:lang w:eastAsia="en-GB"/>
        </w:rPr>
      </w:pPr>
      <w:r w:rsidRPr="00981447">
        <w:rPr>
          <w:rFonts w:eastAsia="Arial" w:cs="Arial"/>
          <w:color w:val="050000"/>
          <w:szCs w:val="22"/>
          <w:lang w:eastAsia="en-GB"/>
        </w:rPr>
        <w:t xml:space="preserve">We will carry out administrative checks on all claims we receive.  Where there is any doubt about your claim you will be asked to provide further information demonstrating, to DAERA’s satisfaction, that the eligibility requirements have been met.  </w:t>
      </w:r>
    </w:p>
    <w:p w14:paraId="24BEEA35"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050000"/>
          <w:szCs w:val="22"/>
          <w:lang w:eastAsia="en-GB"/>
        </w:rPr>
        <w:t xml:space="preserve"> </w:t>
      </w:r>
    </w:p>
    <w:p w14:paraId="4B2BB51E" w14:textId="77777777" w:rsidR="00414332" w:rsidRPr="00981447" w:rsidRDefault="00414332" w:rsidP="00414332">
      <w:pPr>
        <w:spacing w:line="276" w:lineRule="auto"/>
        <w:ind w:left="2" w:right="109" w:hanging="10"/>
        <w:rPr>
          <w:rFonts w:eastAsia="Arial" w:cs="Arial"/>
          <w:color w:val="000000"/>
          <w:szCs w:val="22"/>
          <w:lang w:eastAsia="en-GB"/>
        </w:rPr>
      </w:pPr>
      <w:r w:rsidRPr="00981447">
        <w:rPr>
          <w:rFonts w:eastAsia="Arial" w:cs="Arial"/>
          <w:color w:val="050000"/>
          <w:szCs w:val="22"/>
          <w:lang w:eastAsia="en-GB"/>
        </w:rPr>
        <w:t xml:space="preserve">You should provide this information within any timeframes that are stipulated to help avoid delays with your payment.  </w:t>
      </w:r>
    </w:p>
    <w:p w14:paraId="66D00CC6"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050000"/>
          <w:szCs w:val="22"/>
          <w:lang w:eastAsia="en-GB"/>
        </w:rPr>
        <w:t xml:space="preserve"> </w:t>
      </w:r>
    </w:p>
    <w:p w14:paraId="5686EFB4" w14:textId="77777777" w:rsidR="00414332" w:rsidRPr="00981447" w:rsidRDefault="00414332" w:rsidP="00414332">
      <w:pPr>
        <w:spacing w:line="276" w:lineRule="auto"/>
        <w:ind w:left="2" w:right="109" w:hanging="10"/>
        <w:rPr>
          <w:rFonts w:eastAsia="Arial" w:cs="Arial"/>
          <w:color w:val="000000"/>
          <w:szCs w:val="22"/>
          <w:lang w:eastAsia="en-GB"/>
        </w:rPr>
      </w:pPr>
      <w:r w:rsidRPr="00981447">
        <w:rPr>
          <w:rFonts w:eastAsia="Arial" w:cs="Arial"/>
          <w:color w:val="050000"/>
          <w:szCs w:val="22"/>
          <w:lang w:eastAsia="en-GB"/>
        </w:rPr>
        <w:t>If you do not provide this information, DAERA may process your application on the information available and your application may be rejected.</w:t>
      </w:r>
      <w:r w:rsidRPr="00981447">
        <w:rPr>
          <w:color w:val="000000"/>
          <w:szCs w:val="22"/>
          <w:lang w:eastAsia="en-GB"/>
        </w:rPr>
        <w:t xml:space="preserve"> </w:t>
      </w:r>
    </w:p>
    <w:p w14:paraId="11A6BC30"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000000"/>
          <w:szCs w:val="22"/>
          <w:lang w:eastAsia="en-GB"/>
        </w:rPr>
        <w:t xml:space="preserve"> </w:t>
      </w:r>
    </w:p>
    <w:p w14:paraId="448E3137" w14:textId="77777777" w:rsidR="00414332" w:rsidRPr="00981447" w:rsidRDefault="00414332" w:rsidP="00414332">
      <w:pPr>
        <w:spacing w:line="276" w:lineRule="auto"/>
        <w:ind w:left="2" w:right="109" w:hanging="10"/>
        <w:rPr>
          <w:rFonts w:eastAsia="Arial" w:cs="Arial"/>
          <w:color w:val="000000"/>
          <w:szCs w:val="22"/>
          <w:lang w:eastAsia="en-GB"/>
        </w:rPr>
      </w:pPr>
      <w:r w:rsidRPr="00981447">
        <w:rPr>
          <w:rFonts w:eastAsia="Arial" w:cs="Arial"/>
          <w:color w:val="050000"/>
          <w:szCs w:val="22"/>
          <w:lang w:eastAsia="en-GB"/>
        </w:rPr>
        <w:t>DAERA may also supplement the administrative checks with rapid field visits or follow–up ground checks if necessary.</w:t>
      </w:r>
      <w:r w:rsidRPr="00981447">
        <w:rPr>
          <w:color w:val="000000"/>
          <w:szCs w:val="22"/>
          <w:lang w:eastAsia="en-GB"/>
        </w:rPr>
        <w:t xml:space="preserve"> </w:t>
      </w:r>
    </w:p>
    <w:p w14:paraId="1E02D22A" w14:textId="77777777" w:rsidR="00414332" w:rsidRPr="00981447" w:rsidRDefault="00414332" w:rsidP="00414332">
      <w:pPr>
        <w:spacing w:line="276" w:lineRule="auto"/>
        <w:rPr>
          <w:rFonts w:eastAsia="Arial" w:cs="Arial"/>
          <w:color w:val="000000"/>
          <w:szCs w:val="22"/>
          <w:lang w:eastAsia="en-GB"/>
        </w:rPr>
      </w:pPr>
      <w:r w:rsidRPr="00981447">
        <w:rPr>
          <w:color w:val="000000"/>
          <w:szCs w:val="22"/>
          <w:lang w:eastAsia="en-GB"/>
        </w:rPr>
        <w:t xml:space="preserve"> </w:t>
      </w:r>
    </w:p>
    <w:p w14:paraId="6D455E29" w14:textId="77777777" w:rsidR="00414332" w:rsidRPr="00981447" w:rsidRDefault="00414332" w:rsidP="00414332">
      <w:pPr>
        <w:spacing w:line="276" w:lineRule="auto"/>
        <w:ind w:left="2" w:right="109" w:hanging="10"/>
        <w:rPr>
          <w:color w:val="000000"/>
          <w:szCs w:val="22"/>
          <w:lang w:eastAsia="en-GB"/>
        </w:rPr>
      </w:pPr>
      <w:r w:rsidRPr="00981447">
        <w:rPr>
          <w:rFonts w:eastAsia="Arial" w:cs="Arial"/>
          <w:color w:val="050000"/>
          <w:szCs w:val="22"/>
          <w:lang w:eastAsia="en-GB"/>
        </w:rPr>
        <w:t xml:space="preserve">In addition to administrative checks DAERA is also obliged to carry out On-the-Spot Checks (OTSCs) to ensure that the eligibility conditions of the BPS have been met.  </w:t>
      </w:r>
      <w:r w:rsidRPr="00981447">
        <w:rPr>
          <w:rFonts w:eastAsia="Arial" w:cs="Arial"/>
          <w:color w:val="050000"/>
          <w:szCs w:val="22"/>
          <w:lang w:eastAsia="en-GB"/>
        </w:rPr>
        <w:lastRenderedPageBreak/>
        <w:t xml:space="preserve">These will be conducted using Control with Remote Sensing (CwRS) using a satellite image with rapid field visits or follow up checks on the ground by an inspector, if needed, to provide further clarification. </w:t>
      </w:r>
      <w:r w:rsidRPr="00981447">
        <w:rPr>
          <w:rFonts w:eastAsia="Arial" w:cs="Arial"/>
          <w:color w:val="000000"/>
          <w:szCs w:val="22"/>
          <w:lang w:eastAsia="en-GB"/>
        </w:rPr>
        <w:t>DAERA may also send you a request asking you to submit geotagged photographs as part of the checks process.</w:t>
      </w:r>
      <w:r w:rsidRPr="00981447">
        <w:rPr>
          <w:rFonts w:eastAsia="Arial" w:cs="Arial"/>
          <w:color w:val="050000"/>
          <w:szCs w:val="22"/>
          <w:lang w:eastAsia="en-GB"/>
        </w:rPr>
        <w:t xml:space="preserve"> </w:t>
      </w:r>
      <w:r w:rsidRPr="00981447">
        <w:rPr>
          <w:rFonts w:eastAsia="Arial" w:cs="Arial"/>
          <w:b/>
          <w:color w:val="050000"/>
          <w:szCs w:val="22"/>
          <w:lang w:eastAsia="en-GB"/>
        </w:rPr>
        <w:t>No payment will be made if you, or others acting on your behalf, prevent any of these checks from taking place.</w:t>
      </w:r>
      <w:r w:rsidRPr="00981447">
        <w:rPr>
          <w:rFonts w:eastAsia="Arial" w:cs="Arial"/>
          <w:color w:val="050000"/>
          <w:szCs w:val="22"/>
          <w:lang w:eastAsia="en-GB"/>
        </w:rPr>
        <w:t xml:space="preserve">  Section 9 provides further information.</w:t>
      </w:r>
      <w:r w:rsidRPr="00981447">
        <w:rPr>
          <w:color w:val="000000"/>
          <w:szCs w:val="22"/>
          <w:lang w:eastAsia="en-GB"/>
        </w:rPr>
        <w:t xml:space="preserve"> </w:t>
      </w:r>
    </w:p>
    <w:p w14:paraId="193A40FC" w14:textId="77777777" w:rsidR="00414332" w:rsidRPr="00981447" w:rsidRDefault="00414332" w:rsidP="00414332">
      <w:pPr>
        <w:spacing w:line="276" w:lineRule="auto"/>
        <w:ind w:left="2" w:right="109" w:hanging="10"/>
        <w:rPr>
          <w:rFonts w:eastAsia="Arial" w:cs="Arial"/>
          <w:color w:val="000000"/>
          <w:szCs w:val="22"/>
          <w:lang w:eastAsia="en-GB"/>
        </w:rPr>
      </w:pPr>
    </w:p>
    <w:p w14:paraId="6ADBC136"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050000"/>
          <w:szCs w:val="22"/>
          <w:lang w:eastAsia="en-GB"/>
        </w:rPr>
        <w:t>In keeping with the Counter Fraud Strategy and, in particular, to combat fraud by false representation, DAERA will adopt a ‘check first and pay later’ culture.</w:t>
      </w:r>
      <w:r w:rsidRPr="00981447">
        <w:rPr>
          <w:color w:val="000000"/>
          <w:szCs w:val="22"/>
          <w:lang w:eastAsia="en-GB"/>
        </w:rPr>
        <w:t xml:space="preserve"> </w:t>
      </w:r>
    </w:p>
    <w:p w14:paraId="0B902144"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b/>
          <w:color w:val="2B7022"/>
          <w:sz w:val="28"/>
          <w:szCs w:val="22"/>
          <w:lang w:eastAsia="en-GB"/>
        </w:rPr>
        <w:t xml:space="preserve"> </w:t>
      </w:r>
    </w:p>
    <w:p w14:paraId="3358EFDE" w14:textId="1FEBF9F0" w:rsidR="00414332" w:rsidRDefault="00414332" w:rsidP="00F60BC2">
      <w:pPr>
        <w:pStyle w:val="Heading2"/>
        <w:rPr>
          <w:rFonts w:eastAsia="Arial"/>
          <w:u w:color="000000"/>
          <w:lang w:eastAsia="en-GB"/>
        </w:rPr>
      </w:pPr>
      <w:bookmarkStart w:id="13" w:name="_Toc158912563"/>
      <w:r w:rsidRPr="00981447">
        <w:rPr>
          <w:rFonts w:eastAsia="Arial"/>
          <w:u w:color="000000"/>
          <w:lang w:eastAsia="en-GB"/>
        </w:rPr>
        <w:t>Penalties for non-compliance with the Regulations</w:t>
      </w:r>
      <w:bookmarkEnd w:id="13"/>
      <w:r w:rsidRPr="00981447">
        <w:rPr>
          <w:rFonts w:eastAsia="Arial"/>
          <w:u w:color="000000"/>
          <w:lang w:eastAsia="en-GB"/>
        </w:rPr>
        <w:t xml:space="preserve"> </w:t>
      </w:r>
    </w:p>
    <w:p w14:paraId="75F6DA08" w14:textId="77777777" w:rsidR="00414332" w:rsidRPr="00981447" w:rsidRDefault="00414332" w:rsidP="00414332">
      <w:pPr>
        <w:spacing w:line="276" w:lineRule="auto"/>
        <w:ind w:left="2" w:right="-46" w:hanging="10"/>
        <w:rPr>
          <w:rFonts w:eastAsia="Arial" w:cs="Arial"/>
          <w:color w:val="000000"/>
          <w:szCs w:val="22"/>
          <w:lang w:eastAsia="en-GB"/>
        </w:rPr>
      </w:pPr>
      <w:r w:rsidRPr="00981447">
        <w:rPr>
          <w:rFonts w:eastAsia="Arial" w:cs="Arial"/>
          <w:color w:val="050000"/>
          <w:szCs w:val="22"/>
          <w:lang w:eastAsia="en-GB"/>
        </w:rPr>
        <w:t>If you fail to meet the eligibility criteria for the BPS you may incur penalties which could result in a reduction to your payment or your application may be rejected.</w:t>
      </w:r>
      <w:r w:rsidRPr="00981447">
        <w:rPr>
          <w:rFonts w:eastAsia="Arial" w:cs="Arial"/>
          <w:color w:val="000000"/>
          <w:szCs w:val="22"/>
          <w:lang w:eastAsia="en-GB"/>
        </w:rPr>
        <w:t xml:space="preserve">  A false declaration made deliberately or recklessly may also lead to criminal prosecution.  See Section 9 for further information on penalties. </w:t>
      </w:r>
    </w:p>
    <w:p w14:paraId="1A176290"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050000"/>
          <w:szCs w:val="22"/>
          <w:lang w:eastAsia="en-GB"/>
        </w:rPr>
        <w:t xml:space="preserve"> </w:t>
      </w:r>
    </w:p>
    <w:p w14:paraId="0E2CF952" w14:textId="77777777" w:rsidR="00414332" w:rsidRPr="00981447"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 xml:space="preserve">Under the Regulations we do not have discretion to waive penalties, but in limited circumstances, we may accept that you did not meet the requirements of the BPS because of events outside of your control; this is known as force majeure or exceptional circumstances (FM/EC).  Where this is the case, we will not normally apply penalties.  See Section 10 for further information on FM/EC. </w:t>
      </w:r>
    </w:p>
    <w:p w14:paraId="6E656B72"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000000"/>
          <w:szCs w:val="22"/>
          <w:lang w:eastAsia="en-GB"/>
        </w:rPr>
        <w:t xml:space="preserve"> </w:t>
      </w:r>
    </w:p>
    <w:p w14:paraId="43D7D825" w14:textId="30B364DF" w:rsidR="00414332" w:rsidRDefault="00414332" w:rsidP="00F60BC2">
      <w:pPr>
        <w:pStyle w:val="Heading2"/>
        <w:rPr>
          <w:rFonts w:eastAsia="Arial"/>
          <w:u w:color="000000"/>
          <w:lang w:eastAsia="en-GB"/>
        </w:rPr>
      </w:pPr>
      <w:bookmarkStart w:id="14" w:name="_Toc158912564"/>
      <w:r w:rsidRPr="00981447">
        <w:rPr>
          <w:rFonts w:eastAsia="Arial"/>
          <w:u w:color="000000"/>
          <w:lang w:eastAsia="en-GB"/>
        </w:rPr>
        <w:t>Payment</w:t>
      </w:r>
      <w:bookmarkEnd w:id="14"/>
      <w:r w:rsidRPr="00981447">
        <w:rPr>
          <w:rFonts w:eastAsia="Arial"/>
          <w:u w:color="000000"/>
          <w:lang w:eastAsia="en-GB"/>
        </w:rPr>
        <w:t xml:space="preserve"> </w:t>
      </w:r>
    </w:p>
    <w:p w14:paraId="4A8BD44A" w14:textId="77777777" w:rsidR="00414332" w:rsidRPr="00981447" w:rsidRDefault="00414332" w:rsidP="00414332">
      <w:pPr>
        <w:spacing w:line="276" w:lineRule="auto"/>
        <w:ind w:left="2" w:right="109" w:hanging="10"/>
        <w:rPr>
          <w:rFonts w:eastAsia="Arial" w:cs="Arial"/>
          <w:color w:val="000000"/>
          <w:szCs w:val="22"/>
          <w:lang w:eastAsia="en-GB"/>
        </w:rPr>
      </w:pPr>
      <w:r w:rsidRPr="00981447">
        <w:rPr>
          <w:rFonts w:eastAsia="Arial" w:cs="Arial"/>
          <w:color w:val="050000"/>
          <w:szCs w:val="22"/>
          <w:lang w:eastAsia="en-GB"/>
        </w:rPr>
        <w:t xml:space="preserve">Payments will automatically be paid electronically into your bank, building society or credit union account.  </w:t>
      </w:r>
    </w:p>
    <w:p w14:paraId="715BF458" w14:textId="77777777" w:rsidR="00414332" w:rsidRPr="00981447" w:rsidRDefault="00414332" w:rsidP="00414332">
      <w:pPr>
        <w:spacing w:line="276" w:lineRule="auto"/>
        <w:rPr>
          <w:rFonts w:eastAsia="Arial" w:cs="Arial"/>
          <w:color w:val="000000"/>
          <w:szCs w:val="22"/>
          <w:lang w:eastAsia="en-GB"/>
        </w:rPr>
      </w:pPr>
      <w:r w:rsidRPr="00981447">
        <w:rPr>
          <w:color w:val="000000"/>
          <w:szCs w:val="22"/>
          <w:lang w:eastAsia="en-GB"/>
        </w:rPr>
        <w:t xml:space="preserve"> </w:t>
      </w:r>
    </w:p>
    <w:p w14:paraId="6FB9CF86" w14:textId="0DCAA5CF" w:rsidR="00414332" w:rsidRDefault="00414332" w:rsidP="00F60BC2">
      <w:pPr>
        <w:pStyle w:val="Heading2"/>
        <w:rPr>
          <w:rFonts w:eastAsia="Arial"/>
          <w:u w:color="000000"/>
          <w:lang w:eastAsia="en-GB"/>
        </w:rPr>
      </w:pPr>
      <w:bookmarkStart w:id="15" w:name="_Toc158912565"/>
      <w:r w:rsidRPr="00981447">
        <w:rPr>
          <w:rFonts w:eastAsia="Arial"/>
          <w:u w:color="000000"/>
          <w:lang w:eastAsia="en-GB"/>
        </w:rPr>
        <w:t>Land in other parts of the United Kingdom (UK)</w:t>
      </w:r>
      <w:bookmarkEnd w:id="15"/>
      <w:r w:rsidRPr="00981447">
        <w:rPr>
          <w:rFonts w:eastAsia="Arial"/>
          <w:u w:color="000000"/>
          <w:lang w:eastAsia="en-GB"/>
        </w:rPr>
        <w:t xml:space="preserve">  </w:t>
      </w:r>
    </w:p>
    <w:p w14:paraId="465B35C0" w14:textId="77777777" w:rsidR="00414332" w:rsidRPr="00981447"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 xml:space="preserve">If you have land in more than one part of the UK (Northern Ireland, Scotland, England or Wales), this will no longer be treated as a single holding for BPS.  This means that you should continue to claim BPS for land in Northern Ireland on your SA.  You won’t need to tell us about land in Scotland, England or Wales. </w:t>
      </w:r>
    </w:p>
    <w:p w14:paraId="3429DA25" w14:textId="77777777" w:rsidR="00414332" w:rsidRPr="00981447" w:rsidRDefault="00414332" w:rsidP="00414332">
      <w:pPr>
        <w:spacing w:line="276" w:lineRule="auto"/>
        <w:rPr>
          <w:rFonts w:eastAsia="Arial" w:cs="Arial"/>
          <w:color w:val="000000"/>
          <w:szCs w:val="22"/>
          <w:lang w:eastAsia="en-GB"/>
        </w:rPr>
      </w:pPr>
      <w:r w:rsidRPr="00981447">
        <w:rPr>
          <w:color w:val="000000"/>
          <w:szCs w:val="22"/>
          <w:lang w:eastAsia="en-GB"/>
        </w:rPr>
        <w:t xml:space="preserve"> </w:t>
      </w:r>
    </w:p>
    <w:p w14:paraId="44A29DA6" w14:textId="77777777" w:rsidR="00414332" w:rsidRPr="00981447"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 xml:space="preserve">To claim BPS or other payments on land in England, Scotland or Wales, you will need to declare this land on separate applications you submit to the respective paying agency (one to each paying agency where you have land you wish to claim BPS on).  These will now be treated as separate applications and will be subject to the rules governing the schemes in the country concerned.  These may differ from those applying in Northern Ireland. </w:t>
      </w:r>
    </w:p>
    <w:p w14:paraId="2D86CBD6" w14:textId="77777777" w:rsidR="00414332" w:rsidRPr="00981447" w:rsidRDefault="00414332" w:rsidP="00414332">
      <w:pPr>
        <w:spacing w:line="276" w:lineRule="auto"/>
        <w:rPr>
          <w:rFonts w:eastAsia="Arial" w:cs="Arial"/>
          <w:color w:val="050000"/>
          <w:szCs w:val="22"/>
          <w:lang w:eastAsia="en-GB"/>
        </w:rPr>
      </w:pPr>
      <w:r w:rsidRPr="00981447">
        <w:rPr>
          <w:rFonts w:eastAsia="Arial" w:cs="Arial"/>
          <w:color w:val="050000"/>
          <w:szCs w:val="22"/>
          <w:lang w:eastAsia="en-GB"/>
        </w:rPr>
        <w:t xml:space="preserve"> </w:t>
      </w:r>
    </w:p>
    <w:p w14:paraId="2746A51D" w14:textId="77777777" w:rsidR="00414332" w:rsidRPr="00981447" w:rsidRDefault="00414332" w:rsidP="00414332">
      <w:pPr>
        <w:spacing w:after="120" w:line="276" w:lineRule="auto"/>
        <w:ind w:left="2" w:right="109" w:hanging="10"/>
        <w:rPr>
          <w:rFonts w:eastAsia="Arial" w:cs="Arial"/>
          <w:color w:val="000000"/>
          <w:szCs w:val="22"/>
          <w:lang w:eastAsia="en-GB"/>
        </w:rPr>
      </w:pPr>
      <w:r w:rsidRPr="00981447">
        <w:rPr>
          <w:rFonts w:eastAsia="Arial" w:cs="Arial"/>
          <w:color w:val="050000"/>
          <w:szCs w:val="22"/>
          <w:lang w:eastAsia="en-GB"/>
        </w:rPr>
        <w:t>The Paying Agencies in the UK are:</w:t>
      </w:r>
      <w:r w:rsidRPr="00981447">
        <w:rPr>
          <w:color w:val="000000"/>
          <w:szCs w:val="22"/>
          <w:lang w:eastAsia="en-GB"/>
        </w:rPr>
        <w:t xml:space="preserve"> </w:t>
      </w:r>
    </w:p>
    <w:p w14:paraId="5C39113D" w14:textId="77777777" w:rsidR="00414332" w:rsidRPr="00743A68" w:rsidRDefault="00414332" w:rsidP="00414332">
      <w:pPr>
        <w:pStyle w:val="ListParagraph"/>
        <w:numPr>
          <w:ilvl w:val="0"/>
          <w:numId w:val="7"/>
        </w:numPr>
        <w:spacing w:line="276" w:lineRule="auto"/>
        <w:rPr>
          <w:rFonts w:eastAsia="Arial" w:cs="Arial"/>
          <w:color w:val="000000"/>
          <w:szCs w:val="22"/>
          <w:lang w:eastAsia="en-GB"/>
        </w:rPr>
      </w:pPr>
      <w:r w:rsidRPr="00743A68">
        <w:rPr>
          <w:rFonts w:eastAsia="Arial" w:cs="Arial"/>
          <w:color w:val="050000"/>
          <w:szCs w:val="22"/>
          <w:lang w:eastAsia="en-GB"/>
        </w:rPr>
        <w:t>Northern Ireland - DAERA</w:t>
      </w:r>
      <w:r w:rsidRPr="00743A68">
        <w:rPr>
          <w:rFonts w:eastAsia="Arial" w:cs="Arial"/>
          <w:color w:val="000000"/>
          <w:szCs w:val="22"/>
          <w:lang w:eastAsia="en-GB"/>
        </w:rPr>
        <w:t xml:space="preserve"> </w:t>
      </w:r>
    </w:p>
    <w:p w14:paraId="14574AD9" w14:textId="77777777" w:rsidR="00414332" w:rsidRPr="00981447" w:rsidRDefault="00414332" w:rsidP="00414332">
      <w:pPr>
        <w:numPr>
          <w:ilvl w:val="0"/>
          <w:numId w:val="7"/>
        </w:numPr>
        <w:spacing w:after="5" w:line="276" w:lineRule="auto"/>
        <w:ind w:right="8"/>
        <w:rPr>
          <w:rFonts w:eastAsia="Arial" w:cs="Arial"/>
          <w:color w:val="000000"/>
          <w:szCs w:val="22"/>
          <w:lang w:eastAsia="en-GB"/>
        </w:rPr>
      </w:pPr>
      <w:r w:rsidRPr="00981447">
        <w:rPr>
          <w:rFonts w:eastAsia="Arial" w:cs="Arial"/>
          <w:color w:val="000000"/>
          <w:szCs w:val="22"/>
          <w:lang w:eastAsia="en-GB"/>
        </w:rPr>
        <w:t xml:space="preserve">England - Rural Payments Agency </w:t>
      </w:r>
    </w:p>
    <w:p w14:paraId="73DF19B5" w14:textId="77777777" w:rsidR="00414332" w:rsidRPr="00981447" w:rsidRDefault="00414332" w:rsidP="00414332">
      <w:pPr>
        <w:numPr>
          <w:ilvl w:val="0"/>
          <w:numId w:val="7"/>
        </w:numPr>
        <w:spacing w:after="5" w:line="276" w:lineRule="auto"/>
        <w:ind w:right="8"/>
        <w:rPr>
          <w:rFonts w:eastAsia="Arial" w:cs="Arial"/>
          <w:color w:val="000000"/>
          <w:szCs w:val="22"/>
          <w:lang w:eastAsia="en-GB"/>
        </w:rPr>
      </w:pPr>
      <w:r w:rsidRPr="00981447">
        <w:rPr>
          <w:rFonts w:eastAsia="Arial" w:cs="Arial"/>
          <w:color w:val="000000"/>
          <w:szCs w:val="22"/>
          <w:lang w:eastAsia="en-GB"/>
        </w:rPr>
        <w:t xml:space="preserve">Scotland - Rural Payments and Services Scotland </w:t>
      </w:r>
    </w:p>
    <w:p w14:paraId="50EA1B68" w14:textId="43FF20FC" w:rsidR="00414332" w:rsidRDefault="00414332" w:rsidP="00414332">
      <w:pPr>
        <w:numPr>
          <w:ilvl w:val="0"/>
          <w:numId w:val="7"/>
        </w:numPr>
        <w:spacing w:after="5" w:line="276" w:lineRule="auto"/>
        <w:ind w:right="8"/>
        <w:rPr>
          <w:rFonts w:eastAsia="Arial" w:cs="Arial"/>
          <w:color w:val="000000"/>
          <w:szCs w:val="22"/>
          <w:lang w:eastAsia="en-GB"/>
        </w:rPr>
      </w:pPr>
      <w:r w:rsidRPr="00981447">
        <w:rPr>
          <w:rFonts w:eastAsia="Arial" w:cs="Arial"/>
          <w:color w:val="000000"/>
          <w:szCs w:val="22"/>
          <w:lang w:eastAsia="en-GB"/>
        </w:rPr>
        <w:lastRenderedPageBreak/>
        <w:t xml:space="preserve">Wales - Rural Payments Wales </w:t>
      </w:r>
    </w:p>
    <w:p w14:paraId="2DA12B08" w14:textId="77777777" w:rsidR="00E42AEA" w:rsidRPr="00981447" w:rsidRDefault="00E42AEA" w:rsidP="00E42AEA">
      <w:pPr>
        <w:spacing w:after="5" w:line="276" w:lineRule="auto"/>
        <w:ind w:left="427" w:right="8"/>
        <w:rPr>
          <w:rFonts w:eastAsia="Arial" w:cs="Arial"/>
          <w:color w:val="000000"/>
          <w:szCs w:val="22"/>
          <w:lang w:eastAsia="en-GB"/>
        </w:rPr>
      </w:pPr>
    </w:p>
    <w:p w14:paraId="402A38ED"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050000"/>
          <w:szCs w:val="22"/>
          <w:lang w:eastAsia="en-GB"/>
        </w:rPr>
        <w:t xml:space="preserve">The application deadline for all BPS claims is midnight on 15 May in each scheme year </w:t>
      </w:r>
      <w:r w:rsidRPr="00981447">
        <w:rPr>
          <w:rFonts w:eastAsia="Arial" w:cs="Arial"/>
          <w:b/>
          <w:color w:val="050000"/>
          <w:szCs w:val="22"/>
          <w:lang w:eastAsia="en-GB"/>
        </w:rPr>
        <w:t xml:space="preserve">unless the 15 May falls on a Saturday, Sunday or Public Holiday, then it will be the next working day. </w:t>
      </w:r>
    </w:p>
    <w:p w14:paraId="2ED6B544"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050000"/>
          <w:szCs w:val="22"/>
          <w:lang w:eastAsia="en-GB"/>
        </w:rPr>
        <w:t xml:space="preserve"> </w:t>
      </w:r>
    </w:p>
    <w:p w14:paraId="7DF4AB05" w14:textId="6D241175" w:rsidR="00414332" w:rsidRDefault="00414332" w:rsidP="00F60BC2">
      <w:pPr>
        <w:pStyle w:val="Heading2"/>
        <w:rPr>
          <w:rFonts w:eastAsia="Arial"/>
          <w:u w:color="000000"/>
          <w:lang w:eastAsia="en-GB"/>
        </w:rPr>
      </w:pPr>
      <w:bookmarkStart w:id="16" w:name="_Toc158912566"/>
      <w:r w:rsidRPr="00981447">
        <w:rPr>
          <w:rFonts w:eastAsia="Arial"/>
          <w:u w:color="000000"/>
          <w:lang w:eastAsia="en-GB"/>
        </w:rPr>
        <w:t>Land in the Republic of Ireland</w:t>
      </w:r>
      <w:bookmarkEnd w:id="16"/>
      <w:r w:rsidRPr="00981447">
        <w:rPr>
          <w:rFonts w:eastAsia="Arial"/>
          <w:u w:color="000000"/>
          <w:lang w:eastAsia="en-GB"/>
        </w:rPr>
        <w:t xml:space="preserve"> </w:t>
      </w:r>
    </w:p>
    <w:p w14:paraId="2E51DD4C" w14:textId="2F0E7FB2" w:rsidR="00414332" w:rsidRPr="00981447" w:rsidRDefault="00414332" w:rsidP="00414332">
      <w:pPr>
        <w:spacing w:line="276" w:lineRule="auto"/>
        <w:ind w:left="2" w:right="467" w:hanging="10"/>
        <w:rPr>
          <w:rFonts w:eastAsia="Arial" w:cs="Arial"/>
          <w:color w:val="000000"/>
          <w:szCs w:val="22"/>
          <w:lang w:eastAsia="en-GB"/>
        </w:rPr>
      </w:pPr>
      <w:r w:rsidRPr="00981447">
        <w:rPr>
          <w:rFonts w:eastAsia="Arial" w:cs="Arial"/>
          <w:color w:val="050000"/>
          <w:szCs w:val="22"/>
          <w:lang w:eastAsia="en-GB"/>
        </w:rPr>
        <w:t>It is not possible to use land that is situated in</w:t>
      </w:r>
      <w:r w:rsidR="00E42AEA">
        <w:rPr>
          <w:rFonts w:eastAsia="Arial" w:cs="Arial"/>
          <w:color w:val="050000"/>
          <w:szCs w:val="22"/>
          <w:lang w:eastAsia="en-GB"/>
        </w:rPr>
        <w:t xml:space="preserve"> the R</w:t>
      </w:r>
      <w:r w:rsidRPr="00981447">
        <w:rPr>
          <w:rFonts w:eastAsia="Arial" w:cs="Arial"/>
          <w:color w:val="050000"/>
          <w:szCs w:val="22"/>
          <w:lang w:eastAsia="en-GB"/>
        </w:rPr>
        <w:t xml:space="preserve">epublic of Ireland to establish or activate BPS entitlements in Northern Ireland. </w:t>
      </w:r>
    </w:p>
    <w:p w14:paraId="15A37777"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050000"/>
          <w:szCs w:val="22"/>
          <w:lang w:eastAsia="en-GB"/>
        </w:rPr>
        <w:t xml:space="preserve"> </w:t>
      </w:r>
    </w:p>
    <w:p w14:paraId="3B2AD551" w14:textId="09DB03A0" w:rsidR="00414332" w:rsidRDefault="00414332" w:rsidP="00F60BC2">
      <w:pPr>
        <w:pStyle w:val="Heading2"/>
        <w:rPr>
          <w:rFonts w:eastAsia="Arial"/>
          <w:u w:color="000000"/>
          <w:lang w:eastAsia="en-GB"/>
        </w:rPr>
      </w:pPr>
      <w:bookmarkStart w:id="17" w:name="_Toc158912567"/>
      <w:r w:rsidRPr="00981447">
        <w:rPr>
          <w:rFonts w:eastAsia="Arial"/>
          <w:u w:color="000000"/>
          <w:lang w:eastAsia="en-GB"/>
        </w:rPr>
        <w:t>Cross-Compliance</w:t>
      </w:r>
      <w:bookmarkEnd w:id="17"/>
      <w:r w:rsidRPr="00981447">
        <w:rPr>
          <w:rFonts w:eastAsia="Arial"/>
          <w:u w:color="000000"/>
          <w:lang w:eastAsia="en-GB"/>
        </w:rPr>
        <w:t xml:space="preserve"> </w:t>
      </w:r>
    </w:p>
    <w:p w14:paraId="75464A08" w14:textId="77777777" w:rsidR="00414332" w:rsidRPr="00981447"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 xml:space="preserve">Cross-Compliance (CC) applies to a number of area-based schemes including the BPS. </w:t>
      </w:r>
    </w:p>
    <w:p w14:paraId="24930B4C"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000000"/>
          <w:szCs w:val="22"/>
          <w:lang w:eastAsia="en-GB"/>
        </w:rPr>
        <w:t xml:space="preserve"> </w:t>
      </w:r>
    </w:p>
    <w:p w14:paraId="382515C9" w14:textId="77777777" w:rsidR="00414332" w:rsidRPr="00981447"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 xml:space="preserve">The CC requirements are designed to promote sustainable agricultural practices and reflect a number of environmental and other objectives.  They are good farm management practices and encourage responsible stewardship of land. </w:t>
      </w:r>
    </w:p>
    <w:p w14:paraId="01C19C2F"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000000"/>
          <w:szCs w:val="22"/>
          <w:lang w:eastAsia="en-GB"/>
        </w:rPr>
        <w:t xml:space="preserve"> </w:t>
      </w:r>
    </w:p>
    <w:p w14:paraId="7B917A95" w14:textId="77777777" w:rsidR="00414332" w:rsidRPr="00981447"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 xml:space="preserve">In return for payments under the area-based schemes covered by CC you must meet the requirements of a number of Statutory Management Requirements (SMRs) and keep your land in Good Agricultural and Environmental Condition (GAEC). </w:t>
      </w:r>
    </w:p>
    <w:p w14:paraId="17189939"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000000"/>
          <w:szCs w:val="22"/>
          <w:lang w:eastAsia="en-GB"/>
        </w:rPr>
        <w:t xml:space="preserve"> </w:t>
      </w:r>
    </w:p>
    <w:p w14:paraId="25BAEA43" w14:textId="77777777" w:rsidR="00414332" w:rsidRPr="00981447"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 xml:space="preserve">We will carry out inspections to verify that all the CC requirements are being met.  Failure to meet these requirements will lead to financial penalties being applied to your area-based payments. </w:t>
      </w:r>
    </w:p>
    <w:p w14:paraId="0EB9DBEB" w14:textId="77777777" w:rsidR="00414332" w:rsidRPr="00981447" w:rsidRDefault="00414332" w:rsidP="00414332">
      <w:pPr>
        <w:spacing w:line="276" w:lineRule="auto"/>
        <w:rPr>
          <w:rFonts w:eastAsia="Arial" w:cs="Arial"/>
          <w:color w:val="000000"/>
          <w:szCs w:val="22"/>
          <w:lang w:eastAsia="en-GB"/>
        </w:rPr>
      </w:pPr>
      <w:r w:rsidRPr="00981447">
        <w:rPr>
          <w:rFonts w:ascii="Calibri" w:eastAsia="Calibri" w:hAnsi="Calibri" w:cs="Calibri"/>
          <w:color w:val="000000"/>
          <w:szCs w:val="22"/>
          <w:lang w:eastAsia="en-GB"/>
        </w:rPr>
        <w:t xml:space="preserve"> </w:t>
      </w:r>
    </w:p>
    <w:p w14:paraId="0B36761B" w14:textId="560CAC9B" w:rsidR="00414332" w:rsidRPr="00981447" w:rsidRDefault="00414332" w:rsidP="00414332">
      <w:pPr>
        <w:spacing w:line="276" w:lineRule="auto"/>
        <w:ind w:left="5" w:right="358" w:hanging="10"/>
        <w:rPr>
          <w:rFonts w:eastAsia="Arial" w:cs="Arial"/>
          <w:color w:val="000000"/>
          <w:szCs w:val="22"/>
          <w:lang w:eastAsia="en-GB"/>
        </w:rPr>
      </w:pPr>
      <w:r w:rsidRPr="00981447">
        <w:rPr>
          <w:rFonts w:eastAsia="Arial" w:cs="Arial"/>
          <w:color w:val="000000"/>
          <w:szCs w:val="22"/>
          <w:lang w:eastAsia="en-GB"/>
        </w:rPr>
        <w:t>Details of the CC requirements</w:t>
      </w:r>
      <w:r w:rsidRPr="00981447">
        <w:rPr>
          <w:color w:val="000000"/>
          <w:szCs w:val="22"/>
          <w:lang w:eastAsia="en-GB"/>
        </w:rPr>
        <w:t xml:space="preserve"> </w:t>
      </w:r>
      <w:r w:rsidRPr="00981447">
        <w:rPr>
          <w:rFonts w:eastAsia="Arial" w:cs="Arial"/>
          <w:color w:val="000000"/>
          <w:szCs w:val="22"/>
          <w:lang w:eastAsia="en-GB"/>
        </w:rPr>
        <w:t>and</w:t>
      </w:r>
      <w:r w:rsidRPr="00981447">
        <w:rPr>
          <w:color w:val="000000"/>
          <w:szCs w:val="22"/>
          <w:lang w:eastAsia="en-GB"/>
        </w:rPr>
        <w:t xml:space="preserve"> </w:t>
      </w:r>
      <w:r w:rsidRPr="00981447">
        <w:rPr>
          <w:rFonts w:eastAsia="Arial" w:cs="Arial"/>
          <w:color w:val="000000"/>
          <w:szCs w:val="22"/>
          <w:lang w:eastAsia="en-GB"/>
        </w:rPr>
        <w:t>information on how CC penalties are calculated can be found at –</w:t>
      </w:r>
      <w:hyperlink r:id="rId20">
        <w:r w:rsidRPr="008224D1">
          <w:rPr>
            <w:rFonts w:eastAsia="Arial" w:cs="Arial"/>
            <w:color w:val="000000"/>
            <w:szCs w:val="22"/>
            <w:lang w:eastAsia="en-GB"/>
          </w:rPr>
          <w:t xml:space="preserve"> </w:t>
        </w:r>
      </w:hyperlink>
      <w:hyperlink r:id="rId21" w:history="1">
        <w:r w:rsidR="005943F2">
          <w:rPr>
            <w:rStyle w:val="Hyperlink"/>
          </w:rPr>
          <w:t>Cross Compliance | Department of Agriculture, Environment and Rural Affairs (daera-ni.gov.uk)</w:t>
        </w:r>
      </w:hyperlink>
      <w:r w:rsidR="005943F2">
        <w:rPr>
          <w:rFonts w:eastAsia="Arial" w:cs="Arial"/>
          <w:color w:val="000000"/>
          <w:szCs w:val="22"/>
          <w:lang w:eastAsia="en-GB"/>
        </w:rPr>
        <w:t xml:space="preserve">    </w:t>
      </w:r>
    </w:p>
    <w:p w14:paraId="435D91F8" w14:textId="77777777" w:rsidR="00414332" w:rsidRPr="00981447" w:rsidRDefault="00414332" w:rsidP="00414332">
      <w:pPr>
        <w:spacing w:line="276" w:lineRule="auto"/>
        <w:rPr>
          <w:rFonts w:eastAsia="Arial" w:cs="Arial"/>
          <w:color w:val="000000"/>
          <w:szCs w:val="22"/>
          <w:lang w:eastAsia="en-GB"/>
        </w:rPr>
      </w:pPr>
      <w:r w:rsidRPr="00981447">
        <w:rPr>
          <w:color w:val="000000"/>
          <w:szCs w:val="22"/>
          <w:lang w:eastAsia="en-GB"/>
        </w:rPr>
        <w:t xml:space="preserve"> </w:t>
      </w:r>
    </w:p>
    <w:p w14:paraId="77B5BEB7" w14:textId="77777777" w:rsidR="00414332" w:rsidRPr="00981447"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 xml:space="preserve">All agricultural land within a farm business (irrespective of whether it is used to activate entitlements or claim payment under another aid scheme) must be kept in GAEC. </w:t>
      </w:r>
      <w:r w:rsidRPr="00981447">
        <w:rPr>
          <w:rFonts w:eastAsia="Arial" w:cs="Arial"/>
          <w:b/>
          <w:color w:val="000000"/>
          <w:szCs w:val="22"/>
          <w:lang w:eastAsia="en-GB"/>
        </w:rPr>
        <w:t xml:space="preserve"> </w:t>
      </w:r>
    </w:p>
    <w:p w14:paraId="12627AB4"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b/>
          <w:color w:val="000000"/>
          <w:szCs w:val="22"/>
          <w:lang w:eastAsia="en-GB"/>
        </w:rPr>
        <w:t xml:space="preserve"> </w:t>
      </w:r>
    </w:p>
    <w:p w14:paraId="670A078E" w14:textId="77777777" w:rsidR="00414332" w:rsidRPr="00981447"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 xml:space="preserve">You should be aware that the land on which you are claiming BPS must be at your disposal on 15 May.  You will be responsible for CC obligations relating to that land for the entire calendar year and you must ensure the land remains in a use and condition which is eligible for BPS.  These obligations remain with the claimant even if land is transferred.  </w:t>
      </w:r>
    </w:p>
    <w:p w14:paraId="06D0CD53"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b/>
          <w:color w:val="000000"/>
          <w:szCs w:val="22"/>
          <w:lang w:eastAsia="en-GB"/>
        </w:rPr>
        <w:t xml:space="preserve"> </w:t>
      </w:r>
    </w:p>
    <w:p w14:paraId="13618A80" w14:textId="77777777" w:rsidR="00414332" w:rsidRPr="00981447"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 xml:space="preserve">There is one exception to this rule which is when land is transferred (sold, leased or taken in conacre) from or to someone who has also submitted a SA in that calendar year. </w:t>
      </w:r>
      <w:r w:rsidRPr="00981447">
        <w:rPr>
          <w:rFonts w:eastAsia="Arial" w:cs="Arial"/>
          <w:b/>
          <w:color w:val="000000"/>
          <w:szCs w:val="22"/>
          <w:lang w:eastAsia="en-GB"/>
        </w:rPr>
        <w:t xml:space="preserve"> </w:t>
      </w:r>
    </w:p>
    <w:p w14:paraId="60AA4ABE" w14:textId="77777777" w:rsidR="00414332" w:rsidRPr="00981447" w:rsidRDefault="00414332" w:rsidP="00414332">
      <w:pPr>
        <w:spacing w:line="276" w:lineRule="auto"/>
        <w:ind w:left="5" w:right="8" w:hanging="10"/>
        <w:rPr>
          <w:rFonts w:eastAsia="Arial" w:cs="Arial"/>
          <w:b/>
          <w:color w:val="000000"/>
          <w:szCs w:val="22"/>
          <w:lang w:eastAsia="en-GB"/>
        </w:rPr>
      </w:pPr>
      <w:r w:rsidRPr="00981447">
        <w:rPr>
          <w:rFonts w:eastAsia="Arial" w:cs="Arial"/>
          <w:color w:val="000000"/>
          <w:szCs w:val="22"/>
          <w:lang w:eastAsia="en-GB"/>
        </w:rPr>
        <w:lastRenderedPageBreak/>
        <w:t xml:space="preserve">If the transferor submits a SA for other land in that calendar year they will be liable for CC breaches during the period that the land was at their disposal (that is before it was transferred).  Similarly, if you claimed on some land which you then transferred out after 15 May, you would remain responsible for ensuring the CC requirements relating to that land were met until the end of the calendar year. </w:t>
      </w:r>
      <w:r w:rsidRPr="00981447">
        <w:rPr>
          <w:rFonts w:eastAsia="Arial" w:cs="Arial"/>
          <w:b/>
          <w:color w:val="000000"/>
          <w:szCs w:val="22"/>
          <w:lang w:eastAsia="en-GB"/>
        </w:rPr>
        <w:t xml:space="preserve">  </w:t>
      </w:r>
    </w:p>
    <w:p w14:paraId="000241AE" w14:textId="77777777" w:rsidR="00414332" w:rsidRPr="00981447" w:rsidRDefault="00414332" w:rsidP="00414332">
      <w:pPr>
        <w:spacing w:line="276" w:lineRule="auto"/>
        <w:ind w:left="5" w:right="8" w:hanging="10"/>
        <w:rPr>
          <w:rFonts w:eastAsia="Arial" w:cs="Arial"/>
          <w:color w:val="000000"/>
          <w:szCs w:val="22"/>
          <w:lang w:eastAsia="en-GB"/>
        </w:rPr>
      </w:pPr>
    </w:p>
    <w:p w14:paraId="719E5DD7" w14:textId="64619386" w:rsidR="00414332" w:rsidRPr="00981447" w:rsidRDefault="00414332" w:rsidP="00414332">
      <w:pPr>
        <w:spacing w:line="276" w:lineRule="auto"/>
        <w:ind w:left="5" w:right="8" w:hanging="10"/>
        <w:rPr>
          <w:rFonts w:eastAsia="Arial" w:cs="Arial"/>
          <w:color w:val="000000"/>
          <w:szCs w:val="22"/>
          <w:lang w:eastAsia="en-GB"/>
        </w:rPr>
      </w:pPr>
      <w:r w:rsidRPr="00981447">
        <w:rPr>
          <w:rFonts w:eastAsia="Arial" w:cs="Arial"/>
          <w:b/>
          <w:color w:val="000000"/>
          <w:szCs w:val="22"/>
          <w:lang w:eastAsia="en-GB"/>
        </w:rPr>
        <w:t xml:space="preserve">You should carefully consider the terms of any contractual arrangements between you and the transferor or transferee </w:t>
      </w:r>
      <w:r w:rsidRPr="00981447">
        <w:rPr>
          <w:rFonts w:eastAsia="Arial" w:cs="Arial"/>
          <w:color w:val="000000"/>
          <w:szCs w:val="22"/>
          <w:lang w:eastAsia="en-GB"/>
        </w:rPr>
        <w:t>if you are</w:t>
      </w:r>
      <w:r w:rsidRPr="00981447">
        <w:rPr>
          <w:rFonts w:eastAsia="Arial" w:cs="Arial"/>
          <w:b/>
          <w:color w:val="000000"/>
          <w:szCs w:val="22"/>
          <w:lang w:eastAsia="en-GB"/>
        </w:rPr>
        <w:t xml:space="preserve"> </w:t>
      </w:r>
      <w:r w:rsidRPr="00981447">
        <w:rPr>
          <w:rFonts w:eastAsia="Arial" w:cs="Arial"/>
          <w:color w:val="000000"/>
          <w:szCs w:val="22"/>
          <w:lang w:eastAsia="en-GB"/>
        </w:rPr>
        <w:t>transferring land (either in or out) during the year</w:t>
      </w:r>
      <w:r w:rsidRPr="00981447">
        <w:rPr>
          <w:rFonts w:eastAsia="Arial" w:cs="Arial"/>
          <w:b/>
          <w:color w:val="000000"/>
          <w:szCs w:val="22"/>
          <w:lang w:eastAsia="en-GB"/>
        </w:rPr>
        <w:t>.</w:t>
      </w:r>
      <w:r w:rsidRPr="00981447">
        <w:rPr>
          <w:rFonts w:eastAsia="Arial" w:cs="Arial"/>
          <w:color w:val="000000"/>
          <w:szCs w:val="22"/>
          <w:lang w:eastAsia="en-GB"/>
        </w:rPr>
        <w:t xml:space="preserve">  This is so you can make sure that your interests are </w:t>
      </w:r>
      <w:r w:rsidR="009F4966" w:rsidRPr="00F47BE3">
        <w:rPr>
          <w:rFonts w:eastAsia="Arial" w:cs="Arial"/>
          <w:color w:val="000000"/>
          <w:szCs w:val="22"/>
          <w:lang w:eastAsia="en-GB"/>
        </w:rPr>
        <w:t>protected,</w:t>
      </w:r>
      <w:r w:rsidRPr="00981447">
        <w:rPr>
          <w:rFonts w:eastAsia="Arial" w:cs="Arial"/>
          <w:color w:val="000000"/>
          <w:szCs w:val="22"/>
          <w:lang w:eastAsia="en-GB"/>
        </w:rPr>
        <w:t xml:space="preserve"> and you can produce documentary evidence regarding responsibility for the land if either a CC breach occurs or access to inspectors is prevented before or after the land transfer.  Similarly, you should bear in mind the risks of not having contractual arrangements agreed and in place. </w:t>
      </w:r>
      <w:r w:rsidRPr="00981447">
        <w:rPr>
          <w:rFonts w:eastAsia="Arial" w:cs="Arial"/>
          <w:b/>
          <w:color w:val="000000"/>
          <w:szCs w:val="22"/>
          <w:lang w:eastAsia="en-GB"/>
        </w:rPr>
        <w:t xml:space="preserve"> </w:t>
      </w:r>
    </w:p>
    <w:p w14:paraId="6382F2B2" w14:textId="77777777" w:rsidR="00414332" w:rsidRDefault="00414332" w:rsidP="00414332">
      <w:pPr>
        <w:spacing w:line="276" w:lineRule="auto"/>
        <w:rPr>
          <w:rFonts w:eastAsia="Arial" w:cs="Arial"/>
          <w:color w:val="000000"/>
          <w:szCs w:val="22"/>
          <w:lang w:eastAsia="en-GB"/>
        </w:rPr>
      </w:pPr>
    </w:p>
    <w:p w14:paraId="31A58C87"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000000"/>
          <w:szCs w:val="22"/>
          <w:lang w:eastAsia="en-GB"/>
        </w:rPr>
        <w:t xml:space="preserve">In the case of livestock, the keeper of the animals is responsible for ensuring compliance with the animal related CC requirements. </w:t>
      </w:r>
      <w:r w:rsidRPr="00981447">
        <w:rPr>
          <w:rFonts w:eastAsia="Arial" w:cs="Arial"/>
          <w:b/>
          <w:color w:val="000000"/>
          <w:szCs w:val="22"/>
          <w:lang w:eastAsia="en-GB"/>
        </w:rPr>
        <w:t xml:space="preserve"> </w:t>
      </w:r>
    </w:p>
    <w:p w14:paraId="370CE62B"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b/>
          <w:color w:val="000000"/>
          <w:sz w:val="23"/>
          <w:szCs w:val="22"/>
          <w:lang w:eastAsia="en-GB"/>
        </w:rPr>
        <w:t xml:space="preserve"> </w:t>
      </w:r>
    </w:p>
    <w:p w14:paraId="04E6D245" w14:textId="744A5CF0" w:rsidR="00414332" w:rsidRDefault="00414332" w:rsidP="00414332">
      <w:pPr>
        <w:rPr>
          <w:rFonts w:eastAsia="Arial" w:cs="Arial"/>
          <w:color w:val="000000"/>
          <w:szCs w:val="22"/>
          <w:lang w:eastAsia="en-GB"/>
        </w:rPr>
      </w:pPr>
      <w:r w:rsidRPr="00981447">
        <w:rPr>
          <w:rFonts w:eastAsia="Arial" w:cs="Arial"/>
          <w:color w:val="000000"/>
          <w:szCs w:val="22"/>
          <w:lang w:eastAsia="en-GB"/>
        </w:rPr>
        <w:t xml:space="preserve">The CC verifiable standards documents can be found on the DAERA website at: </w:t>
      </w:r>
    </w:p>
    <w:p w14:paraId="117F2EB2" w14:textId="77777777" w:rsidR="005943F2" w:rsidRPr="003E3D01" w:rsidRDefault="005943F2" w:rsidP="00414332">
      <w:pPr>
        <w:rPr>
          <w:rFonts w:ascii="Calibri" w:hAnsi="Calibri" w:cs="Calibri"/>
          <w:color w:val="0563C1"/>
          <w:sz w:val="22"/>
          <w:szCs w:val="22"/>
          <w:u w:val="single"/>
          <w:lang w:eastAsia="en-GB"/>
        </w:rPr>
      </w:pPr>
    </w:p>
    <w:p w14:paraId="261D61F5" w14:textId="643A4EBE" w:rsidR="00414332" w:rsidRPr="00E42AEA" w:rsidRDefault="00E0012B" w:rsidP="00414332">
      <w:pPr>
        <w:spacing w:line="276" w:lineRule="auto"/>
        <w:ind w:left="5" w:right="8" w:hanging="10"/>
        <w:rPr>
          <w:rFonts w:eastAsia="Arial" w:cs="Arial"/>
          <w:color w:val="000000"/>
          <w:szCs w:val="22"/>
          <w:lang w:eastAsia="en-GB"/>
        </w:rPr>
      </w:pPr>
      <w:hyperlink r:id="rId22" w:history="1">
        <w:r w:rsidR="00F47BE3" w:rsidRPr="00E42AEA">
          <w:rPr>
            <w:rStyle w:val="Hyperlink"/>
            <w:rFonts w:cs="Arial"/>
          </w:rPr>
          <w:t>Cross Compliance | Department of Agriculture, Environment and Rural Affairs (daera-ni.gov.uk)</w:t>
        </w:r>
      </w:hyperlink>
    </w:p>
    <w:p w14:paraId="50379770" w14:textId="77D27821" w:rsidR="00414332" w:rsidRPr="00981447" w:rsidRDefault="00E0012B" w:rsidP="00414332">
      <w:pPr>
        <w:spacing w:line="276" w:lineRule="auto"/>
        <w:rPr>
          <w:color w:val="000000"/>
          <w:szCs w:val="22"/>
          <w:lang w:eastAsia="en-GB"/>
        </w:rPr>
      </w:pPr>
      <w:hyperlink r:id="rId23">
        <w:r w:rsidR="00414332" w:rsidRPr="00981447">
          <w:rPr>
            <w:rFonts w:eastAsia="Arial" w:cs="Arial"/>
            <w:color w:val="1F497D"/>
            <w:szCs w:val="22"/>
            <w:lang w:eastAsia="en-GB"/>
          </w:rPr>
          <w:t xml:space="preserve"> </w:t>
        </w:r>
      </w:hyperlink>
    </w:p>
    <w:p w14:paraId="7FB98E9B" w14:textId="77777777" w:rsidR="00414332" w:rsidRPr="00981447" w:rsidRDefault="00414332" w:rsidP="00414332">
      <w:pPr>
        <w:spacing w:line="276" w:lineRule="auto"/>
        <w:rPr>
          <w:rFonts w:eastAsia="Arial" w:cs="Arial"/>
          <w:color w:val="000000"/>
          <w:szCs w:val="22"/>
          <w:lang w:eastAsia="en-GB"/>
        </w:rPr>
      </w:pPr>
    </w:p>
    <w:p w14:paraId="0CA0D83B" w14:textId="7F8468D3" w:rsidR="00414332" w:rsidRPr="00981447" w:rsidRDefault="00414332" w:rsidP="00D73F88">
      <w:pPr>
        <w:pStyle w:val="Heading1"/>
      </w:pPr>
      <w:bookmarkStart w:id="18" w:name="_Toc158912568"/>
      <w:r w:rsidRPr="00981447">
        <w:t>General Rules of the Protein Crop Scheme</w:t>
      </w:r>
      <w:bookmarkEnd w:id="18"/>
      <w:r w:rsidRPr="00981447">
        <w:t xml:space="preserve">  </w:t>
      </w:r>
    </w:p>
    <w:p w14:paraId="11941618"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000000"/>
          <w:szCs w:val="22"/>
          <w:lang w:eastAsia="en-GB"/>
        </w:rPr>
        <w:t xml:space="preserve"> </w:t>
      </w:r>
    </w:p>
    <w:p w14:paraId="79205535" w14:textId="19A898A6" w:rsidR="00414332" w:rsidRPr="00981447"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 xml:space="preserve">DAERA has provided for a coupled payment for particular nitrogen fixing crops, which are also referred to as protein crops.  The PCS is an additional payment to farmers for growing beans, peas and sweet lupins.  </w:t>
      </w:r>
      <w:r w:rsidR="00E42AEA">
        <w:rPr>
          <w:rFonts w:eastAsia="Arial" w:cs="Arial"/>
          <w:color w:val="000000"/>
          <w:szCs w:val="22"/>
          <w:lang w:eastAsia="en-GB"/>
        </w:rPr>
        <w:t>T</w:t>
      </w:r>
      <w:r w:rsidRPr="00BB6E16">
        <w:rPr>
          <w:rFonts w:eastAsia="Arial" w:cs="Arial"/>
          <w:color w:val="000000"/>
          <w:szCs w:val="22"/>
          <w:lang w:eastAsia="en-GB"/>
        </w:rPr>
        <w:t xml:space="preserve">his scheme has been extended </w:t>
      </w:r>
      <w:r w:rsidR="00E42AEA">
        <w:rPr>
          <w:rFonts w:eastAsia="Arial" w:cs="Arial"/>
          <w:color w:val="000000"/>
          <w:szCs w:val="22"/>
          <w:lang w:eastAsia="en-GB"/>
        </w:rPr>
        <w:t>for a further three</w:t>
      </w:r>
      <w:r w:rsidRPr="00BB6E16">
        <w:rPr>
          <w:rFonts w:eastAsia="Arial" w:cs="Arial"/>
          <w:color w:val="000000"/>
          <w:szCs w:val="22"/>
          <w:lang w:eastAsia="en-GB"/>
        </w:rPr>
        <w:t xml:space="preserve"> scheme year</w:t>
      </w:r>
      <w:r w:rsidR="00E42AEA">
        <w:rPr>
          <w:rFonts w:eastAsia="Arial" w:cs="Arial"/>
          <w:color w:val="000000"/>
          <w:szCs w:val="22"/>
          <w:lang w:eastAsia="en-GB"/>
        </w:rPr>
        <w:t>s</w:t>
      </w:r>
      <w:r w:rsidRPr="0080675A">
        <w:rPr>
          <w:rFonts w:eastAsia="Arial" w:cs="Arial"/>
          <w:color w:val="000000"/>
          <w:szCs w:val="22"/>
          <w:lang w:eastAsia="en-GB"/>
        </w:rPr>
        <w:t>.</w:t>
      </w:r>
      <w:r w:rsidRPr="00981447">
        <w:rPr>
          <w:rFonts w:eastAsia="Arial" w:cs="Arial"/>
          <w:color w:val="000000"/>
          <w:szCs w:val="22"/>
          <w:lang w:eastAsia="en-GB"/>
        </w:rPr>
        <w:t xml:space="preserve"> </w:t>
      </w:r>
    </w:p>
    <w:p w14:paraId="6871BED3"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000000"/>
          <w:szCs w:val="22"/>
          <w:lang w:eastAsia="en-GB"/>
        </w:rPr>
        <w:t xml:space="preserve"> </w:t>
      </w:r>
    </w:p>
    <w:p w14:paraId="6EB28622" w14:textId="77777777" w:rsidR="00414332" w:rsidRPr="00981447"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 xml:space="preserve">You do not have to claim the BPS in order to be eligible for PCS, however land used to grow protein crops may be claimed for both BPS and PCS.   </w:t>
      </w:r>
    </w:p>
    <w:p w14:paraId="52099B4F" w14:textId="77777777" w:rsidR="00C118EF" w:rsidRPr="00981447" w:rsidRDefault="00C118EF" w:rsidP="00414332">
      <w:pPr>
        <w:spacing w:line="276" w:lineRule="auto"/>
        <w:rPr>
          <w:rFonts w:eastAsia="Arial" w:cs="Arial"/>
          <w:color w:val="000000"/>
          <w:szCs w:val="22"/>
          <w:lang w:eastAsia="en-GB"/>
        </w:rPr>
      </w:pPr>
    </w:p>
    <w:p w14:paraId="4D6D14A7" w14:textId="7DA64E04" w:rsidR="00414332" w:rsidRDefault="00414332" w:rsidP="00C118EF">
      <w:pPr>
        <w:pStyle w:val="Heading2"/>
        <w:rPr>
          <w:rFonts w:eastAsia="Arial"/>
          <w:u w:color="000000"/>
          <w:lang w:eastAsia="en-GB"/>
        </w:rPr>
      </w:pPr>
      <w:bookmarkStart w:id="19" w:name="_Toc158912569"/>
      <w:r w:rsidRPr="00981447">
        <w:rPr>
          <w:rFonts w:eastAsia="Arial"/>
          <w:u w:color="000000"/>
          <w:lang w:eastAsia="en-GB"/>
        </w:rPr>
        <w:t>Rates of Payment</w:t>
      </w:r>
      <w:bookmarkEnd w:id="19"/>
      <w:r w:rsidRPr="00981447">
        <w:rPr>
          <w:rFonts w:eastAsia="Arial"/>
          <w:u w:color="000000"/>
          <w:lang w:eastAsia="en-GB"/>
        </w:rPr>
        <w:t xml:space="preserve"> </w:t>
      </w:r>
    </w:p>
    <w:p w14:paraId="6CBE18BE" w14:textId="73068DAE" w:rsidR="00414332" w:rsidRPr="00981447"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The payment rate is £330 per hectare (ha).  The total area eligible for payment under the scheme will be capped at 1,</w:t>
      </w:r>
      <w:r w:rsidR="00021E45">
        <w:rPr>
          <w:rFonts w:eastAsia="Arial" w:cs="Arial"/>
          <w:color w:val="000000"/>
          <w:szCs w:val="22"/>
          <w:lang w:eastAsia="en-GB"/>
        </w:rPr>
        <w:t>3</w:t>
      </w:r>
      <w:r w:rsidRPr="00981447">
        <w:rPr>
          <w:rFonts w:eastAsia="Arial" w:cs="Arial"/>
          <w:color w:val="000000"/>
          <w:szCs w:val="22"/>
          <w:lang w:eastAsia="en-GB"/>
        </w:rPr>
        <w:t>00 ha.  If more than 1,</w:t>
      </w:r>
      <w:r w:rsidR="00021E45">
        <w:rPr>
          <w:rFonts w:eastAsia="Arial" w:cs="Arial"/>
          <w:color w:val="000000"/>
          <w:szCs w:val="22"/>
          <w:lang w:eastAsia="en-GB"/>
        </w:rPr>
        <w:t>3</w:t>
      </w:r>
      <w:r w:rsidRPr="00981447">
        <w:rPr>
          <w:rFonts w:eastAsia="Arial" w:cs="Arial"/>
          <w:color w:val="000000"/>
          <w:szCs w:val="22"/>
          <w:lang w:eastAsia="en-GB"/>
        </w:rPr>
        <w:t>00 ha is determined as eligible, a linear scale back will be applied to the determined area to reduce the total Northern Ireland area paid on to 1,</w:t>
      </w:r>
      <w:r w:rsidR="00021E45">
        <w:rPr>
          <w:rFonts w:eastAsia="Arial" w:cs="Arial"/>
          <w:color w:val="000000"/>
          <w:szCs w:val="22"/>
          <w:lang w:eastAsia="en-GB"/>
        </w:rPr>
        <w:t>3</w:t>
      </w:r>
      <w:r w:rsidRPr="00981447">
        <w:rPr>
          <w:rFonts w:eastAsia="Arial" w:cs="Arial"/>
          <w:color w:val="000000"/>
          <w:szCs w:val="22"/>
          <w:lang w:eastAsia="en-GB"/>
        </w:rPr>
        <w:t xml:space="preserve">00 ha.  Payment will be made on the scaled back area. </w:t>
      </w:r>
    </w:p>
    <w:p w14:paraId="53C81534"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000000"/>
          <w:szCs w:val="22"/>
          <w:lang w:eastAsia="en-GB"/>
        </w:rPr>
        <w:t xml:space="preserve"> </w:t>
      </w:r>
    </w:p>
    <w:p w14:paraId="3DE2402F" w14:textId="77777777" w:rsidR="00414332" w:rsidRPr="00981447" w:rsidRDefault="00414332" w:rsidP="00414332">
      <w:pPr>
        <w:spacing w:line="276" w:lineRule="auto"/>
        <w:ind w:left="-3" w:hanging="10"/>
        <w:rPr>
          <w:rFonts w:eastAsia="Arial" w:cs="Arial"/>
          <w:color w:val="000000"/>
          <w:szCs w:val="22"/>
          <w:lang w:eastAsia="en-GB"/>
        </w:rPr>
      </w:pPr>
      <w:r w:rsidRPr="00981447">
        <w:rPr>
          <w:rFonts w:eastAsia="Arial" w:cs="Arial"/>
          <w:b/>
          <w:color w:val="000000"/>
          <w:szCs w:val="22"/>
          <w:lang w:eastAsia="en-GB"/>
        </w:rPr>
        <w:t xml:space="preserve">Example </w:t>
      </w:r>
    </w:p>
    <w:p w14:paraId="2BC5322D" w14:textId="377144F7" w:rsidR="00414332" w:rsidRPr="00981447"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Total area determined in Northern Ireland as eligible for the PCS is 1,</w:t>
      </w:r>
      <w:r w:rsidR="00021E45">
        <w:rPr>
          <w:rFonts w:eastAsia="Arial" w:cs="Arial"/>
          <w:color w:val="000000"/>
          <w:szCs w:val="22"/>
          <w:lang w:eastAsia="en-GB"/>
        </w:rPr>
        <w:t>5</w:t>
      </w:r>
      <w:r w:rsidRPr="00981447">
        <w:rPr>
          <w:rFonts w:eastAsia="Arial" w:cs="Arial"/>
          <w:color w:val="000000"/>
          <w:szCs w:val="22"/>
          <w:lang w:eastAsia="en-GB"/>
        </w:rPr>
        <w:t>00 ha.  Scale back required to reduce this area to 1,</w:t>
      </w:r>
      <w:r w:rsidR="00021E45">
        <w:rPr>
          <w:rFonts w:eastAsia="Arial" w:cs="Arial"/>
          <w:color w:val="000000"/>
          <w:szCs w:val="22"/>
          <w:lang w:eastAsia="en-GB"/>
        </w:rPr>
        <w:t>3</w:t>
      </w:r>
      <w:r w:rsidRPr="00981447">
        <w:rPr>
          <w:rFonts w:eastAsia="Arial" w:cs="Arial"/>
          <w:color w:val="000000"/>
          <w:szCs w:val="22"/>
          <w:lang w:eastAsia="en-GB"/>
        </w:rPr>
        <w:t>00 ha = 200 / 1,</w:t>
      </w:r>
      <w:r w:rsidR="00021E45">
        <w:rPr>
          <w:rFonts w:eastAsia="Arial" w:cs="Arial"/>
          <w:color w:val="000000"/>
          <w:szCs w:val="22"/>
          <w:lang w:eastAsia="en-GB"/>
        </w:rPr>
        <w:t>5</w:t>
      </w:r>
      <w:r w:rsidRPr="00981447">
        <w:rPr>
          <w:rFonts w:eastAsia="Arial" w:cs="Arial"/>
          <w:color w:val="000000"/>
          <w:szCs w:val="22"/>
          <w:lang w:eastAsia="en-GB"/>
        </w:rPr>
        <w:t>00 = 1</w:t>
      </w:r>
      <w:r w:rsidR="00021E45">
        <w:rPr>
          <w:rFonts w:eastAsia="Arial" w:cs="Arial"/>
          <w:color w:val="000000"/>
          <w:szCs w:val="22"/>
          <w:lang w:eastAsia="en-GB"/>
        </w:rPr>
        <w:t>3.33</w:t>
      </w:r>
      <w:r w:rsidRPr="00981447">
        <w:rPr>
          <w:rFonts w:eastAsia="Arial" w:cs="Arial"/>
          <w:color w:val="000000"/>
          <w:szCs w:val="22"/>
          <w:lang w:eastAsia="en-GB"/>
        </w:rPr>
        <w:t>%.  A linear scale back of 1</w:t>
      </w:r>
      <w:r w:rsidR="00021E45">
        <w:rPr>
          <w:rFonts w:eastAsia="Arial" w:cs="Arial"/>
          <w:color w:val="000000"/>
          <w:szCs w:val="22"/>
          <w:lang w:eastAsia="en-GB"/>
        </w:rPr>
        <w:t>3.33</w:t>
      </w:r>
      <w:r w:rsidRPr="00981447">
        <w:rPr>
          <w:rFonts w:eastAsia="Arial" w:cs="Arial"/>
          <w:color w:val="000000"/>
          <w:szCs w:val="22"/>
          <w:lang w:eastAsia="en-GB"/>
        </w:rPr>
        <w:t xml:space="preserve">% would be applied to the determined area of all individual </w:t>
      </w:r>
      <w:r w:rsidRPr="00981447">
        <w:rPr>
          <w:rFonts w:eastAsia="Arial" w:cs="Arial"/>
          <w:color w:val="000000"/>
          <w:szCs w:val="22"/>
          <w:lang w:eastAsia="en-GB"/>
        </w:rPr>
        <w:lastRenderedPageBreak/>
        <w:t>applications.  Therefore a determined area of 18ha would be reduced by 1</w:t>
      </w:r>
      <w:r w:rsidR="00021E45">
        <w:rPr>
          <w:rFonts w:eastAsia="Arial" w:cs="Arial"/>
          <w:color w:val="000000"/>
          <w:szCs w:val="22"/>
          <w:lang w:eastAsia="en-GB"/>
        </w:rPr>
        <w:t>3.33</w:t>
      </w:r>
      <w:r w:rsidRPr="00981447">
        <w:rPr>
          <w:rFonts w:eastAsia="Arial" w:cs="Arial"/>
          <w:color w:val="000000"/>
          <w:szCs w:val="22"/>
          <w:lang w:eastAsia="en-GB"/>
        </w:rPr>
        <w:t>% to 15</w:t>
      </w:r>
      <w:r w:rsidR="00021E45">
        <w:rPr>
          <w:rFonts w:eastAsia="Arial" w:cs="Arial"/>
          <w:color w:val="000000"/>
          <w:szCs w:val="22"/>
          <w:lang w:eastAsia="en-GB"/>
        </w:rPr>
        <w:t>.6</w:t>
      </w:r>
      <w:r w:rsidRPr="00981447">
        <w:rPr>
          <w:rFonts w:eastAsia="Arial" w:cs="Arial"/>
          <w:color w:val="000000"/>
          <w:szCs w:val="22"/>
          <w:lang w:eastAsia="en-GB"/>
        </w:rPr>
        <w:t xml:space="preserve"> ha and payment made on 15</w:t>
      </w:r>
      <w:r w:rsidR="00021E45">
        <w:rPr>
          <w:rFonts w:eastAsia="Arial" w:cs="Arial"/>
          <w:color w:val="000000"/>
          <w:szCs w:val="22"/>
          <w:lang w:eastAsia="en-GB"/>
        </w:rPr>
        <w:t>.6</w:t>
      </w:r>
      <w:r w:rsidRPr="00981447">
        <w:rPr>
          <w:rFonts w:eastAsia="Arial" w:cs="Arial"/>
          <w:color w:val="000000"/>
          <w:szCs w:val="22"/>
          <w:lang w:eastAsia="en-GB"/>
        </w:rPr>
        <w:t xml:space="preserve"> ha.   </w:t>
      </w:r>
    </w:p>
    <w:p w14:paraId="4722BFCA" w14:textId="77777777" w:rsidR="00414332" w:rsidRPr="00981447" w:rsidRDefault="00414332" w:rsidP="00414332">
      <w:pPr>
        <w:spacing w:line="276" w:lineRule="auto"/>
        <w:ind w:left="5" w:right="8" w:hanging="10"/>
        <w:rPr>
          <w:rFonts w:eastAsia="Arial" w:cs="Arial"/>
          <w:color w:val="000000"/>
          <w:szCs w:val="22"/>
          <w:lang w:eastAsia="en-GB"/>
        </w:rPr>
      </w:pPr>
    </w:p>
    <w:p w14:paraId="1B248140" w14:textId="17104E9A" w:rsidR="00414332" w:rsidRDefault="00414332" w:rsidP="00C118EF">
      <w:pPr>
        <w:pStyle w:val="Heading2"/>
        <w:rPr>
          <w:rFonts w:eastAsia="Arial"/>
          <w:u w:color="000000"/>
          <w:lang w:eastAsia="en-GB"/>
        </w:rPr>
      </w:pPr>
      <w:bookmarkStart w:id="20" w:name="_Toc158912570"/>
      <w:r w:rsidRPr="00981447">
        <w:rPr>
          <w:rFonts w:eastAsia="Arial"/>
          <w:u w:color="000000"/>
          <w:lang w:eastAsia="en-GB"/>
        </w:rPr>
        <w:t>Who is eligible to apply?</w:t>
      </w:r>
      <w:bookmarkEnd w:id="20"/>
      <w:r w:rsidRPr="00981447">
        <w:rPr>
          <w:rFonts w:eastAsia="Arial"/>
          <w:u w:color="000000"/>
          <w:lang w:eastAsia="en-GB"/>
        </w:rPr>
        <w:t xml:space="preserve"> </w:t>
      </w:r>
    </w:p>
    <w:p w14:paraId="627F380F" w14:textId="77777777" w:rsidR="00414332" w:rsidRPr="00981447"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 xml:space="preserve">To be eligible to claim payment under the PCS you must meet all of the following conditions: </w:t>
      </w:r>
    </w:p>
    <w:p w14:paraId="4596800D"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000000"/>
          <w:szCs w:val="22"/>
          <w:lang w:eastAsia="en-GB"/>
        </w:rPr>
        <w:t xml:space="preserve"> </w:t>
      </w:r>
    </w:p>
    <w:p w14:paraId="39BB3C14" w14:textId="77777777" w:rsidR="00414332" w:rsidRPr="00981447" w:rsidRDefault="00414332" w:rsidP="00414332">
      <w:pPr>
        <w:numPr>
          <w:ilvl w:val="0"/>
          <w:numId w:val="8"/>
        </w:numPr>
        <w:tabs>
          <w:tab w:val="left" w:pos="567"/>
        </w:tabs>
        <w:spacing w:after="5" w:line="276" w:lineRule="auto"/>
        <w:ind w:left="0" w:right="8"/>
        <w:rPr>
          <w:rFonts w:eastAsia="Arial" w:cs="Arial"/>
          <w:color w:val="000000"/>
          <w:szCs w:val="22"/>
          <w:lang w:eastAsia="en-GB"/>
        </w:rPr>
      </w:pPr>
      <w:r w:rsidRPr="00981447">
        <w:rPr>
          <w:rFonts w:eastAsia="Arial" w:cs="Arial"/>
          <w:color w:val="000000"/>
          <w:szCs w:val="22"/>
          <w:lang w:eastAsia="en-GB"/>
        </w:rPr>
        <w:t xml:space="preserve">You must have a DAERA Category 1 Business ID. </w:t>
      </w:r>
    </w:p>
    <w:p w14:paraId="5EFC9E6F"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000000"/>
          <w:szCs w:val="22"/>
          <w:lang w:eastAsia="en-GB"/>
        </w:rPr>
        <w:t xml:space="preserve"> </w:t>
      </w:r>
    </w:p>
    <w:p w14:paraId="1C56F9FE" w14:textId="77777777" w:rsidR="00414332" w:rsidRPr="00981447" w:rsidRDefault="00414332" w:rsidP="00414332">
      <w:pPr>
        <w:numPr>
          <w:ilvl w:val="0"/>
          <w:numId w:val="8"/>
        </w:numPr>
        <w:spacing w:after="5" w:line="276" w:lineRule="auto"/>
        <w:ind w:left="567" w:right="8" w:hanging="567"/>
        <w:rPr>
          <w:rFonts w:eastAsia="Arial" w:cs="Arial"/>
          <w:color w:val="000000"/>
          <w:szCs w:val="22"/>
          <w:lang w:eastAsia="en-GB"/>
        </w:rPr>
      </w:pPr>
      <w:r w:rsidRPr="00981447">
        <w:rPr>
          <w:rFonts w:eastAsia="Arial" w:cs="Arial"/>
          <w:color w:val="000000"/>
          <w:szCs w:val="22"/>
          <w:lang w:eastAsia="en-GB"/>
        </w:rPr>
        <w:t xml:space="preserve">You must </w:t>
      </w:r>
      <w:r w:rsidRPr="00981447">
        <w:rPr>
          <w:rFonts w:eastAsia="Arial" w:cs="Arial"/>
          <w:b/>
          <w:color w:val="000000"/>
          <w:szCs w:val="22"/>
          <w:lang w:eastAsia="en-GB"/>
        </w:rPr>
        <w:t>not</w:t>
      </w:r>
      <w:r w:rsidRPr="00981447">
        <w:rPr>
          <w:rFonts w:eastAsia="Arial" w:cs="Arial"/>
          <w:color w:val="000000"/>
          <w:szCs w:val="22"/>
          <w:lang w:eastAsia="en-GB"/>
        </w:rPr>
        <w:t xml:space="preserve"> have an approved Nutrient Action Programme (NAP) Derogation.  It is a condition of a NAP derogation that you do not grow leguminous (protein) crops.  If you do so, you will be in breach of one of the conditions of your derogation and you could face penalties and be ineligible to apply for a NAP derogation in the following year. </w:t>
      </w:r>
    </w:p>
    <w:p w14:paraId="4FC14DCE"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000000"/>
          <w:szCs w:val="22"/>
          <w:lang w:eastAsia="en-GB"/>
        </w:rPr>
        <w:t xml:space="preserve"> </w:t>
      </w:r>
    </w:p>
    <w:p w14:paraId="45D2AB15" w14:textId="77777777" w:rsidR="00414332" w:rsidRPr="00981447" w:rsidRDefault="00414332" w:rsidP="00414332">
      <w:pPr>
        <w:numPr>
          <w:ilvl w:val="0"/>
          <w:numId w:val="8"/>
        </w:numPr>
        <w:tabs>
          <w:tab w:val="left" w:pos="567"/>
        </w:tabs>
        <w:spacing w:after="5" w:line="276" w:lineRule="auto"/>
        <w:ind w:left="567" w:right="8" w:hanging="567"/>
        <w:rPr>
          <w:rFonts w:eastAsia="Arial" w:cs="Arial"/>
          <w:color w:val="000000"/>
          <w:szCs w:val="22"/>
          <w:lang w:eastAsia="en-GB"/>
        </w:rPr>
      </w:pPr>
      <w:r w:rsidRPr="00981447">
        <w:rPr>
          <w:rFonts w:eastAsia="Arial" w:cs="Arial"/>
          <w:color w:val="000000"/>
          <w:szCs w:val="22"/>
          <w:lang w:eastAsia="en-GB"/>
        </w:rPr>
        <w:t xml:space="preserve">You must claim a minimum total area of 0.3 ha; with a minimum area in each field of 0.1ha. </w:t>
      </w:r>
    </w:p>
    <w:p w14:paraId="3DFA16E7"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000000"/>
          <w:szCs w:val="22"/>
          <w:lang w:eastAsia="en-GB"/>
        </w:rPr>
        <w:t xml:space="preserve"> </w:t>
      </w:r>
    </w:p>
    <w:p w14:paraId="3E4D6054" w14:textId="77777777" w:rsidR="00414332" w:rsidRPr="00981447" w:rsidRDefault="00414332" w:rsidP="00414332">
      <w:pPr>
        <w:numPr>
          <w:ilvl w:val="0"/>
          <w:numId w:val="8"/>
        </w:numPr>
        <w:tabs>
          <w:tab w:val="left" w:pos="567"/>
        </w:tabs>
        <w:spacing w:after="5" w:line="276" w:lineRule="auto"/>
        <w:ind w:left="567" w:right="8" w:hanging="567"/>
        <w:rPr>
          <w:rFonts w:eastAsia="Arial" w:cs="Arial"/>
          <w:color w:val="000000"/>
          <w:szCs w:val="22"/>
          <w:lang w:eastAsia="en-GB"/>
        </w:rPr>
      </w:pPr>
      <w:r w:rsidRPr="00981447">
        <w:rPr>
          <w:rFonts w:eastAsia="Arial" w:cs="Arial"/>
          <w:color w:val="000000"/>
          <w:szCs w:val="22"/>
          <w:lang w:eastAsia="en-GB"/>
        </w:rPr>
        <w:t xml:space="preserve">You may only claim on land planted in protein crops as listed in point 7 below.  All crops must be sown in line with normal husbandry practices.  This means that you must prepare the land and sow seeds in a manner, and at a seed rate, that would be expected to produce a normal marketable crop.  You should keep all records including details of seed purchase and sowing as evidence. </w:t>
      </w:r>
    </w:p>
    <w:p w14:paraId="39754A23" w14:textId="77777777" w:rsidR="00414332" w:rsidRPr="00981447" w:rsidRDefault="00414332" w:rsidP="00414332">
      <w:pPr>
        <w:spacing w:line="276" w:lineRule="auto"/>
        <w:ind w:right="8"/>
        <w:rPr>
          <w:rFonts w:eastAsia="Arial" w:cs="Arial"/>
          <w:color w:val="000000"/>
          <w:szCs w:val="22"/>
          <w:lang w:eastAsia="en-GB"/>
        </w:rPr>
      </w:pPr>
    </w:p>
    <w:p w14:paraId="63A9EF76" w14:textId="77777777" w:rsidR="00414332" w:rsidRPr="00981447" w:rsidRDefault="00414332" w:rsidP="00414332">
      <w:pPr>
        <w:numPr>
          <w:ilvl w:val="0"/>
          <w:numId w:val="8"/>
        </w:numPr>
        <w:tabs>
          <w:tab w:val="left" w:pos="567"/>
        </w:tabs>
        <w:spacing w:after="5" w:line="276" w:lineRule="auto"/>
        <w:ind w:left="567" w:right="8" w:hanging="567"/>
        <w:rPr>
          <w:rFonts w:eastAsia="Arial" w:cs="Arial"/>
          <w:color w:val="000000"/>
          <w:szCs w:val="22"/>
          <w:lang w:eastAsia="en-GB"/>
        </w:rPr>
      </w:pPr>
      <w:r w:rsidRPr="00981447">
        <w:rPr>
          <w:rFonts w:eastAsia="Arial" w:cs="Arial"/>
          <w:color w:val="000000"/>
          <w:szCs w:val="22"/>
          <w:lang w:eastAsia="en-GB"/>
        </w:rPr>
        <w:t xml:space="preserve">If you sow protein crops in a mixture with cereals or other crops, they will not be eligible for the scheme.  Under-sowing with grass is not permitted. </w:t>
      </w:r>
    </w:p>
    <w:p w14:paraId="09547E67"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000000"/>
          <w:szCs w:val="22"/>
          <w:lang w:eastAsia="en-GB"/>
        </w:rPr>
        <w:t xml:space="preserve"> </w:t>
      </w:r>
    </w:p>
    <w:p w14:paraId="0981E48D" w14:textId="4C3D594F" w:rsidR="00414332" w:rsidRPr="00981447" w:rsidRDefault="00414332" w:rsidP="00414332">
      <w:pPr>
        <w:numPr>
          <w:ilvl w:val="0"/>
          <w:numId w:val="8"/>
        </w:numPr>
        <w:tabs>
          <w:tab w:val="left" w:pos="567"/>
        </w:tabs>
        <w:spacing w:after="5" w:line="276" w:lineRule="auto"/>
        <w:ind w:left="567" w:right="8" w:hanging="567"/>
        <w:rPr>
          <w:rFonts w:eastAsia="Arial" w:cs="Arial"/>
          <w:color w:val="000000"/>
          <w:szCs w:val="22"/>
          <w:lang w:eastAsia="en-GB"/>
        </w:rPr>
      </w:pPr>
      <w:r w:rsidRPr="00981447">
        <w:rPr>
          <w:rFonts w:eastAsia="Arial" w:cs="Arial"/>
          <w:color w:val="000000"/>
          <w:szCs w:val="22"/>
          <w:lang w:eastAsia="en-GB"/>
        </w:rPr>
        <w:t xml:space="preserve">Protein crops must not be harvested until </w:t>
      </w:r>
      <w:r w:rsidRPr="00981447">
        <w:rPr>
          <w:rFonts w:eastAsia="Arial" w:cs="Arial"/>
          <w:b/>
          <w:color w:val="000000"/>
          <w:szCs w:val="22"/>
          <w:lang w:eastAsia="en-GB"/>
        </w:rPr>
        <w:t>after</w:t>
      </w:r>
      <w:r w:rsidRPr="00981447">
        <w:rPr>
          <w:rFonts w:eastAsia="Arial" w:cs="Arial"/>
          <w:color w:val="000000"/>
          <w:szCs w:val="22"/>
          <w:lang w:eastAsia="en-GB"/>
        </w:rPr>
        <w:t xml:space="preserve"> 31 July </w:t>
      </w:r>
      <w:r w:rsidRPr="00F47BE3">
        <w:rPr>
          <w:rFonts w:eastAsia="Arial" w:cs="Arial"/>
          <w:color w:val="000000"/>
          <w:szCs w:val="22"/>
          <w:lang w:eastAsia="en-GB"/>
        </w:rPr>
        <w:t>202</w:t>
      </w:r>
      <w:r w:rsidR="00F47BE3" w:rsidRPr="00F47BE3">
        <w:rPr>
          <w:rFonts w:eastAsia="Arial" w:cs="Arial"/>
          <w:color w:val="000000"/>
          <w:szCs w:val="22"/>
          <w:lang w:eastAsia="en-GB"/>
        </w:rPr>
        <w:t>4</w:t>
      </w:r>
      <w:r w:rsidRPr="00F47BE3">
        <w:rPr>
          <w:rFonts w:eastAsia="Arial" w:cs="Arial"/>
          <w:color w:val="000000"/>
          <w:szCs w:val="22"/>
          <w:lang w:eastAsia="en-GB"/>
        </w:rPr>
        <w:t>.</w:t>
      </w:r>
      <w:r w:rsidRPr="00981447">
        <w:rPr>
          <w:rFonts w:eastAsia="Arial" w:cs="Arial"/>
          <w:color w:val="000000"/>
          <w:szCs w:val="22"/>
          <w:lang w:eastAsia="en-GB"/>
        </w:rPr>
        <w:t xml:space="preserve">  You must maintain the crops in line with normal agricultural practice until after 31 July each year.  </w:t>
      </w:r>
    </w:p>
    <w:p w14:paraId="5729B25D"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000000"/>
          <w:szCs w:val="22"/>
          <w:lang w:eastAsia="en-GB"/>
        </w:rPr>
        <w:t xml:space="preserve"> </w:t>
      </w:r>
    </w:p>
    <w:p w14:paraId="75AC7C03" w14:textId="77777777" w:rsidR="00414332" w:rsidRPr="00981447" w:rsidRDefault="00414332" w:rsidP="00414332">
      <w:pPr>
        <w:numPr>
          <w:ilvl w:val="0"/>
          <w:numId w:val="8"/>
        </w:numPr>
        <w:tabs>
          <w:tab w:val="left" w:pos="567"/>
        </w:tabs>
        <w:spacing w:after="5" w:line="276" w:lineRule="auto"/>
        <w:ind w:left="0" w:right="8"/>
        <w:rPr>
          <w:rFonts w:eastAsia="Arial" w:cs="Arial"/>
          <w:color w:val="000000"/>
          <w:szCs w:val="22"/>
          <w:lang w:eastAsia="en-GB"/>
        </w:rPr>
      </w:pPr>
      <w:r w:rsidRPr="00981447">
        <w:rPr>
          <w:rFonts w:eastAsia="Arial" w:cs="Arial"/>
          <w:color w:val="000000"/>
          <w:szCs w:val="22"/>
          <w:lang w:eastAsia="en-GB"/>
        </w:rPr>
        <w:t xml:space="preserve">Protein crops are defined as: </w:t>
      </w:r>
    </w:p>
    <w:p w14:paraId="751E844F"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000000"/>
          <w:szCs w:val="22"/>
          <w:lang w:eastAsia="en-GB"/>
        </w:rPr>
        <w:t xml:space="preserve"> </w:t>
      </w:r>
    </w:p>
    <w:p w14:paraId="2EC6C968" w14:textId="77777777" w:rsidR="00414332" w:rsidRPr="00981447" w:rsidRDefault="00414332" w:rsidP="00414332">
      <w:pPr>
        <w:spacing w:line="276" w:lineRule="auto"/>
        <w:ind w:left="567" w:right="8" w:hanging="10"/>
        <w:rPr>
          <w:rFonts w:eastAsia="Arial" w:cs="Arial"/>
          <w:color w:val="000000"/>
          <w:szCs w:val="22"/>
          <w:lang w:eastAsia="en-GB"/>
        </w:rPr>
      </w:pPr>
      <w:r w:rsidRPr="00981447">
        <w:rPr>
          <w:rFonts w:eastAsia="Arial" w:cs="Arial"/>
          <w:color w:val="000000"/>
          <w:szCs w:val="22"/>
          <w:lang w:eastAsia="en-GB"/>
        </w:rPr>
        <w:t xml:space="preserve">NF1 Spring Peas*  </w:t>
      </w:r>
    </w:p>
    <w:p w14:paraId="1B295441" w14:textId="77777777" w:rsidR="00414332" w:rsidRPr="00981447" w:rsidRDefault="00414332" w:rsidP="00414332">
      <w:pPr>
        <w:spacing w:line="276" w:lineRule="auto"/>
        <w:ind w:left="567" w:right="8" w:hanging="10"/>
        <w:rPr>
          <w:rFonts w:eastAsia="Arial" w:cs="Arial"/>
          <w:color w:val="000000"/>
          <w:szCs w:val="22"/>
          <w:lang w:eastAsia="en-GB"/>
        </w:rPr>
      </w:pPr>
      <w:r w:rsidRPr="00981447">
        <w:rPr>
          <w:rFonts w:eastAsia="Arial" w:cs="Arial"/>
          <w:color w:val="000000"/>
          <w:szCs w:val="22"/>
          <w:lang w:eastAsia="en-GB"/>
        </w:rPr>
        <w:t xml:space="preserve">NF2 Spring Field Beans* </w:t>
      </w:r>
    </w:p>
    <w:p w14:paraId="1B92014E" w14:textId="77777777" w:rsidR="00414332" w:rsidRPr="00981447" w:rsidRDefault="00414332" w:rsidP="00414332">
      <w:pPr>
        <w:spacing w:line="276" w:lineRule="auto"/>
        <w:ind w:left="567" w:right="5773" w:hanging="10"/>
        <w:rPr>
          <w:rFonts w:eastAsia="Arial" w:cs="Arial"/>
          <w:color w:val="000000"/>
          <w:szCs w:val="22"/>
          <w:lang w:eastAsia="en-GB"/>
        </w:rPr>
      </w:pPr>
      <w:r w:rsidRPr="00981447">
        <w:rPr>
          <w:rFonts w:eastAsia="Arial" w:cs="Arial"/>
          <w:color w:val="000000"/>
          <w:szCs w:val="22"/>
          <w:lang w:eastAsia="en-GB"/>
        </w:rPr>
        <w:t xml:space="preserve">NF3 Winter Field Beans* NF4 Spring Sweet Lupins* </w:t>
      </w:r>
    </w:p>
    <w:p w14:paraId="4B48CFF2" w14:textId="77777777" w:rsidR="00414332" w:rsidRPr="00981447" w:rsidRDefault="00414332" w:rsidP="00414332">
      <w:pPr>
        <w:spacing w:line="276" w:lineRule="auto"/>
        <w:ind w:left="567" w:right="8" w:hanging="10"/>
        <w:rPr>
          <w:rFonts w:eastAsia="Arial" w:cs="Arial"/>
          <w:color w:val="000000"/>
          <w:szCs w:val="22"/>
          <w:lang w:eastAsia="en-GB"/>
        </w:rPr>
      </w:pPr>
      <w:r w:rsidRPr="00981447">
        <w:rPr>
          <w:rFonts w:eastAsia="Arial" w:cs="Arial"/>
          <w:color w:val="000000"/>
          <w:szCs w:val="22"/>
          <w:lang w:eastAsia="en-GB"/>
        </w:rPr>
        <w:t xml:space="preserve">NF5 Winter Sweet Lupins*   </w:t>
      </w:r>
    </w:p>
    <w:p w14:paraId="435E631C"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000000"/>
          <w:szCs w:val="22"/>
          <w:lang w:eastAsia="en-GB"/>
        </w:rPr>
        <w:t xml:space="preserve"> </w:t>
      </w:r>
    </w:p>
    <w:p w14:paraId="170D0E1A" w14:textId="77777777" w:rsidR="00414332" w:rsidRDefault="00414332" w:rsidP="00414332">
      <w:pPr>
        <w:spacing w:line="276" w:lineRule="auto"/>
        <w:ind w:left="567"/>
        <w:rPr>
          <w:rFonts w:eastAsia="Arial" w:cs="Arial"/>
          <w:i/>
          <w:color w:val="000000"/>
          <w:szCs w:val="22"/>
          <w:lang w:eastAsia="en-GB"/>
        </w:rPr>
      </w:pPr>
      <w:r w:rsidRPr="00981447">
        <w:rPr>
          <w:rFonts w:eastAsia="Arial" w:cs="Arial"/>
          <w:color w:val="000000"/>
          <w:szCs w:val="22"/>
          <w:lang w:eastAsia="en-GB"/>
        </w:rPr>
        <w:t>*</w:t>
      </w:r>
      <w:r w:rsidRPr="00981447">
        <w:rPr>
          <w:rFonts w:eastAsia="Arial" w:cs="Arial"/>
          <w:i/>
          <w:color w:val="000000"/>
          <w:szCs w:val="22"/>
          <w:lang w:eastAsia="en-GB"/>
        </w:rPr>
        <w:t>Please refer to Annex A - Land Use Codes - in the Guide to Land Eligibility (NF1 – NF5 refers) for more detail –</w:t>
      </w:r>
    </w:p>
    <w:p w14:paraId="6AE2C89F" w14:textId="33E6BA04" w:rsidR="00414332" w:rsidRPr="00E42AEA" w:rsidRDefault="00E0012B" w:rsidP="00414332">
      <w:pPr>
        <w:spacing w:line="276" w:lineRule="auto"/>
        <w:ind w:left="567"/>
        <w:rPr>
          <w:rFonts w:eastAsia="Arial" w:cs="Arial"/>
          <w:iCs/>
          <w:color w:val="000000"/>
          <w:szCs w:val="22"/>
          <w:lang w:eastAsia="en-GB"/>
        </w:rPr>
      </w:pPr>
      <w:hyperlink r:id="rId24" w:history="1">
        <w:r w:rsidR="002807D4" w:rsidRPr="00E42AEA">
          <w:rPr>
            <w:rStyle w:val="Hyperlink"/>
            <w:rFonts w:cs="Arial"/>
          </w:rPr>
          <w:t>Guide to Land Eligibility | Department of Agriculture, Environment and Rural Affairs (daera-ni.gov.uk)</w:t>
        </w:r>
      </w:hyperlink>
    </w:p>
    <w:p w14:paraId="1937590D" w14:textId="77777777" w:rsidR="00414332" w:rsidRPr="00981447" w:rsidRDefault="00414332" w:rsidP="00414332">
      <w:pPr>
        <w:spacing w:line="276" w:lineRule="auto"/>
        <w:rPr>
          <w:rFonts w:eastAsia="Arial" w:cs="Arial"/>
          <w:color w:val="000000"/>
          <w:szCs w:val="22"/>
          <w:lang w:eastAsia="en-GB"/>
        </w:rPr>
      </w:pPr>
    </w:p>
    <w:p w14:paraId="7B6000BD"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b/>
          <w:i/>
          <w:color w:val="000000"/>
          <w:szCs w:val="22"/>
          <w:lang w:eastAsia="en-GB"/>
        </w:rPr>
        <w:t xml:space="preserve">Note:   </w:t>
      </w:r>
    </w:p>
    <w:p w14:paraId="2D095BA1" w14:textId="77777777" w:rsidR="00414332" w:rsidRPr="00981447" w:rsidRDefault="00414332" w:rsidP="00414332">
      <w:pPr>
        <w:spacing w:line="276" w:lineRule="auto"/>
        <w:ind w:hanging="10"/>
        <w:rPr>
          <w:rFonts w:eastAsia="Arial" w:cs="Arial"/>
          <w:color w:val="000000"/>
          <w:szCs w:val="22"/>
          <w:lang w:eastAsia="en-GB"/>
        </w:rPr>
      </w:pPr>
      <w:r w:rsidRPr="00981447">
        <w:rPr>
          <w:rFonts w:eastAsia="Arial" w:cs="Arial"/>
          <w:b/>
          <w:color w:val="000000"/>
          <w:szCs w:val="22"/>
          <w:lang w:eastAsia="en-GB"/>
        </w:rPr>
        <w:t xml:space="preserve">The forage crops clover, alfalfa/lucerne are not eligible for aid under this pilot scheme. </w:t>
      </w:r>
    </w:p>
    <w:p w14:paraId="5B0D0AD3"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000000"/>
          <w:szCs w:val="22"/>
          <w:lang w:eastAsia="en-GB"/>
        </w:rPr>
        <w:t xml:space="preserve">  </w:t>
      </w:r>
    </w:p>
    <w:p w14:paraId="4AEB0B58" w14:textId="77777777" w:rsidR="00C118EF" w:rsidRDefault="00414332" w:rsidP="00C118EF">
      <w:pPr>
        <w:pStyle w:val="Heading2"/>
        <w:rPr>
          <w:rFonts w:eastAsia="Arial"/>
          <w:u w:color="000000"/>
          <w:lang w:eastAsia="en-GB"/>
        </w:rPr>
      </w:pPr>
      <w:bookmarkStart w:id="21" w:name="_Toc158912571"/>
      <w:r w:rsidRPr="00981447">
        <w:rPr>
          <w:rFonts w:eastAsia="Arial"/>
          <w:u w:color="000000"/>
          <w:lang w:eastAsia="en-GB"/>
        </w:rPr>
        <w:t>How to apply</w:t>
      </w:r>
      <w:bookmarkEnd w:id="21"/>
    </w:p>
    <w:p w14:paraId="2A2029A4" w14:textId="655A851E" w:rsidR="00414332" w:rsidRPr="00D846A7" w:rsidRDefault="00414332" w:rsidP="00B5562D">
      <w:pPr>
        <w:rPr>
          <w:rFonts w:eastAsia="Arial"/>
          <w:color w:val="000000"/>
          <w:lang w:eastAsia="en-GB"/>
        </w:rPr>
      </w:pPr>
      <w:r w:rsidRPr="00D846A7">
        <w:rPr>
          <w:rFonts w:eastAsia="Arial"/>
          <w:lang w:eastAsia="en-GB"/>
        </w:rPr>
        <w:t xml:space="preserve">You must apply for the PCS using the online Single Application and Maps Service using your Government Gateway (GG) or Northern Ireland Civil Service Identity Assurance (NIDA) account details at: https://www.daera.gov.uk/services/daera-online-services </w:t>
      </w:r>
    </w:p>
    <w:p w14:paraId="2EEA4E4C" w14:textId="77777777" w:rsidR="00414332" w:rsidRPr="00D846A7" w:rsidRDefault="00414332" w:rsidP="00414332">
      <w:pPr>
        <w:spacing w:line="276" w:lineRule="auto"/>
        <w:rPr>
          <w:rFonts w:eastAsia="Arial" w:cs="Arial"/>
          <w:color w:val="000000"/>
          <w:lang w:eastAsia="en-GB"/>
        </w:rPr>
      </w:pPr>
      <w:r w:rsidRPr="00D846A7">
        <w:rPr>
          <w:rFonts w:eastAsia="Arial" w:cs="Arial"/>
          <w:color w:val="000000"/>
          <w:lang w:eastAsia="en-GB"/>
        </w:rPr>
        <w:t xml:space="preserve"> </w:t>
      </w:r>
    </w:p>
    <w:p w14:paraId="6DCA8BA7" w14:textId="77777777" w:rsidR="00414332" w:rsidRPr="00981447" w:rsidRDefault="00414332" w:rsidP="00414332">
      <w:pPr>
        <w:spacing w:line="276" w:lineRule="auto"/>
        <w:ind w:left="2" w:right="109" w:hanging="10"/>
        <w:rPr>
          <w:rFonts w:eastAsia="Arial" w:cs="Arial"/>
          <w:color w:val="000000"/>
          <w:szCs w:val="22"/>
          <w:lang w:eastAsia="en-GB"/>
        </w:rPr>
      </w:pPr>
      <w:r w:rsidRPr="00981447">
        <w:rPr>
          <w:rFonts w:eastAsia="Arial" w:cs="Arial"/>
          <w:color w:val="050000"/>
          <w:szCs w:val="22"/>
          <w:lang w:eastAsia="en-GB"/>
        </w:rPr>
        <w:t xml:space="preserve">Submit your SA on or before the closing date for the scheme which is 15 May each year (except in cases of FM/EC) to avoid any reduction or a delay in payment.  </w:t>
      </w:r>
      <w:r w:rsidRPr="00981447">
        <w:rPr>
          <w:rFonts w:eastAsia="Arial" w:cs="Arial"/>
          <w:b/>
          <w:color w:val="050000"/>
          <w:szCs w:val="22"/>
          <w:lang w:eastAsia="en-GB"/>
        </w:rPr>
        <w:t xml:space="preserve">If 15 May falls on a Saturday, Sunday or Public Holiday the Department will accept applications on the next working day without penalty.  </w:t>
      </w:r>
      <w:r w:rsidRPr="00981447">
        <w:rPr>
          <w:rFonts w:eastAsia="Arial" w:cs="Arial"/>
          <w:b/>
          <w:color w:val="000000"/>
          <w:szCs w:val="22"/>
          <w:lang w:eastAsia="en-GB"/>
        </w:rPr>
        <w:t xml:space="preserve"> </w:t>
      </w:r>
      <w:r w:rsidRPr="00981447">
        <w:rPr>
          <w:rFonts w:eastAsia="Arial" w:cs="Arial"/>
          <w:color w:val="000000"/>
          <w:szCs w:val="22"/>
          <w:lang w:eastAsia="en-GB"/>
        </w:rPr>
        <w:t xml:space="preserve"> </w:t>
      </w:r>
    </w:p>
    <w:p w14:paraId="0E5C81E7" w14:textId="77777777" w:rsidR="00414332" w:rsidRPr="00981447" w:rsidRDefault="00414332" w:rsidP="00414332">
      <w:pPr>
        <w:spacing w:line="276" w:lineRule="auto"/>
        <w:ind w:left="2" w:right="109" w:hanging="10"/>
        <w:rPr>
          <w:rFonts w:eastAsia="Arial" w:cs="Arial"/>
          <w:color w:val="000000"/>
          <w:szCs w:val="22"/>
          <w:lang w:eastAsia="en-GB"/>
        </w:rPr>
      </w:pPr>
    </w:p>
    <w:p w14:paraId="0DF034B1" w14:textId="18A6BFDD" w:rsidR="00414332" w:rsidRPr="00981447"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 xml:space="preserve">You must select ‘Protein Crop Scheme’ under scheme selection in your online Single Application, and enter the total area claimed with the appropriate land use code NF1-NF5 on the land details page for each field you are claiming.  The minimum area you can claim for each field is 0.1 ha, and the minimum total claim area is 0.3 ha.  </w:t>
      </w:r>
      <w:r>
        <w:rPr>
          <w:rFonts w:eastAsia="Arial" w:cs="Arial"/>
          <w:color w:val="000000"/>
          <w:szCs w:val="22"/>
          <w:lang w:eastAsia="en-GB"/>
        </w:rPr>
        <w:t>Applicants must only claim PCS on the area where the crop has been established.  Bare soil margins or headlands should not be claimed.</w:t>
      </w:r>
    </w:p>
    <w:p w14:paraId="53221F80" w14:textId="77777777" w:rsidR="00414332" w:rsidRPr="00981447" w:rsidRDefault="00414332" w:rsidP="00414332">
      <w:pPr>
        <w:spacing w:line="276" w:lineRule="auto"/>
        <w:ind w:left="5" w:right="8" w:hanging="10"/>
        <w:rPr>
          <w:rFonts w:eastAsia="Arial" w:cs="Arial"/>
          <w:color w:val="000000"/>
          <w:szCs w:val="22"/>
          <w:lang w:eastAsia="en-GB"/>
        </w:rPr>
      </w:pPr>
    </w:p>
    <w:p w14:paraId="5F1F49FD" w14:textId="77777777" w:rsidR="00414332" w:rsidRPr="00981447"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 xml:space="preserve">If you are claiming PCS only, you must complete the land details page </w:t>
      </w:r>
      <w:r w:rsidRPr="00981447">
        <w:rPr>
          <w:rFonts w:eastAsia="Arial" w:cs="Arial"/>
          <w:b/>
          <w:color w:val="000000"/>
          <w:szCs w:val="22"/>
          <w:lang w:eastAsia="en-GB"/>
        </w:rPr>
        <w:t>and submit Form PCS1</w:t>
      </w:r>
      <w:r w:rsidRPr="00981447">
        <w:rPr>
          <w:rFonts w:eastAsia="Arial" w:cs="Arial"/>
          <w:color w:val="000000"/>
          <w:szCs w:val="22"/>
          <w:lang w:eastAsia="en-GB"/>
        </w:rPr>
        <w:t xml:space="preserve">.  Contact the Single Application Advisory Service on 0300 200 7848 to request a form.  Both the single application and Form PCS1 should be submitted before the closing date for the scheme to avoid late claim penalties.   </w:t>
      </w:r>
    </w:p>
    <w:p w14:paraId="4E665C9B"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000000"/>
          <w:szCs w:val="22"/>
          <w:lang w:eastAsia="en-GB"/>
        </w:rPr>
        <w:t xml:space="preserve"> </w:t>
      </w:r>
    </w:p>
    <w:p w14:paraId="47FB7D26" w14:textId="5CB1B5CD" w:rsidR="00414332" w:rsidRDefault="00414332" w:rsidP="00414332">
      <w:pPr>
        <w:spacing w:line="276" w:lineRule="auto"/>
        <w:ind w:left="-3" w:hanging="10"/>
        <w:rPr>
          <w:rFonts w:eastAsia="Arial" w:cs="Arial"/>
          <w:color w:val="000000"/>
          <w:szCs w:val="22"/>
          <w:lang w:eastAsia="en-GB"/>
        </w:rPr>
      </w:pPr>
      <w:r w:rsidRPr="00981447">
        <w:rPr>
          <w:rFonts w:eastAsia="Arial" w:cs="Arial"/>
          <w:b/>
          <w:color w:val="000000"/>
          <w:szCs w:val="22"/>
          <w:lang w:eastAsia="en-GB"/>
        </w:rPr>
        <w:t>If you select “Protein Crop Scheme” but do not claim for any area under the land use codes NF1 – NF5, you will not receive any payment</w:t>
      </w:r>
      <w:r w:rsidRPr="00981447">
        <w:rPr>
          <w:rFonts w:eastAsia="Arial" w:cs="Arial"/>
          <w:color w:val="000000"/>
          <w:szCs w:val="22"/>
          <w:lang w:eastAsia="en-GB"/>
        </w:rPr>
        <w:t xml:space="preserve">. </w:t>
      </w:r>
    </w:p>
    <w:p w14:paraId="28985483" w14:textId="77777777" w:rsidR="00D846A7" w:rsidRPr="00981447" w:rsidRDefault="00D846A7" w:rsidP="00414332">
      <w:pPr>
        <w:spacing w:line="276" w:lineRule="auto"/>
        <w:ind w:left="-3" w:hanging="10"/>
        <w:rPr>
          <w:rFonts w:eastAsia="Arial" w:cs="Arial"/>
          <w:color w:val="000000"/>
          <w:szCs w:val="22"/>
          <w:lang w:eastAsia="en-GB"/>
        </w:rPr>
      </w:pPr>
    </w:p>
    <w:p w14:paraId="2741AD16" w14:textId="693F0FA7" w:rsidR="00414332" w:rsidRDefault="00414332" w:rsidP="00C118EF">
      <w:pPr>
        <w:pStyle w:val="Heading2"/>
        <w:rPr>
          <w:rFonts w:eastAsia="Arial"/>
          <w:u w:color="000000"/>
          <w:lang w:eastAsia="en-GB"/>
        </w:rPr>
      </w:pPr>
      <w:bookmarkStart w:id="22" w:name="_Toc158912572"/>
      <w:r w:rsidRPr="00981447">
        <w:rPr>
          <w:rFonts w:eastAsia="Arial"/>
          <w:u w:color="000000"/>
          <w:lang w:eastAsia="en-GB"/>
        </w:rPr>
        <w:t>Basic Payment Scheme and the Protein Crop Scheme</w:t>
      </w:r>
      <w:bookmarkEnd w:id="22"/>
      <w:r w:rsidRPr="00981447">
        <w:rPr>
          <w:rFonts w:eastAsia="Arial"/>
          <w:u w:color="000000"/>
          <w:lang w:eastAsia="en-GB"/>
        </w:rPr>
        <w:t xml:space="preserve"> </w:t>
      </w:r>
    </w:p>
    <w:p w14:paraId="1D99E43C" w14:textId="77777777" w:rsidR="00414332" w:rsidRPr="00981447" w:rsidRDefault="00414332" w:rsidP="00414332">
      <w:pPr>
        <w:spacing w:after="5" w:line="271" w:lineRule="auto"/>
        <w:ind w:left="5" w:right="8" w:hanging="10"/>
        <w:rPr>
          <w:rFonts w:eastAsia="Arial" w:cs="Arial"/>
          <w:color w:val="000000"/>
          <w:szCs w:val="22"/>
          <w:lang w:eastAsia="en-GB"/>
        </w:rPr>
      </w:pPr>
      <w:r w:rsidRPr="00981447">
        <w:rPr>
          <w:rFonts w:eastAsia="Arial" w:cs="Arial"/>
          <w:color w:val="000000"/>
          <w:szCs w:val="22"/>
          <w:lang w:eastAsia="en-GB"/>
        </w:rPr>
        <w:t xml:space="preserve">You can claim both PCS and BPS on the same field parcel, however dual use claims are not permitted, i.e. both schemes cannot be claimed on the same field parcel by different claimants. </w:t>
      </w:r>
    </w:p>
    <w:p w14:paraId="33D590F6" w14:textId="77777777" w:rsidR="00414332" w:rsidRPr="00981447" w:rsidRDefault="00414332" w:rsidP="00414332">
      <w:pPr>
        <w:spacing w:after="5" w:line="271" w:lineRule="auto"/>
        <w:ind w:left="5" w:right="8" w:hanging="10"/>
        <w:rPr>
          <w:rFonts w:eastAsia="Arial" w:cs="Arial"/>
          <w:color w:val="000000"/>
          <w:szCs w:val="22"/>
          <w:lang w:eastAsia="en-GB"/>
        </w:rPr>
      </w:pPr>
    </w:p>
    <w:p w14:paraId="23270BEE" w14:textId="77777777" w:rsidR="00414332" w:rsidRPr="00981447" w:rsidRDefault="00414332" w:rsidP="00414332">
      <w:pPr>
        <w:spacing w:after="5" w:line="271" w:lineRule="auto"/>
        <w:ind w:left="5" w:right="8" w:hanging="10"/>
        <w:rPr>
          <w:rFonts w:eastAsia="Arial" w:cs="Arial"/>
          <w:color w:val="000000"/>
          <w:szCs w:val="22"/>
          <w:lang w:eastAsia="en-GB"/>
        </w:rPr>
      </w:pPr>
      <w:r w:rsidRPr="00981447">
        <w:rPr>
          <w:rFonts w:eastAsia="Arial" w:cs="Arial"/>
          <w:color w:val="000000"/>
          <w:szCs w:val="22"/>
          <w:lang w:eastAsia="en-GB"/>
        </w:rPr>
        <w:t>You cannot claim PCS on a field or an area of a field and also claim options in the same field or area of a field under the EFS e.g. planting under PCS in the margins of the EFS Option ‘Creation of 10m riparian buffer – ungrazed’ (RBW).</w:t>
      </w:r>
    </w:p>
    <w:p w14:paraId="2C0165C8" w14:textId="77777777" w:rsidR="00414332" w:rsidRPr="00981447" w:rsidRDefault="00414332" w:rsidP="00414332">
      <w:pPr>
        <w:spacing w:after="19" w:line="259" w:lineRule="auto"/>
        <w:rPr>
          <w:rFonts w:eastAsia="Arial" w:cs="Arial"/>
          <w:color w:val="000000"/>
          <w:szCs w:val="22"/>
          <w:lang w:eastAsia="en-GB"/>
        </w:rPr>
      </w:pPr>
      <w:r w:rsidRPr="00981447">
        <w:rPr>
          <w:rFonts w:eastAsia="Arial" w:cs="Arial"/>
          <w:color w:val="000000"/>
          <w:szCs w:val="22"/>
          <w:lang w:eastAsia="en-GB"/>
        </w:rPr>
        <w:t xml:space="preserve">  </w:t>
      </w:r>
    </w:p>
    <w:p w14:paraId="4CAA6599" w14:textId="4913A1D3" w:rsidR="00414332" w:rsidRDefault="00414332" w:rsidP="00C118EF">
      <w:pPr>
        <w:pStyle w:val="Heading2"/>
        <w:rPr>
          <w:rFonts w:eastAsia="Arial"/>
          <w:u w:color="000000"/>
          <w:lang w:eastAsia="en-GB"/>
        </w:rPr>
      </w:pPr>
      <w:bookmarkStart w:id="23" w:name="_Toc158912573"/>
      <w:r w:rsidRPr="00981447">
        <w:rPr>
          <w:rFonts w:eastAsia="Arial"/>
          <w:u w:color="000000"/>
          <w:lang w:eastAsia="en-GB"/>
        </w:rPr>
        <w:lastRenderedPageBreak/>
        <w:t>How we check your claim</w:t>
      </w:r>
      <w:bookmarkEnd w:id="23"/>
      <w:r w:rsidRPr="00981447">
        <w:rPr>
          <w:rFonts w:eastAsia="Arial"/>
          <w:u w:color="000000"/>
          <w:lang w:eastAsia="en-GB"/>
        </w:rPr>
        <w:t xml:space="preserve"> </w:t>
      </w:r>
    </w:p>
    <w:p w14:paraId="40088469" w14:textId="77777777" w:rsidR="00414332" w:rsidRPr="00981447" w:rsidRDefault="00414332" w:rsidP="00414332">
      <w:pPr>
        <w:spacing w:after="8" w:line="268" w:lineRule="auto"/>
        <w:ind w:left="2" w:right="109" w:hanging="10"/>
        <w:rPr>
          <w:rFonts w:eastAsia="Arial" w:cs="Arial"/>
          <w:color w:val="000000"/>
          <w:szCs w:val="22"/>
          <w:lang w:eastAsia="en-GB"/>
        </w:rPr>
      </w:pPr>
      <w:r w:rsidRPr="00981447">
        <w:rPr>
          <w:rFonts w:eastAsia="Arial" w:cs="Arial"/>
          <w:color w:val="050000"/>
          <w:szCs w:val="22"/>
          <w:lang w:eastAsia="en-GB"/>
        </w:rPr>
        <w:t xml:space="preserve">A proportion of claims under the PCS will be selected for inspection to ensure that the eligibility conditions of the scheme have been met.  Inspections may be carried out using a combination of an on farm visit by an inspector, and Control with Remote Sensing, which uses detailed satellite imagery to identify crops and ineligible features.   </w:t>
      </w:r>
    </w:p>
    <w:p w14:paraId="21CC8437" w14:textId="77777777" w:rsidR="00414332" w:rsidRPr="00981447" w:rsidRDefault="00414332" w:rsidP="00414332">
      <w:pPr>
        <w:spacing w:after="19" w:line="259" w:lineRule="auto"/>
        <w:rPr>
          <w:rFonts w:eastAsia="Arial" w:cs="Arial"/>
          <w:color w:val="000000"/>
          <w:szCs w:val="22"/>
          <w:lang w:eastAsia="en-GB"/>
        </w:rPr>
      </w:pPr>
      <w:r w:rsidRPr="00981447">
        <w:rPr>
          <w:rFonts w:eastAsia="Arial" w:cs="Arial"/>
          <w:color w:val="050000"/>
          <w:szCs w:val="22"/>
          <w:lang w:eastAsia="en-GB"/>
        </w:rPr>
        <w:t xml:space="preserve"> </w:t>
      </w:r>
    </w:p>
    <w:p w14:paraId="3DF9042D" w14:textId="77777777" w:rsidR="00414332" w:rsidRPr="00981447" w:rsidRDefault="00414332" w:rsidP="00414332">
      <w:pPr>
        <w:spacing w:after="5" w:line="271" w:lineRule="auto"/>
        <w:ind w:left="5" w:right="8" w:hanging="10"/>
        <w:rPr>
          <w:rFonts w:eastAsia="Arial" w:cs="Arial"/>
          <w:color w:val="000000"/>
          <w:szCs w:val="22"/>
          <w:lang w:eastAsia="en-GB"/>
        </w:rPr>
      </w:pPr>
      <w:r w:rsidRPr="00981447">
        <w:rPr>
          <w:rFonts w:eastAsia="Arial" w:cs="Arial"/>
          <w:color w:val="050000"/>
          <w:szCs w:val="22"/>
          <w:lang w:eastAsia="en-GB"/>
        </w:rPr>
        <w:t xml:space="preserve">If </w:t>
      </w:r>
      <w:r w:rsidRPr="00981447">
        <w:rPr>
          <w:rFonts w:eastAsia="Arial" w:cs="Arial"/>
          <w:color w:val="000000"/>
          <w:szCs w:val="22"/>
          <w:lang w:eastAsia="en-GB"/>
        </w:rPr>
        <w:t xml:space="preserve">your crop has failed (or part of your crop), you must notify DAERA within 15 working days of being in a position to do so.   </w:t>
      </w:r>
    </w:p>
    <w:p w14:paraId="15221628" w14:textId="77777777" w:rsidR="00414332" w:rsidRPr="00981447" w:rsidRDefault="00414332" w:rsidP="00414332">
      <w:pPr>
        <w:spacing w:after="21" w:line="259" w:lineRule="auto"/>
        <w:rPr>
          <w:rFonts w:eastAsia="Arial" w:cs="Arial"/>
          <w:color w:val="000000"/>
          <w:szCs w:val="22"/>
          <w:lang w:eastAsia="en-GB"/>
        </w:rPr>
      </w:pPr>
      <w:r w:rsidRPr="00981447">
        <w:rPr>
          <w:rFonts w:eastAsia="Arial" w:cs="Arial"/>
          <w:color w:val="050000"/>
          <w:szCs w:val="22"/>
          <w:lang w:eastAsia="en-GB"/>
        </w:rPr>
        <w:t xml:space="preserve"> </w:t>
      </w:r>
    </w:p>
    <w:p w14:paraId="57B8ADE8" w14:textId="77777777" w:rsidR="00414332" w:rsidRPr="00981447" w:rsidRDefault="00414332" w:rsidP="00414332">
      <w:pPr>
        <w:spacing w:after="5" w:line="268" w:lineRule="auto"/>
        <w:ind w:left="-3" w:right="69" w:hanging="10"/>
        <w:rPr>
          <w:rFonts w:eastAsia="Arial" w:cs="Arial"/>
          <w:color w:val="000000"/>
          <w:szCs w:val="22"/>
          <w:lang w:eastAsia="en-GB"/>
        </w:rPr>
      </w:pPr>
      <w:r w:rsidRPr="00981447">
        <w:rPr>
          <w:rFonts w:eastAsia="Arial" w:cs="Arial"/>
          <w:b/>
          <w:color w:val="050000"/>
          <w:szCs w:val="22"/>
          <w:lang w:eastAsia="en-GB"/>
        </w:rPr>
        <w:t>No payment will be made if you, or others acting on your behalf, prevent any of these inspections from taking place.</w:t>
      </w:r>
      <w:r w:rsidRPr="00981447">
        <w:rPr>
          <w:rFonts w:eastAsia="Arial" w:cs="Arial"/>
          <w:color w:val="050000"/>
          <w:szCs w:val="22"/>
          <w:lang w:eastAsia="en-GB"/>
        </w:rPr>
        <w:t xml:space="preserve">  </w:t>
      </w:r>
      <w:r w:rsidRPr="00981447">
        <w:rPr>
          <w:color w:val="000000"/>
          <w:szCs w:val="22"/>
          <w:lang w:eastAsia="en-GB"/>
        </w:rPr>
        <w:t xml:space="preserve"> </w:t>
      </w:r>
    </w:p>
    <w:p w14:paraId="62F49205" w14:textId="77777777" w:rsidR="00414332" w:rsidRPr="00981447" w:rsidRDefault="00414332" w:rsidP="00414332">
      <w:pPr>
        <w:spacing w:after="19" w:line="259" w:lineRule="auto"/>
        <w:rPr>
          <w:rFonts w:eastAsia="Arial" w:cs="Arial"/>
          <w:color w:val="000000"/>
          <w:szCs w:val="22"/>
          <w:lang w:eastAsia="en-GB"/>
        </w:rPr>
      </w:pPr>
      <w:r w:rsidRPr="00981447">
        <w:rPr>
          <w:rFonts w:eastAsia="Arial" w:cs="Arial"/>
          <w:color w:val="000000"/>
          <w:szCs w:val="22"/>
          <w:lang w:eastAsia="en-GB"/>
        </w:rPr>
        <w:t xml:space="preserve">  </w:t>
      </w:r>
    </w:p>
    <w:p w14:paraId="5B92A381" w14:textId="68616C90" w:rsidR="00414332" w:rsidRDefault="00414332" w:rsidP="00C118EF">
      <w:pPr>
        <w:pStyle w:val="Heading2"/>
        <w:rPr>
          <w:rFonts w:eastAsia="Arial"/>
          <w:u w:color="000000"/>
          <w:lang w:eastAsia="en-GB"/>
        </w:rPr>
      </w:pPr>
      <w:bookmarkStart w:id="24" w:name="_Toc158912574"/>
      <w:r w:rsidRPr="00981447">
        <w:rPr>
          <w:rFonts w:eastAsia="Arial"/>
          <w:u w:color="000000"/>
          <w:lang w:eastAsia="en-GB"/>
        </w:rPr>
        <w:t>Penalties for non-compliance with the Regulations</w:t>
      </w:r>
      <w:bookmarkEnd w:id="24"/>
      <w:r w:rsidRPr="00981447">
        <w:rPr>
          <w:rFonts w:eastAsia="Arial"/>
          <w:u w:color="000000"/>
          <w:lang w:eastAsia="en-GB"/>
        </w:rPr>
        <w:t xml:space="preserve"> </w:t>
      </w:r>
    </w:p>
    <w:p w14:paraId="239775F7" w14:textId="77777777" w:rsidR="00414332" w:rsidRPr="00981447" w:rsidRDefault="00414332" w:rsidP="00414332">
      <w:pPr>
        <w:spacing w:after="5" w:line="271" w:lineRule="auto"/>
        <w:ind w:left="5" w:right="8" w:hanging="10"/>
        <w:rPr>
          <w:rFonts w:eastAsia="Arial" w:cs="Arial"/>
          <w:color w:val="000000"/>
          <w:szCs w:val="22"/>
          <w:lang w:eastAsia="en-GB"/>
        </w:rPr>
      </w:pPr>
      <w:r w:rsidRPr="00981447">
        <w:rPr>
          <w:rFonts w:eastAsia="Arial" w:cs="Arial"/>
          <w:color w:val="000000"/>
          <w:szCs w:val="22"/>
          <w:lang w:eastAsia="en-GB"/>
        </w:rPr>
        <w:t xml:space="preserve">Where the area claimed is over-declared, penalties may be applied.   </w:t>
      </w:r>
    </w:p>
    <w:p w14:paraId="04954001"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b/>
          <w:color w:val="000000"/>
          <w:szCs w:val="22"/>
          <w:lang w:eastAsia="en-GB"/>
        </w:rPr>
        <w:t xml:space="preserve"> </w:t>
      </w:r>
    </w:p>
    <w:tbl>
      <w:tblPr>
        <w:tblStyle w:val="TableGrid0"/>
        <w:tblW w:w="9627" w:type="dxa"/>
        <w:tblInd w:w="7" w:type="dxa"/>
        <w:tblCellMar>
          <w:left w:w="108" w:type="dxa"/>
          <w:right w:w="69" w:type="dxa"/>
        </w:tblCellMar>
        <w:tblLook w:val="04A0" w:firstRow="1" w:lastRow="0" w:firstColumn="1" w:lastColumn="0" w:noHBand="0" w:noVBand="1"/>
      </w:tblPr>
      <w:tblGrid>
        <w:gridCol w:w="4957"/>
        <w:gridCol w:w="4670"/>
      </w:tblGrid>
      <w:tr w:rsidR="00414332" w:rsidRPr="00981447" w14:paraId="27B051CD" w14:textId="77777777" w:rsidTr="00F47D81">
        <w:trPr>
          <w:trHeight w:val="1028"/>
          <w:tblHeader/>
        </w:trPr>
        <w:tc>
          <w:tcPr>
            <w:tcW w:w="495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C50D79" w14:textId="77777777" w:rsidR="00414332" w:rsidRPr="00981447" w:rsidRDefault="00414332" w:rsidP="00F47D81">
            <w:pPr>
              <w:spacing w:line="276" w:lineRule="auto"/>
              <w:ind w:right="43"/>
              <w:jc w:val="center"/>
              <w:rPr>
                <w:rFonts w:eastAsia="Arial" w:cs="Arial"/>
                <w:color w:val="000000"/>
                <w:szCs w:val="22"/>
              </w:rPr>
            </w:pPr>
            <w:r w:rsidRPr="00981447">
              <w:rPr>
                <w:rFonts w:eastAsia="Arial" w:cs="Arial"/>
                <w:b/>
                <w:color w:val="000000"/>
                <w:szCs w:val="22"/>
              </w:rPr>
              <w:t>DIFFERENCE BETWEEN THE NUMBER OF ELIGIBLE HECTARES DETERMINED  (FOUND) AND THE NUMBER OF HECTARES DECLARED</w:t>
            </w:r>
            <w:r w:rsidRPr="00981447">
              <w:rPr>
                <w:rFonts w:eastAsia="Arial" w:cs="Arial"/>
                <w:b/>
                <w:color w:val="000000"/>
                <w:sz w:val="22"/>
                <w:szCs w:val="22"/>
              </w:rPr>
              <w:t xml:space="preserve"> </w:t>
            </w:r>
          </w:p>
        </w:tc>
        <w:tc>
          <w:tcPr>
            <w:tcW w:w="46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A2D41D" w14:textId="77777777" w:rsidR="00414332" w:rsidRPr="00981447" w:rsidRDefault="00414332" w:rsidP="00F47D81">
            <w:pPr>
              <w:spacing w:line="276" w:lineRule="auto"/>
              <w:ind w:right="39"/>
              <w:jc w:val="center"/>
              <w:rPr>
                <w:rFonts w:eastAsia="Arial" w:cs="Arial"/>
                <w:color w:val="000000"/>
                <w:szCs w:val="22"/>
              </w:rPr>
            </w:pPr>
            <w:r w:rsidRPr="00981447">
              <w:rPr>
                <w:rFonts w:eastAsia="Arial" w:cs="Arial"/>
                <w:b/>
                <w:color w:val="000000"/>
                <w:szCs w:val="22"/>
              </w:rPr>
              <w:t>LEVEL OF REDUCTION</w:t>
            </w:r>
            <w:r w:rsidRPr="00981447">
              <w:rPr>
                <w:rFonts w:eastAsia="Arial" w:cs="Arial"/>
                <w:b/>
                <w:color w:val="000000"/>
                <w:sz w:val="22"/>
                <w:szCs w:val="22"/>
              </w:rPr>
              <w:t xml:space="preserve"> </w:t>
            </w:r>
          </w:p>
        </w:tc>
      </w:tr>
      <w:tr w:rsidR="00414332" w:rsidRPr="00981447" w14:paraId="4F53F5B0" w14:textId="77777777" w:rsidTr="00F47D81">
        <w:trPr>
          <w:trHeight w:val="863"/>
        </w:trPr>
        <w:tc>
          <w:tcPr>
            <w:tcW w:w="4957" w:type="dxa"/>
            <w:tcBorders>
              <w:top w:val="single" w:sz="4" w:space="0" w:color="000000"/>
              <w:left w:val="single" w:sz="4" w:space="0" w:color="000000"/>
              <w:bottom w:val="single" w:sz="4" w:space="0" w:color="000000"/>
              <w:right w:val="single" w:sz="4" w:space="0" w:color="000000"/>
            </w:tcBorders>
            <w:vAlign w:val="center"/>
          </w:tcPr>
          <w:p w14:paraId="323EE337" w14:textId="77777777" w:rsidR="00414332" w:rsidRPr="00981447" w:rsidRDefault="00414332" w:rsidP="00F47D81">
            <w:pPr>
              <w:spacing w:line="276" w:lineRule="auto"/>
              <w:rPr>
                <w:rFonts w:eastAsia="Arial" w:cs="Arial"/>
                <w:color w:val="000000"/>
                <w:szCs w:val="22"/>
              </w:rPr>
            </w:pPr>
            <w:r w:rsidRPr="00981447">
              <w:rPr>
                <w:rFonts w:eastAsia="Arial" w:cs="Arial"/>
                <w:color w:val="000000"/>
                <w:szCs w:val="22"/>
              </w:rPr>
              <w:t xml:space="preserve">If the difference does not exceed 3% of the area determined </w:t>
            </w:r>
            <w:r w:rsidRPr="00981447">
              <w:rPr>
                <w:rFonts w:eastAsia="Arial" w:cs="Arial"/>
                <w:color w:val="000000"/>
                <w:szCs w:val="22"/>
                <w:u w:val="single" w:color="000000"/>
              </w:rPr>
              <w:t>and</w:t>
            </w:r>
            <w:r w:rsidRPr="00981447">
              <w:rPr>
                <w:rFonts w:eastAsia="Arial" w:cs="Arial"/>
                <w:color w:val="000000"/>
                <w:szCs w:val="22"/>
              </w:rPr>
              <w:t xml:space="preserve"> 2 ha  </w:t>
            </w:r>
          </w:p>
        </w:tc>
        <w:tc>
          <w:tcPr>
            <w:tcW w:w="4670" w:type="dxa"/>
            <w:tcBorders>
              <w:top w:val="single" w:sz="4" w:space="0" w:color="000000"/>
              <w:left w:val="single" w:sz="4" w:space="0" w:color="000000"/>
              <w:bottom w:val="single" w:sz="4" w:space="0" w:color="000000"/>
              <w:right w:val="single" w:sz="4" w:space="0" w:color="000000"/>
            </w:tcBorders>
            <w:vAlign w:val="center"/>
          </w:tcPr>
          <w:p w14:paraId="319F823C" w14:textId="77777777" w:rsidR="00414332" w:rsidRPr="00981447" w:rsidRDefault="00414332" w:rsidP="00F47D81">
            <w:pPr>
              <w:spacing w:line="276" w:lineRule="auto"/>
              <w:rPr>
                <w:rFonts w:eastAsia="Arial" w:cs="Arial"/>
                <w:color w:val="000000"/>
                <w:szCs w:val="22"/>
              </w:rPr>
            </w:pPr>
            <w:r w:rsidRPr="00981447">
              <w:rPr>
                <w:rFonts w:eastAsia="Arial" w:cs="Arial"/>
                <w:color w:val="000000"/>
                <w:szCs w:val="22"/>
              </w:rPr>
              <w:t xml:space="preserve">No penalty applied.  Payment is based on the number of eligible ha determined. </w:t>
            </w:r>
          </w:p>
        </w:tc>
      </w:tr>
      <w:tr w:rsidR="00414332" w:rsidRPr="00981447" w14:paraId="5C957D23" w14:textId="77777777" w:rsidTr="00F47D81">
        <w:trPr>
          <w:trHeight w:val="2614"/>
        </w:trPr>
        <w:tc>
          <w:tcPr>
            <w:tcW w:w="4957" w:type="dxa"/>
            <w:tcBorders>
              <w:top w:val="single" w:sz="4" w:space="0" w:color="000000"/>
              <w:left w:val="single" w:sz="4" w:space="0" w:color="000000"/>
              <w:bottom w:val="single" w:sz="4" w:space="0" w:color="000000"/>
              <w:right w:val="single" w:sz="4" w:space="0" w:color="000000"/>
            </w:tcBorders>
            <w:vAlign w:val="center"/>
          </w:tcPr>
          <w:p w14:paraId="63053C20" w14:textId="77777777" w:rsidR="00414332" w:rsidRPr="00981447" w:rsidRDefault="00414332" w:rsidP="00F47D81">
            <w:pPr>
              <w:spacing w:line="276" w:lineRule="auto"/>
              <w:rPr>
                <w:rFonts w:eastAsia="Arial" w:cs="Arial"/>
                <w:color w:val="000000"/>
                <w:szCs w:val="22"/>
              </w:rPr>
            </w:pPr>
            <w:r w:rsidRPr="00981447">
              <w:rPr>
                <w:rFonts w:eastAsia="Arial" w:cs="Arial"/>
                <w:color w:val="000000"/>
                <w:szCs w:val="22"/>
              </w:rPr>
              <w:t xml:space="preserve">If the difference is more than </w:t>
            </w:r>
            <w:r w:rsidRPr="00981447">
              <w:rPr>
                <w:rFonts w:eastAsia="Arial" w:cs="Arial"/>
                <w:color w:val="000000"/>
                <w:szCs w:val="22"/>
                <w:u w:val="single" w:color="000000"/>
              </w:rPr>
              <w:t>either</w:t>
            </w:r>
            <w:r w:rsidRPr="00981447">
              <w:rPr>
                <w:rFonts w:eastAsia="Arial" w:cs="Arial"/>
                <w:color w:val="000000"/>
                <w:szCs w:val="22"/>
              </w:rPr>
              <w:t xml:space="preserve"> 3% of </w:t>
            </w:r>
          </w:p>
          <w:p w14:paraId="5AE073A3" w14:textId="77777777" w:rsidR="00414332" w:rsidRPr="00981447" w:rsidRDefault="00414332" w:rsidP="00F47D81">
            <w:pPr>
              <w:spacing w:line="276" w:lineRule="auto"/>
              <w:ind w:right="764"/>
              <w:rPr>
                <w:rFonts w:eastAsia="Arial" w:cs="Arial"/>
                <w:color w:val="000000"/>
                <w:szCs w:val="22"/>
              </w:rPr>
            </w:pPr>
            <w:r w:rsidRPr="00981447">
              <w:rPr>
                <w:rFonts w:eastAsia="Arial" w:cs="Arial"/>
                <w:color w:val="000000"/>
                <w:szCs w:val="22"/>
              </w:rPr>
              <w:t xml:space="preserve">the area determined </w:t>
            </w:r>
            <w:r w:rsidRPr="00981447">
              <w:rPr>
                <w:rFonts w:eastAsia="Arial" w:cs="Arial"/>
                <w:color w:val="000000"/>
                <w:szCs w:val="22"/>
                <w:u w:val="single" w:color="000000"/>
              </w:rPr>
              <w:t>or</w:t>
            </w:r>
            <w:r w:rsidRPr="00981447">
              <w:rPr>
                <w:rFonts w:eastAsia="Arial" w:cs="Arial"/>
                <w:color w:val="000000"/>
                <w:szCs w:val="22"/>
              </w:rPr>
              <w:t xml:space="preserve"> 2 ha </w:t>
            </w:r>
            <w:r w:rsidRPr="00981447">
              <w:rPr>
                <w:rFonts w:eastAsia="Arial" w:cs="Arial"/>
                <w:b/>
                <w:color w:val="000000"/>
                <w:szCs w:val="22"/>
              </w:rPr>
              <w:t xml:space="preserve">Example 1 below refers  </w:t>
            </w:r>
          </w:p>
        </w:tc>
        <w:tc>
          <w:tcPr>
            <w:tcW w:w="4670" w:type="dxa"/>
            <w:tcBorders>
              <w:top w:val="single" w:sz="4" w:space="0" w:color="000000"/>
              <w:left w:val="single" w:sz="4" w:space="0" w:color="000000"/>
              <w:bottom w:val="single" w:sz="4" w:space="0" w:color="000000"/>
              <w:right w:val="single" w:sz="4" w:space="0" w:color="000000"/>
            </w:tcBorders>
            <w:vAlign w:val="bottom"/>
          </w:tcPr>
          <w:p w14:paraId="6FC11026" w14:textId="77777777" w:rsidR="00414332" w:rsidRPr="00981447" w:rsidRDefault="00414332" w:rsidP="00F47D81">
            <w:pPr>
              <w:spacing w:line="276" w:lineRule="auto"/>
              <w:ind w:right="34"/>
              <w:rPr>
                <w:rFonts w:eastAsia="Arial" w:cs="Arial"/>
                <w:color w:val="000000"/>
                <w:szCs w:val="22"/>
              </w:rPr>
            </w:pPr>
            <w:r w:rsidRPr="00981447">
              <w:rPr>
                <w:rFonts w:eastAsia="Arial" w:cs="Arial"/>
                <w:color w:val="000000"/>
                <w:szCs w:val="22"/>
              </w:rPr>
              <w:t xml:space="preserve">Penalties are calculated on the basis of 1.5 x the difference between the area declared and the area determined.  For example an over declaration of 1.4 ha which equates to 4.5% of the area determined would attract a penalty as it is more than 3% of the area determined.  To avoid a penalty the over declaration must not exceed </w:t>
            </w:r>
            <w:r w:rsidRPr="00981447">
              <w:rPr>
                <w:rFonts w:eastAsia="Arial" w:cs="Arial"/>
                <w:b/>
                <w:color w:val="000000"/>
                <w:szCs w:val="22"/>
              </w:rPr>
              <w:t xml:space="preserve">both </w:t>
            </w:r>
            <w:r w:rsidRPr="00981447">
              <w:rPr>
                <w:rFonts w:eastAsia="Arial" w:cs="Arial"/>
                <w:color w:val="000000"/>
                <w:szCs w:val="22"/>
              </w:rPr>
              <w:t xml:space="preserve">thresholds.   </w:t>
            </w:r>
          </w:p>
        </w:tc>
      </w:tr>
      <w:tr w:rsidR="00414332" w:rsidRPr="00981447" w14:paraId="26B9F192" w14:textId="77777777" w:rsidTr="00F47D81">
        <w:trPr>
          <w:trHeight w:val="1355"/>
        </w:trPr>
        <w:tc>
          <w:tcPr>
            <w:tcW w:w="4957" w:type="dxa"/>
            <w:tcBorders>
              <w:top w:val="single" w:sz="4" w:space="0" w:color="000000"/>
              <w:left w:val="single" w:sz="4" w:space="0" w:color="000000"/>
              <w:bottom w:val="single" w:sz="4" w:space="0" w:color="000000"/>
              <w:right w:val="single" w:sz="4" w:space="0" w:color="000000"/>
            </w:tcBorders>
            <w:vAlign w:val="center"/>
          </w:tcPr>
          <w:p w14:paraId="6DEE80F4" w14:textId="77777777" w:rsidR="00414332" w:rsidRPr="00981447" w:rsidRDefault="00414332" w:rsidP="00F47D81">
            <w:pPr>
              <w:spacing w:line="276" w:lineRule="auto"/>
              <w:ind w:right="65"/>
              <w:jc w:val="both"/>
              <w:rPr>
                <w:rFonts w:eastAsia="Arial" w:cs="Arial"/>
                <w:color w:val="000000"/>
                <w:szCs w:val="22"/>
              </w:rPr>
            </w:pPr>
            <w:r w:rsidRPr="00981447">
              <w:rPr>
                <w:rFonts w:eastAsia="Arial" w:cs="Arial"/>
                <w:color w:val="000000"/>
                <w:szCs w:val="22"/>
              </w:rPr>
              <w:t xml:space="preserve">If the difference does not exceed 10% of the area determined the penalty will be reduced by 50%. </w:t>
            </w:r>
          </w:p>
          <w:p w14:paraId="71D5F74A" w14:textId="77777777" w:rsidR="00414332" w:rsidRPr="00981447" w:rsidRDefault="00414332" w:rsidP="00F47D81">
            <w:pPr>
              <w:spacing w:line="276" w:lineRule="auto"/>
              <w:rPr>
                <w:rFonts w:eastAsia="Arial" w:cs="Arial"/>
                <w:color w:val="000000"/>
                <w:szCs w:val="22"/>
              </w:rPr>
            </w:pPr>
            <w:r w:rsidRPr="00981447">
              <w:rPr>
                <w:rFonts w:eastAsia="Arial" w:cs="Arial"/>
                <w:b/>
                <w:color w:val="000000"/>
                <w:szCs w:val="22"/>
              </w:rPr>
              <w:t xml:space="preserve">Example 2 below refers </w:t>
            </w:r>
          </w:p>
        </w:tc>
        <w:tc>
          <w:tcPr>
            <w:tcW w:w="4670" w:type="dxa"/>
            <w:tcBorders>
              <w:top w:val="single" w:sz="4" w:space="0" w:color="000000"/>
              <w:left w:val="single" w:sz="4" w:space="0" w:color="000000"/>
              <w:bottom w:val="single" w:sz="4" w:space="0" w:color="000000"/>
              <w:right w:val="single" w:sz="4" w:space="0" w:color="000000"/>
            </w:tcBorders>
            <w:vAlign w:val="center"/>
          </w:tcPr>
          <w:p w14:paraId="387CCC64" w14:textId="77777777" w:rsidR="00414332" w:rsidRPr="00981447" w:rsidRDefault="00414332" w:rsidP="00F47D81">
            <w:pPr>
              <w:spacing w:line="276" w:lineRule="auto"/>
              <w:rPr>
                <w:rFonts w:eastAsia="Arial" w:cs="Arial"/>
                <w:color w:val="000000"/>
                <w:szCs w:val="22"/>
              </w:rPr>
            </w:pPr>
            <w:r w:rsidRPr="00981447">
              <w:rPr>
                <w:rFonts w:eastAsia="Arial" w:cs="Arial"/>
                <w:color w:val="000000"/>
                <w:szCs w:val="22"/>
              </w:rPr>
              <w:t xml:space="preserve">Penalties are calculated on the basis of 0.75 x the difference between the area declared and the area determined. </w:t>
            </w:r>
          </w:p>
        </w:tc>
      </w:tr>
    </w:tbl>
    <w:p w14:paraId="187F2083" w14:textId="56A099F2" w:rsidR="00414332" w:rsidRPr="00981447" w:rsidRDefault="00414332" w:rsidP="00414332">
      <w:pPr>
        <w:spacing w:line="276" w:lineRule="auto"/>
        <w:rPr>
          <w:rFonts w:eastAsia="Arial" w:cs="Arial"/>
          <w:color w:val="000000"/>
          <w:szCs w:val="22"/>
          <w:lang w:eastAsia="en-GB"/>
        </w:rPr>
      </w:pPr>
      <w:r w:rsidRPr="00981447">
        <w:rPr>
          <w:rFonts w:eastAsia="Arial" w:cs="Arial"/>
          <w:b/>
          <w:color w:val="000000"/>
          <w:szCs w:val="22"/>
          <w:lang w:eastAsia="en-GB"/>
        </w:rPr>
        <w:t xml:space="preserve"> </w:t>
      </w:r>
    </w:p>
    <w:p w14:paraId="600F0CD1" w14:textId="77777777" w:rsidR="00414332" w:rsidRPr="00981447" w:rsidRDefault="00414332" w:rsidP="00414332">
      <w:pPr>
        <w:spacing w:line="276" w:lineRule="auto"/>
        <w:ind w:left="-3" w:hanging="10"/>
        <w:rPr>
          <w:rFonts w:eastAsia="Arial" w:cs="Arial"/>
          <w:color w:val="000000"/>
          <w:szCs w:val="22"/>
          <w:lang w:eastAsia="en-GB"/>
        </w:rPr>
      </w:pPr>
      <w:r w:rsidRPr="00981447">
        <w:rPr>
          <w:rFonts w:eastAsia="Arial" w:cs="Arial"/>
          <w:b/>
          <w:color w:val="000000"/>
          <w:szCs w:val="22"/>
          <w:lang w:eastAsia="en-GB"/>
        </w:rPr>
        <w:t xml:space="preserve">Example 1 </w:t>
      </w:r>
    </w:p>
    <w:tbl>
      <w:tblPr>
        <w:tblStyle w:val="TableGrid0"/>
        <w:tblW w:w="2894" w:type="dxa"/>
        <w:tblInd w:w="0" w:type="dxa"/>
        <w:tblLook w:val="04A0" w:firstRow="1" w:lastRow="0" w:firstColumn="1" w:lastColumn="0" w:noHBand="0" w:noVBand="1"/>
      </w:tblPr>
      <w:tblGrid>
        <w:gridCol w:w="2160"/>
        <w:gridCol w:w="734"/>
      </w:tblGrid>
      <w:tr w:rsidR="00414332" w:rsidRPr="00981447" w14:paraId="446F9D36" w14:textId="77777777" w:rsidTr="00F47D81">
        <w:trPr>
          <w:trHeight w:val="262"/>
        </w:trPr>
        <w:tc>
          <w:tcPr>
            <w:tcW w:w="2160" w:type="dxa"/>
            <w:tcBorders>
              <w:top w:val="nil"/>
              <w:left w:val="nil"/>
              <w:bottom w:val="nil"/>
              <w:right w:val="nil"/>
            </w:tcBorders>
          </w:tcPr>
          <w:p w14:paraId="3C6B95DA" w14:textId="77777777" w:rsidR="00414332" w:rsidRPr="00981447" w:rsidRDefault="00414332" w:rsidP="00F47D81">
            <w:pPr>
              <w:rPr>
                <w:rFonts w:eastAsia="Arial" w:cs="Arial"/>
                <w:color w:val="000000"/>
                <w:szCs w:val="22"/>
              </w:rPr>
            </w:pPr>
            <w:r w:rsidRPr="00981447">
              <w:rPr>
                <w:rFonts w:eastAsia="Arial" w:cs="Arial"/>
                <w:color w:val="000000"/>
                <w:szCs w:val="22"/>
              </w:rPr>
              <w:t xml:space="preserve">Declared area  </w:t>
            </w:r>
          </w:p>
        </w:tc>
        <w:tc>
          <w:tcPr>
            <w:tcW w:w="734" w:type="dxa"/>
            <w:tcBorders>
              <w:top w:val="nil"/>
              <w:left w:val="nil"/>
              <w:bottom w:val="nil"/>
              <w:right w:val="nil"/>
            </w:tcBorders>
          </w:tcPr>
          <w:p w14:paraId="0660A391" w14:textId="77777777" w:rsidR="00414332" w:rsidRPr="00981447" w:rsidRDefault="00414332" w:rsidP="00F47D81">
            <w:pPr>
              <w:jc w:val="both"/>
              <w:rPr>
                <w:rFonts w:eastAsia="Arial" w:cs="Arial"/>
                <w:color w:val="000000"/>
                <w:szCs w:val="22"/>
              </w:rPr>
            </w:pPr>
            <w:r w:rsidRPr="00981447">
              <w:rPr>
                <w:rFonts w:eastAsia="Arial" w:cs="Arial"/>
                <w:color w:val="000000"/>
                <w:szCs w:val="22"/>
              </w:rPr>
              <w:t xml:space="preserve">– 5 ha </w:t>
            </w:r>
          </w:p>
        </w:tc>
      </w:tr>
      <w:tr w:rsidR="00414332" w:rsidRPr="00981447" w14:paraId="7AEDB7DE" w14:textId="77777777" w:rsidTr="00F47D81">
        <w:trPr>
          <w:trHeight w:val="299"/>
        </w:trPr>
        <w:tc>
          <w:tcPr>
            <w:tcW w:w="2160" w:type="dxa"/>
            <w:tcBorders>
              <w:top w:val="nil"/>
              <w:left w:val="nil"/>
              <w:bottom w:val="nil"/>
              <w:right w:val="nil"/>
            </w:tcBorders>
          </w:tcPr>
          <w:p w14:paraId="08EEE88D" w14:textId="77777777" w:rsidR="00414332" w:rsidRPr="00981447" w:rsidRDefault="00414332" w:rsidP="00F47D81">
            <w:pPr>
              <w:rPr>
                <w:rFonts w:eastAsia="Arial" w:cs="Arial"/>
                <w:color w:val="000000"/>
                <w:szCs w:val="22"/>
              </w:rPr>
            </w:pPr>
            <w:r w:rsidRPr="00981447">
              <w:rPr>
                <w:rFonts w:eastAsia="Arial" w:cs="Arial"/>
                <w:color w:val="000000"/>
                <w:szCs w:val="22"/>
              </w:rPr>
              <w:t xml:space="preserve">Determined area  </w:t>
            </w:r>
          </w:p>
        </w:tc>
        <w:tc>
          <w:tcPr>
            <w:tcW w:w="734" w:type="dxa"/>
            <w:tcBorders>
              <w:top w:val="nil"/>
              <w:left w:val="nil"/>
              <w:bottom w:val="nil"/>
              <w:right w:val="nil"/>
            </w:tcBorders>
          </w:tcPr>
          <w:p w14:paraId="505C2B15" w14:textId="77777777" w:rsidR="00414332" w:rsidRPr="00981447" w:rsidRDefault="00414332" w:rsidP="00F47D81">
            <w:pPr>
              <w:jc w:val="both"/>
              <w:rPr>
                <w:rFonts w:eastAsia="Arial" w:cs="Arial"/>
                <w:color w:val="000000"/>
                <w:szCs w:val="22"/>
              </w:rPr>
            </w:pPr>
            <w:r w:rsidRPr="00981447">
              <w:rPr>
                <w:rFonts w:eastAsia="Arial" w:cs="Arial"/>
                <w:color w:val="000000"/>
                <w:szCs w:val="22"/>
              </w:rPr>
              <w:t xml:space="preserve">– 4 ha </w:t>
            </w:r>
          </w:p>
        </w:tc>
      </w:tr>
      <w:tr w:rsidR="00414332" w:rsidRPr="00981447" w14:paraId="7B98288D" w14:textId="77777777" w:rsidTr="00F47D81">
        <w:trPr>
          <w:trHeight w:val="263"/>
        </w:trPr>
        <w:tc>
          <w:tcPr>
            <w:tcW w:w="2160" w:type="dxa"/>
            <w:tcBorders>
              <w:top w:val="nil"/>
              <w:left w:val="nil"/>
              <w:bottom w:val="nil"/>
              <w:right w:val="nil"/>
            </w:tcBorders>
          </w:tcPr>
          <w:p w14:paraId="0CB3A76D" w14:textId="77777777" w:rsidR="00414332" w:rsidRPr="00981447" w:rsidRDefault="00414332" w:rsidP="00F47D81">
            <w:pPr>
              <w:rPr>
                <w:rFonts w:eastAsia="Arial" w:cs="Arial"/>
                <w:color w:val="000000"/>
                <w:szCs w:val="22"/>
              </w:rPr>
            </w:pPr>
            <w:r w:rsidRPr="00981447">
              <w:rPr>
                <w:rFonts w:eastAsia="Arial" w:cs="Arial"/>
                <w:color w:val="000000"/>
                <w:szCs w:val="22"/>
              </w:rPr>
              <w:t xml:space="preserve">Over-declaration </w:t>
            </w:r>
          </w:p>
        </w:tc>
        <w:tc>
          <w:tcPr>
            <w:tcW w:w="734" w:type="dxa"/>
            <w:tcBorders>
              <w:top w:val="nil"/>
              <w:left w:val="nil"/>
              <w:bottom w:val="nil"/>
              <w:right w:val="nil"/>
            </w:tcBorders>
          </w:tcPr>
          <w:p w14:paraId="632ACA1A" w14:textId="77777777" w:rsidR="00414332" w:rsidRPr="00981447" w:rsidRDefault="00414332" w:rsidP="00F47D81">
            <w:pPr>
              <w:jc w:val="both"/>
              <w:rPr>
                <w:rFonts w:eastAsia="Arial" w:cs="Arial"/>
                <w:color w:val="000000"/>
                <w:szCs w:val="22"/>
              </w:rPr>
            </w:pPr>
            <w:r w:rsidRPr="00981447">
              <w:rPr>
                <w:rFonts w:eastAsia="Arial" w:cs="Arial"/>
                <w:color w:val="000000"/>
                <w:szCs w:val="22"/>
              </w:rPr>
              <w:t xml:space="preserve">– 1 ha </w:t>
            </w:r>
          </w:p>
        </w:tc>
      </w:tr>
    </w:tbl>
    <w:p w14:paraId="175892A6" w14:textId="77777777" w:rsidR="00414332" w:rsidRPr="00981447" w:rsidRDefault="00414332" w:rsidP="00414332">
      <w:pPr>
        <w:ind w:left="5" w:right="8" w:hanging="10"/>
        <w:rPr>
          <w:rFonts w:eastAsia="Arial" w:cs="Arial"/>
          <w:color w:val="000000"/>
          <w:szCs w:val="22"/>
          <w:lang w:eastAsia="en-GB"/>
        </w:rPr>
      </w:pPr>
      <w:r w:rsidRPr="00981447">
        <w:rPr>
          <w:rFonts w:eastAsia="Arial" w:cs="Arial"/>
          <w:color w:val="000000"/>
          <w:szCs w:val="22"/>
          <w:lang w:eastAsia="en-GB"/>
        </w:rPr>
        <w:t xml:space="preserve">Over-declaration % - (1 / 4) x 100 = 25% </w:t>
      </w:r>
    </w:p>
    <w:p w14:paraId="3BFEB3A9" w14:textId="77777777" w:rsidR="00414332" w:rsidRPr="00981447" w:rsidRDefault="00414332" w:rsidP="00414332">
      <w:pPr>
        <w:rPr>
          <w:rFonts w:eastAsia="Arial" w:cs="Arial"/>
          <w:color w:val="000000"/>
          <w:szCs w:val="22"/>
          <w:lang w:eastAsia="en-GB"/>
        </w:rPr>
      </w:pPr>
      <w:r w:rsidRPr="00981447">
        <w:rPr>
          <w:rFonts w:eastAsia="Arial" w:cs="Arial"/>
          <w:color w:val="000000"/>
          <w:szCs w:val="22"/>
          <w:lang w:eastAsia="en-GB"/>
        </w:rPr>
        <w:t xml:space="preserve"> </w:t>
      </w:r>
    </w:p>
    <w:p w14:paraId="353F2D91" w14:textId="77777777" w:rsidR="00414332" w:rsidRPr="00981447" w:rsidRDefault="00414332" w:rsidP="00C118EF">
      <w:pPr>
        <w:ind w:left="5" w:right="-755" w:hanging="10"/>
        <w:rPr>
          <w:rFonts w:eastAsia="Arial" w:cs="Arial"/>
          <w:color w:val="000000"/>
          <w:szCs w:val="22"/>
          <w:lang w:eastAsia="en-GB"/>
        </w:rPr>
      </w:pPr>
      <w:r w:rsidRPr="00981447">
        <w:rPr>
          <w:rFonts w:eastAsia="Arial" w:cs="Arial"/>
          <w:color w:val="000000"/>
          <w:szCs w:val="22"/>
          <w:lang w:eastAsia="en-GB"/>
        </w:rPr>
        <w:t xml:space="preserve">Area paid on reduced by 1.5 x the difference between area declared and area determined </w:t>
      </w:r>
    </w:p>
    <w:p w14:paraId="1C4E0BB7" w14:textId="77777777" w:rsidR="00414332" w:rsidRPr="00981447" w:rsidRDefault="00414332" w:rsidP="00414332">
      <w:pPr>
        <w:ind w:left="5" w:right="8" w:hanging="10"/>
        <w:rPr>
          <w:rFonts w:eastAsia="Arial" w:cs="Arial"/>
          <w:color w:val="000000"/>
          <w:szCs w:val="22"/>
          <w:lang w:eastAsia="en-GB"/>
        </w:rPr>
      </w:pPr>
      <w:r w:rsidRPr="00981447">
        <w:rPr>
          <w:rFonts w:eastAsia="Arial" w:cs="Arial"/>
          <w:color w:val="000000"/>
          <w:szCs w:val="22"/>
          <w:lang w:eastAsia="en-GB"/>
        </w:rPr>
        <w:lastRenderedPageBreak/>
        <w:t xml:space="preserve">1 ha x 1.5 = 1.5 ha (penalty area)  </w:t>
      </w:r>
    </w:p>
    <w:p w14:paraId="79243EB9" w14:textId="77777777" w:rsidR="00414332" w:rsidRPr="00981447" w:rsidRDefault="00414332" w:rsidP="00414332">
      <w:pPr>
        <w:rPr>
          <w:rFonts w:eastAsia="Arial" w:cs="Arial"/>
          <w:color w:val="000000"/>
          <w:szCs w:val="22"/>
          <w:lang w:eastAsia="en-GB"/>
        </w:rPr>
      </w:pPr>
      <w:r w:rsidRPr="00981447">
        <w:rPr>
          <w:rFonts w:eastAsia="Arial" w:cs="Arial"/>
          <w:color w:val="000000"/>
          <w:szCs w:val="22"/>
          <w:lang w:eastAsia="en-GB"/>
        </w:rPr>
        <w:t xml:space="preserve"> </w:t>
      </w:r>
    </w:p>
    <w:p w14:paraId="7E8737D7" w14:textId="77777777" w:rsidR="00414332" w:rsidRPr="00981447" w:rsidRDefault="00414332" w:rsidP="00414332">
      <w:pPr>
        <w:ind w:left="5" w:right="8" w:hanging="10"/>
        <w:rPr>
          <w:rFonts w:eastAsia="Arial" w:cs="Arial"/>
          <w:color w:val="000000"/>
          <w:szCs w:val="22"/>
          <w:lang w:eastAsia="en-GB"/>
        </w:rPr>
      </w:pPr>
      <w:r w:rsidRPr="00981447">
        <w:rPr>
          <w:rFonts w:eastAsia="Arial" w:cs="Arial"/>
          <w:color w:val="000000"/>
          <w:szCs w:val="22"/>
          <w:lang w:eastAsia="en-GB"/>
        </w:rPr>
        <w:t xml:space="preserve">Payment </w:t>
      </w:r>
    </w:p>
    <w:p w14:paraId="24761E08" w14:textId="77777777" w:rsidR="00414332" w:rsidRPr="00981447" w:rsidRDefault="00414332" w:rsidP="00414332">
      <w:pPr>
        <w:ind w:left="5" w:right="8" w:hanging="10"/>
        <w:rPr>
          <w:rFonts w:eastAsia="Arial" w:cs="Arial"/>
          <w:color w:val="000000"/>
          <w:szCs w:val="22"/>
          <w:lang w:eastAsia="en-GB"/>
        </w:rPr>
      </w:pPr>
      <w:r w:rsidRPr="00981447">
        <w:rPr>
          <w:rFonts w:eastAsia="Arial" w:cs="Arial"/>
          <w:color w:val="000000"/>
          <w:szCs w:val="22"/>
          <w:lang w:eastAsia="en-GB"/>
        </w:rPr>
        <w:t xml:space="preserve">4 ha – (1ha x 1.5) = 2.5 ha </w:t>
      </w:r>
    </w:p>
    <w:p w14:paraId="626AD42C" w14:textId="77777777" w:rsidR="00414332" w:rsidRPr="00981447" w:rsidRDefault="00414332" w:rsidP="00414332">
      <w:pPr>
        <w:ind w:left="5" w:right="8" w:hanging="10"/>
        <w:rPr>
          <w:rFonts w:eastAsia="Arial" w:cs="Arial"/>
          <w:color w:val="000000"/>
          <w:szCs w:val="22"/>
          <w:lang w:eastAsia="en-GB"/>
        </w:rPr>
      </w:pPr>
      <w:r w:rsidRPr="00981447">
        <w:rPr>
          <w:rFonts w:eastAsia="Arial" w:cs="Arial"/>
          <w:color w:val="000000"/>
          <w:szCs w:val="22"/>
          <w:lang w:eastAsia="en-GB"/>
        </w:rPr>
        <w:t xml:space="preserve">2.5 ha x £330 / ha = £825 </w:t>
      </w:r>
    </w:p>
    <w:p w14:paraId="375A8FD3" w14:textId="77777777" w:rsidR="00414332" w:rsidRPr="00981447" w:rsidRDefault="00414332" w:rsidP="00414332">
      <w:pPr>
        <w:rPr>
          <w:rFonts w:eastAsia="Arial" w:cs="Arial"/>
          <w:color w:val="000000"/>
          <w:szCs w:val="22"/>
          <w:lang w:eastAsia="en-GB"/>
        </w:rPr>
      </w:pPr>
      <w:r w:rsidRPr="00981447">
        <w:rPr>
          <w:rFonts w:eastAsia="Arial" w:cs="Arial"/>
          <w:color w:val="000000"/>
          <w:szCs w:val="22"/>
          <w:lang w:eastAsia="en-GB"/>
        </w:rPr>
        <w:t xml:space="preserve"> </w:t>
      </w:r>
    </w:p>
    <w:p w14:paraId="284C6473" w14:textId="77777777" w:rsidR="00414332" w:rsidRPr="00981447" w:rsidRDefault="00414332" w:rsidP="00414332">
      <w:pPr>
        <w:ind w:left="-3" w:hanging="10"/>
        <w:rPr>
          <w:rFonts w:eastAsia="Arial" w:cs="Arial"/>
          <w:color w:val="000000"/>
          <w:szCs w:val="22"/>
          <w:lang w:eastAsia="en-GB"/>
        </w:rPr>
      </w:pPr>
      <w:r w:rsidRPr="00981447">
        <w:rPr>
          <w:rFonts w:eastAsia="Arial" w:cs="Arial"/>
          <w:b/>
          <w:color w:val="000000"/>
          <w:szCs w:val="22"/>
          <w:lang w:eastAsia="en-GB"/>
        </w:rPr>
        <w:t xml:space="preserve">Example 2 -  </w:t>
      </w:r>
    </w:p>
    <w:p w14:paraId="15B65E9B" w14:textId="77777777" w:rsidR="00414332" w:rsidRPr="00981447" w:rsidRDefault="00414332" w:rsidP="00414332">
      <w:pPr>
        <w:rPr>
          <w:rFonts w:eastAsia="Arial" w:cs="Arial"/>
          <w:color w:val="000000"/>
          <w:szCs w:val="22"/>
          <w:lang w:eastAsia="en-GB"/>
        </w:rPr>
      </w:pPr>
      <w:r w:rsidRPr="00981447">
        <w:rPr>
          <w:rFonts w:eastAsia="Arial" w:cs="Arial"/>
          <w:color w:val="000000"/>
          <w:szCs w:val="22"/>
          <w:lang w:eastAsia="en-GB"/>
        </w:rPr>
        <w:t xml:space="preserve">Declared area  </w:t>
      </w:r>
      <w:r w:rsidRPr="00981447">
        <w:rPr>
          <w:rFonts w:eastAsia="Arial" w:cs="Arial"/>
          <w:color w:val="000000"/>
          <w:szCs w:val="22"/>
          <w:lang w:eastAsia="en-GB"/>
        </w:rPr>
        <w:tab/>
        <w:t xml:space="preserve">20 ha </w:t>
      </w:r>
    </w:p>
    <w:p w14:paraId="10581716" w14:textId="77777777" w:rsidR="00414332" w:rsidRPr="00981447" w:rsidRDefault="00414332" w:rsidP="00414332">
      <w:pPr>
        <w:tabs>
          <w:tab w:val="center" w:pos="2461"/>
        </w:tabs>
        <w:ind w:left="-5"/>
        <w:rPr>
          <w:rFonts w:eastAsia="Arial" w:cs="Arial"/>
          <w:color w:val="000000"/>
          <w:szCs w:val="22"/>
          <w:lang w:eastAsia="en-GB"/>
        </w:rPr>
      </w:pPr>
      <w:r w:rsidRPr="00981447">
        <w:rPr>
          <w:rFonts w:eastAsia="Arial" w:cs="Arial"/>
          <w:color w:val="000000"/>
          <w:szCs w:val="22"/>
          <w:lang w:eastAsia="en-GB"/>
        </w:rPr>
        <w:t xml:space="preserve">Determined area </w:t>
      </w:r>
      <w:r w:rsidRPr="00981447">
        <w:rPr>
          <w:rFonts w:eastAsia="Arial" w:cs="Arial"/>
          <w:color w:val="000000"/>
          <w:szCs w:val="22"/>
          <w:lang w:eastAsia="en-GB"/>
        </w:rPr>
        <w:tab/>
        <w:t xml:space="preserve">19 ha </w:t>
      </w:r>
    </w:p>
    <w:p w14:paraId="1E7A5201" w14:textId="77777777" w:rsidR="00414332" w:rsidRPr="00981447" w:rsidRDefault="00414332" w:rsidP="00414332">
      <w:pPr>
        <w:tabs>
          <w:tab w:val="center" w:pos="2395"/>
        </w:tabs>
        <w:ind w:left="-5"/>
        <w:rPr>
          <w:rFonts w:eastAsia="Arial" w:cs="Arial"/>
          <w:color w:val="000000"/>
          <w:szCs w:val="22"/>
          <w:lang w:eastAsia="en-GB"/>
        </w:rPr>
      </w:pPr>
      <w:r w:rsidRPr="00981447">
        <w:rPr>
          <w:rFonts w:eastAsia="Arial" w:cs="Arial"/>
          <w:color w:val="000000"/>
          <w:szCs w:val="22"/>
          <w:lang w:eastAsia="en-GB"/>
        </w:rPr>
        <w:t xml:space="preserve">Over-declaration </w:t>
      </w:r>
      <w:r w:rsidRPr="00981447">
        <w:rPr>
          <w:rFonts w:eastAsia="Arial" w:cs="Arial"/>
          <w:color w:val="000000"/>
          <w:szCs w:val="22"/>
          <w:lang w:eastAsia="en-GB"/>
        </w:rPr>
        <w:tab/>
        <w:t xml:space="preserve">1 ha </w:t>
      </w:r>
    </w:p>
    <w:p w14:paraId="55A8ADE1" w14:textId="77777777" w:rsidR="00414332" w:rsidRPr="00981447" w:rsidRDefault="00414332" w:rsidP="00414332">
      <w:pPr>
        <w:ind w:left="5" w:right="8" w:hanging="10"/>
        <w:rPr>
          <w:rFonts w:eastAsia="Arial" w:cs="Arial"/>
          <w:color w:val="000000"/>
          <w:szCs w:val="22"/>
          <w:lang w:eastAsia="en-GB"/>
        </w:rPr>
      </w:pPr>
      <w:r w:rsidRPr="00981447">
        <w:rPr>
          <w:rFonts w:eastAsia="Arial" w:cs="Arial"/>
          <w:color w:val="000000"/>
          <w:szCs w:val="22"/>
          <w:lang w:eastAsia="en-GB"/>
        </w:rPr>
        <w:t xml:space="preserve">Over-declaration % (1 / 19) x 100 = 5.3% </w:t>
      </w:r>
    </w:p>
    <w:p w14:paraId="43236F73" w14:textId="77777777" w:rsidR="00414332" w:rsidRPr="00981447" w:rsidRDefault="00414332" w:rsidP="00414332">
      <w:pPr>
        <w:rPr>
          <w:rFonts w:eastAsia="Arial" w:cs="Arial"/>
          <w:color w:val="000000"/>
          <w:szCs w:val="22"/>
          <w:lang w:eastAsia="en-GB"/>
        </w:rPr>
      </w:pPr>
      <w:r w:rsidRPr="00981447">
        <w:rPr>
          <w:rFonts w:eastAsia="Arial" w:cs="Arial"/>
          <w:color w:val="000000"/>
          <w:szCs w:val="22"/>
          <w:lang w:eastAsia="en-GB"/>
        </w:rPr>
        <w:t xml:space="preserve"> </w:t>
      </w:r>
    </w:p>
    <w:p w14:paraId="41775908" w14:textId="48A71B92" w:rsidR="00414332" w:rsidRPr="00981447" w:rsidRDefault="00414332" w:rsidP="00414332">
      <w:pPr>
        <w:ind w:left="5" w:right="8" w:hanging="10"/>
        <w:rPr>
          <w:rFonts w:eastAsia="Arial" w:cs="Arial"/>
          <w:color w:val="000000"/>
          <w:szCs w:val="22"/>
          <w:lang w:eastAsia="en-GB"/>
        </w:rPr>
      </w:pPr>
      <w:r w:rsidRPr="00981447">
        <w:rPr>
          <w:rFonts w:eastAsia="Arial" w:cs="Arial"/>
          <w:color w:val="000000"/>
          <w:szCs w:val="22"/>
          <w:lang w:eastAsia="en-GB"/>
        </w:rPr>
        <w:t xml:space="preserve">Area paid on reduced by 0.75 x the difference between area declared and area </w:t>
      </w:r>
      <w:r w:rsidR="00954BBB" w:rsidRPr="00981447">
        <w:rPr>
          <w:rFonts w:eastAsia="Arial" w:cs="Arial"/>
          <w:color w:val="000000"/>
          <w:szCs w:val="22"/>
          <w:lang w:eastAsia="en-GB"/>
        </w:rPr>
        <w:t>determined.</w:t>
      </w:r>
      <w:r w:rsidRPr="00981447">
        <w:rPr>
          <w:rFonts w:eastAsia="Arial" w:cs="Arial"/>
          <w:color w:val="000000"/>
          <w:szCs w:val="22"/>
          <w:lang w:eastAsia="en-GB"/>
        </w:rPr>
        <w:t xml:space="preserve"> </w:t>
      </w:r>
    </w:p>
    <w:p w14:paraId="1A9F61F9" w14:textId="77777777" w:rsidR="00414332" w:rsidRPr="00981447" w:rsidRDefault="00414332" w:rsidP="00414332">
      <w:pPr>
        <w:rPr>
          <w:rFonts w:eastAsia="Arial" w:cs="Arial"/>
          <w:color w:val="000000"/>
          <w:szCs w:val="22"/>
          <w:lang w:eastAsia="en-GB"/>
        </w:rPr>
      </w:pPr>
      <w:r w:rsidRPr="00981447">
        <w:rPr>
          <w:rFonts w:eastAsia="Arial" w:cs="Arial"/>
          <w:color w:val="000000"/>
          <w:szCs w:val="22"/>
          <w:lang w:eastAsia="en-GB"/>
        </w:rPr>
        <w:t xml:space="preserve"> </w:t>
      </w:r>
    </w:p>
    <w:p w14:paraId="6F7E4DAB" w14:textId="77777777" w:rsidR="00414332" w:rsidRPr="00981447" w:rsidRDefault="00414332" w:rsidP="00414332">
      <w:pPr>
        <w:ind w:left="5" w:right="8" w:hanging="10"/>
        <w:rPr>
          <w:rFonts w:eastAsia="Arial" w:cs="Arial"/>
          <w:color w:val="000000"/>
          <w:szCs w:val="22"/>
          <w:lang w:eastAsia="en-GB"/>
        </w:rPr>
      </w:pPr>
      <w:r w:rsidRPr="00981447">
        <w:rPr>
          <w:rFonts w:eastAsia="Arial" w:cs="Arial"/>
          <w:color w:val="000000"/>
          <w:szCs w:val="22"/>
          <w:lang w:eastAsia="en-GB"/>
        </w:rPr>
        <w:t xml:space="preserve">1 ha x 0.75 = 0.75 ha (penalty area) </w:t>
      </w:r>
    </w:p>
    <w:p w14:paraId="5B768C82"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000000"/>
          <w:szCs w:val="22"/>
          <w:lang w:eastAsia="en-GB"/>
        </w:rPr>
        <w:t xml:space="preserve"> </w:t>
      </w:r>
    </w:p>
    <w:p w14:paraId="6DF94CF0" w14:textId="77777777" w:rsidR="00414332" w:rsidRPr="00981447" w:rsidRDefault="00414332" w:rsidP="00414332">
      <w:pPr>
        <w:ind w:left="5" w:right="8" w:hanging="10"/>
        <w:rPr>
          <w:rFonts w:eastAsia="Arial" w:cs="Arial"/>
          <w:color w:val="000000"/>
          <w:szCs w:val="22"/>
          <w:lang w:eastAsia="en-GB"/>
        </w:rPr>
      </w:pPr>
      <w:r w:rsidRPr="00981447">
        <w:rPr>
          <w:rFonts w:eastAsia="Arial" w:cs="Arial"/>
          <w:color w:val="000000"/>
          <w:szCs w:val="22"/>
          <w:lang w:eastAsia="en-GB"/>
        </w:rPr>
        <w:t xml:space="preserve">Payment </w:t>
      </w:r>
    </w:p>
    <w:p w14:paraId="10097ABE" w14:textId="77777777" w:rsidR="00414332" w:rsidRPr="00981447" w:rsidRDefault="00414332" w:rsidP="00414332">
      <w:pPr>
        <w:ind w:left="5" w:right="8" w:hanging="10"/>
        <w:rPr>
          <w:rFonts w:eastAsia="Arial" w:cs="Arial"/>
          <w:color w:val="000000"/>
          <w:szCs w:val="22"/>
          <w:lang w:eastAsia="en-GB"/>
        </w:rPr>
      </w:pPr>
      <w:r w:rsidRPr="00981447">
        <w:rPr>
          <w:rFonts w:eastAsia="Arial" w:cs="Arial"/>
          <w:color w:val="000000"/>
          <w:szCs w:val="22"/>
          <w:lang w:eastAsia="en-GB"/>
        </w:rPr>
        <w:t xml:space="preserve">19 ha – (1 ha x 0.75) = 18.25 ha </w:t>
      </w:r>
    </w:p>
    <w:p w14:paraId="324DC41B" w14:textId="24BB1420" w:rsidR="00414332" w:rsidRDefault="00414332" w:rsidP="00C118EF">
      <w:pPr>
        <w:ind w:left="5" w:right="8" w:hanging="10"/>
        <w:rPr>
          <w:rFonts w:eastAsia="Arial" w:cs="Arial"/>
          <w:color w:val="000000"/>
          <w:sz w:val="22"/>
          <w:szCs w:val="22"/>
          <w:lang w:eastAsia="en-GB"/>
        </w:rPr>
      </w:pPr>
      <w:r w:rsidRPr="00981447">
        <w:rPr>
          <w:rFonts w:eastAsia="Arial" w:cs="Arial"/>
          <w:color w:val="000000"/>
          <w:szCs w:val="22"/>
          <w:lang w:eastAsia="en-GB"/>
        </w:rPr>
        <w:t xml:space="preserve">18.25 ha x £330 /ha = £6,022.50 </w:t>
      </w:r>
      <w:r w:rsidRPr="00981447">
        <w:rPr>
          <w:rFonts w:eastAsia="Arial" w:cs="Arial"/>
          <w:color w:val="000000"/>
          <w:sz w:val="22"/>
          <w:szCs w:val="22"/>
          <w:lang w:eastAsia="en-GB"/>
        </w:rPr>
        <w:t xml:space="preserve">  </w:t>
      </w:r>
    </w:p>
    <w:p w14:paraId="37FFCF64" w14:textId="77777777" w:rsidR="004F76BB" w:rsidRPr="00981447" w:rsidRDefault="004F76BB" w:rsidP="00C118EF">
      <w:pPr>
        <w:ind w:left="5" w:right="8" w:hanging="10"/>
        <w:rPr>
          <w:rFonts w:eastAsia="Arial" w:cs="Arial"/>
          <w:color w:val="000000"/>
          <w:szCs w:val="22"/>
          <w:lang w:eastAsia="en-GB"/>
        </w:rPr>
      </w:pPr>
    </w:p>
    <w:p w14:paraId="6C68FD9F" w14:textId="376A52B7" w:rsidR="00414332" w:rsidRDefault="00414332" w:rsidP="00C118EF">
      <w:pPr>
        <w:pStyle w:val="Heading2"/>
        <w:rPr>
          <w:rFonts w:eastAsia="Arial"/>
          <w:u w:color="000000"/>
          <w:lang w:eastAsia="en-GB"/>
        </w:rPr>
      </w:pPr>
      <w:bookmarkStart w:id="25" w:name="_Toc158912575"/>
      <w:r w:rsidRPr="00981447">
        <w:rPr>
          <w:rFonts w:eastAsia="Arial"/>
          <w:u w:color="000000"/>
          <w:lang w:eastAsia="en-GB"/>
        </w:rPr>
        <w:t>Cross-Compliance – Protein Crop Scheme</w:t>
      </w:r>
      <w:bookmarkEnd w:id="25"/>
      <w:r w:rsidRPr="00981447">
        <w:rPr>
          <w:rFonts w:eastAsia="Arial"/>
          <w:u w:color="000000"/>
          <w:lang w:eastAsia="en-GB"/>
        </w:rPr>
        <w:t xml:space="preserve"> </w:t>
      </w:r>
    </w:p>
    <w:p w14:paraId="12D6B759" w14:textId="77777777" w:rsidR="00414332" w:rsidRPr="00981447"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 xml:space="preserve">To receive PCS payments farmers must comply with the Cross-Compliance (CC) Verifiable Standards. </w:t>
      </w:r>
    </w:p>
    <w:p w14:paraId="52448B1A"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000000"/>
          <w:szCs w:val="22"/>
          <w:lang w:eastAsia="en-GB"/>
        </w:rPr>
        <w:t xml:space="preserve"> </w:t>
      </w:r>
    </w:p>
    <w:p w14:paraId="2A994002" w14:textId="735DC0DC" w:rsidR="00414332" w:rsidRPr="003E3D01" w:rsidRDefault="00414332" w:rsidP="00414332">
      <w:pPr>
        <w:rPr>
          <w:rFonts w:ascii="Calibri" w:hAnsi="Calibri" w:cs="Calibri"/>
          <w:color w:val="0563C1"/>
          <w:sz w:val="22"/>
          <w:szCs w:val="22"/>
          <w:u w:val="single"/>
          <w:lang w:eastAsia="en-GB"/>
        </w:rPr>
      </w:pPr>
      <w:r w:rsidRPr="00981447">
        <w:rPr>
          <w:rFonts w:eastAsia="Arial" w:cs="Arial"/>
          <w:color w:val="000000"/>
          <w:szCs w:val="22"/>
          <w:lang w:eastAsia="en-GB"/>
        </w:rPr>
        <w:t>Details of the CC requirements</w:t>
      </w:r>
      <w:r w:rsidRPr="00981447">
        <w:rPr>
          <w:color w:val="000000"/>
          <w:szCs w:val="22"/>
          <w:lang w:eastAsia="en-GB"/>
        </w:rPr>
        <w:t xml:space="preserve"> </w:t>
      </w:r>
      <w:r w:rsidRPr="00981447">
        <w:rPr>
          <w:rFonts w:eastAsia="Arial" w:cs="Arial"/>
          <w:color w:val="000000"/>
          <w:szCs w:val="22"/>
          <w:lang w:eastAsia="en-GB"/>
        </w:rPr>
        <w:t>and</w:t>
      </w:r>
      <w:r w:rsidRPr="00981447">
        <w:rPr>
          <w:color w:val="000000"/>
          <w:szCs w:val="22"/>
          <w:lang w:eastAsia="en-GB"/>
        </w:rPr>
        <w:t xml:space="preserve"> </w:t>
      </w:r>
      <w:r w:rsidRPr="00981447">
        <w:rPr>
          <w:rFonts w:eastAsia="Arial" w:cs="Arial"/>
          <w:color w:val="000000"/>
          <w:szCs w:val="22"/>
          <w:lang w:eastAsia="en-GB"/>
        </w:rPr>
        <w:t>information on how CC penalties are calculated can be found at –</w:t>
      </w:r>
      <w:r w:rsidR="00F60BC2">
        <w:rPr>
          <w:rFonts w:eastAsia="Arial" w:cs="Arial"/>
          <w:color w:val="000000"/>
          <w:szCs w:val="22"/>
          <w:lang w:eastAsia="en-GB"/>
        </w:rPr>
        <w:t xml:space="preserve"> </w:t>
      </w:r>
      <w:hyperlink r:id="rId25" w:history="1">
        <w:r w:rsidR="008260C1" w:rsidRPr="00F60BC2">
          <w:rPr>
            <w:rStyle w:val="Hyperlink"/>
            <w:rFonts w:cs="Arial"/>
          </w:rPr>
          <w:t>Cross Compliance | Department of Agriculture, Environment and Rural Affairs (daera-ni.gov.uk)</w:t>
        </w:r>
      </w:hyperlink>
    </w:p>
    <w:p w14:paraId="38ECDCAD" w14:textId="680DE1D3" w:rsidR="00414332" w:rsidRPr="00981447" w:rsidRDefault="00E0012B" w:rsidP="00414332">
      <w:pPr>
        <w:spacing w:line="276" w:lineRule="auto"/>
        <w:ind w:left="5" w:right="136" w:hanging="10"/>
        <w:rPr>
          <w:rFonts w:eastAsia="Arial" w:cs="Arial"/>
          <w:color w:val="000000"/>
          <w:szCs w:val="22"/>
          <w:lang w:eastAsia="en-GB"/>
        </w:rPr>
      </w:pPr>
      <w:hyperlink w:history="1"/>
    </w:p>
    <w:p w14:paraId="71DAAFB0" w14:textId="1D70D759" w:rsidR="00414332" w:rsidRDefault="00414332" w:rsidP="00C118EF">
      <w:pPr>
        <w:pStyle w:val="Heading2"/>
        <w:rPr>
          <w:rFonts w:eastAsia="Arial"/>
          <w:u w:color="000000"/>
          <w:lang w:eastAsia="en-GB"/>
        </w:rPr>
      </w:pPr>
      <w:bookmarkStart w:id="26" w:name="_Toc158912576"/>
      <w:r w:rsidRPr="00981447">
        <w:rPr>
          <w:rFonts w:eastAsia="Arial"/>
          <w:u w:color="000000"/>
          <w:lang w:eastAsia="en-GB"/>
        </w:rPr>
        <w:t>Force Majeure/Exceptional Circumstances</w:t>
      </w:r>
      <w:bookmarkEnd w:id="26"/>
      <w:r w:rsidRPr="00981447">
        <w:rPr>
          <w:rFonts w:eastAsia="Arial"/>
          <w:u w:color="000000"/>
          <w:lang w:eastAsia="en-GB"/>
        </w:rPr>
        <w:t xml:space="preserve"> </w:t>
      </w:r>
    </w:p>
    <w:p w14:paraId="6D92E0C8" w14:textId="77777777" w:rsidR="00414332" w:rsidRPr="00981447" w:rsidRDefault="00414332" w:rsidP="00414332">
      <w:pPr>
        <w:spacing w:line="276" w:lineRule="auto"/>
        <w:ind w:left="-3" w:right="581" w:hanging="10"/>
        <w:jc w:val="both"/>
        <w:rPr>
          <w:rFonts w:eastAsia="Arial" w:cs="Arial"/>
          <w:color w:val="000000"/>
          <w:szCs w:val="22"/>
          <w:lang w:eastAsia="en-GB"/>
        </w:rPr>
      </w:pPr>
      <w:r w:rsidRPr="00981447">
        <w:rPr>
          <w:rFonts w:eastAsia="Arial" w:cs="Arial"/>
          <w:color w:val="000000"/>
          <w:szCs w:val="22"/>
          <w:lang w:eastAsia="en-GB"/>
        </w:rPr>
        <w:t>If your claim under the PCS is affected by FM/EC such as crop failure, you must notify DAERA within 15 working days of being in a position to do so.  You should keep all records including details of seed purchase and sowing as evidence of FM/EC, otherwise penalties may be applied to your application.</w:t>
      </w:r>
      <w:r w:rsidRPr="00981447">
        <w:rPr>
          <w:color w:val="000000"/>
          <w:szCs w:val="22"/>
          <w:lang w:eastAsia="en-GB"/>
        </w:rPr>
        <w:t xml:space="preserve"> </w:t>
      </w:r>
    </w:p>
    <w:p w14:paraId="6E3570BE" w14:textId="6BC3F8E8" w:rsidR="00414332" w:rsidRDefault="00414332" w:rsidP="00414332">
      <w:pPr>
        <w:spacing w:line="276" w:lineRule="auto"/>
        <w:rPr>
          <w:rFonts w:eastAsia="Arial" w:cs="Arial"/>
          <w:color w:val="000000"/>
          <w:szCs w:val="22"/>
          <w:lang w:eastAsia="en-GB"/>
        </w:rPr>
      </w:pPr>
    </w:p>
    <w:p w14:paraId="5830C45B" w14:textId="77777777" w:rsidR="004F76BB" w:rsidRPr="00981447" w:rsidRDefault="004F76BB" w:rsidP="00414332">
      <w:pPr>
        <w:spacing w:line="276" w:lineRule="auto"/>
        <w:rPr>
          <w:rFonts w:eastAsia="Arial" w:cs="Arial"/>
          <w:color w:val="000000"/>
          <w:szCs w:val="22"/>
          <w:lang w:eastAsia="en-GB"/>
        </w:rPr>
      </w:pPr>
    </w:p>
    <w:p w14:paraId="13330D48" w14:textId="78698B81" w:rsidR="00414332" w:rsidRPr="00C118EF" w:rsidRDefault="00414332" w:rsidP="00D73F88">
      <w:pPr>
        <w:pStyle w:val="Heading1"/>
      </w:pPr>
      <w:bookmarkStart w:id="27" w:name="_Toc158912577"/>
      <w:r w:rsidRPr="00C118EF">
        <w:t>Land eligibility and the Basic Payment Scheme</w:t>
      </w:r>
      <w:bookmarkEnd w:id="27"/>
      <w:r w:rsidRPr="00C118EF">
        <w:t xml:space="preserve">  </w:t>
      </w:r>
    </w:p>
    <w:p w14:paraId="28913822" w14:textId="77777777" w:rsidR="00414332" w:rsidRPr="00981447" w:rsidRDefault="00414332" w:rsidP="00414332">
      <w:pPr>
        <w:spacing w:line="276" w:lineRule="auto"/>
        <w:rPr>
          <w:rFonts w:eastAsia="Arial" w:cs="Arial"/>
          <w:color w:val="000000"/>
          <w:szCs w:val="22"/>
          <w:lang w:eastAsia="en-GB"/>
        </w:rPr>
      </w:pPr>
      <w:r w:rsidRPr="00981447">
        <w:rPr>
          <w:color w:val="000000"/>
          <w:szCs w:val="22"/>
          <w:lang w:eastAsia="en-GB"/>
        </w:rPr>
        <w:t xml:space="preserve"> </w:t>
      </w:r>
    </w:p>
    <w:p w14:paraId="662333EF" w14:textId="3F50B429" w:rsidR="00414332" w:rsidRDefault="00414332" w:rsidP="00C118EF">
      <w:pPr>
        <w:pStyle w:val="Heading2"/>
        <w:rPr>
          <w:rFonts w:eastAsia="Arial"/>
          <w:u w:color="000000"/>
          <w:lang w:eastAsia="en-GB"/>
        </w:rPr>
      </w:pPr>
      <w:bookmarkStart w:id="28" w:name="_Toc158912578"/>
      <w:r w:rsidRPr="00981447">
        <w:rPr>
          <w:rFonts w:eastAsia="Arial"/>
          <w:u w:color="000000"/>
          <w:lang w:eastAsia="en-GB"/>
        </w:rPr>
        <w:t>Introduction</w:t>
      </w:r>
      <w:bookmarkEnd w:id="28"/>
      <w:r w:rsidRPr="00981447">
        <w:rPr>
          <w:rFonts w:eastAsia="Arial"/>
          <w:u w:color="000000"/>
          <w:lang w:eastAsia="en-GB"/>
        </w:rPr>
        <w:t xml:space="preserve">  </w:t>
      </w:r>
    </w:p>
    <w:p w14:paraId="6F8C51E1" w14:textId="77777777" w:rsidR="00414332" w:rsidRPr="00981447" w:rsidRDefault="00414332" w:rsidP="00414332">
      <w:pPr>
        <w:spacing w:line="276" w:lineRule="auto"/>
        <w:ind w:left="2" w:right="571" w:hanging="10"/>
        <w:rPr>
          <w:rFonts w:eastAsia="Arial" w:cs="Arial"/>
          <w:color w:val="000000"/>
          <w:szCs w:val="22"/>
          <w:lang w:eastAsia="en-GB"/>
        </w:rPr>
      </w:pPr>
      <w:r w:rsidRPr="00981447">
        <w:rPr>
          <w:rFonts w:eastAsia="Arial" w:cs="Arial"/>
          <w:color w:val="050000"/>
          <w:szCs w:val="22"/>
          <w:lang w:eastAsia="en-GB"/>
        </w:rPr>
        <w:t>To be eligible for the BPS land must be at your disposal on 15 May and must be used for an eligible agricultural activity for the entire calendar year (1 January – 31 December), except in cases of FM/EC.</w:t>
      </w:r>
      <w:r w:rsidRPr="00981447">
        <w:rPr>
          <w:color w:val="000000"/>
          <w:szCs w:val="22"/>
          <w:lang w:eastAsia="en-GB"/>
        </w:rPr>
        <w:t xml:space="preserve"> </w:t>
      </w:r>
    </w:p>
    <w:p w14:paraId="752E20D1"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b/>
          <w:color w:val="050000"/>
          <w:szCs w:val="22"/>
          <w:lang w:eastAsia="en-GB"/>
        </w:rPr>
        <w:t xml:space="preserve"> </w:t>
      </w:r>
    </w:p>
    <w:p w14:paraId="05ADEA57" w14:textId="2F10F85C" w:rsidR="00414332" w:rsidRPr="00981447" w:rsidRDefault="00414332" w:rsidP="00414332">
      <w:pPr>
        <w:spacing w:line="276" w:lineRule="auto"/>
        <w:ind w:left="-3" w:right="69" w:hanging="10"/>
        <w:rPr>
          <w:rFonts w:eastAsia="Arial" w:cs="Arial"/>
          <w:color w:val="000000"/>
          <w:szCs w:val="22"/>
          <w:lang w:eastAsia="en-GB"/>
        </w:rPr>
      </w:pPr>
      <w:r w:rsidRPr="00981447">
        <w:rPr>
          <w:rFonts w:eastAsia="Arial" w:cs="Arial"/>
          <w:b/>
          <w:color w:val="050000"/>
          <w:szCs w:val="22"/>
          <w:lang w:eastAsia="en-GB"/>
        </w:rPr>
        <w:t xml:space="preserve">It is vital that you only claim on eligible land and that you understand clearly that it is in your </w:t>
      </w:r>
      <w:r w:rsidR="00954BBB" w:rsidRPr="00981447">
        <w:rPr>
          <w:rFonts w:eastAsia="Arial" w:cs="Arial"/>
          <w:b/>
          <w:color w:val="050000"/>
          <w:szCs w:val="22"/>
          <w:lang w:eastAsia="en-GB"/>
        </w:rPr>
        <w:t>interests,</w:t>
      </w:r>
      <w:r w:rsidRPr="00981447">
        <w:rPr>
          <w:rFonts w:eastAsia="Arial" w:cs="Arial"/>
          <w:b/>
          <w:color w:val="050000"/>
          <w:szCs w:val="22"/>
          <w:lang w:eastAsia="en-GB"/>
        </w:rPr>
        <w:t xml:space="preserve"> and it is your responsibility to ensure that your </w:t>
      </w:r>
      <w:r w:rsidRPr="00981447">
        <w:rPr>
          <w:rFonts w:eastAsia="Arial" w:cs="Arial"/>
          <w:b/>
          <w:color w:val="050000"/>
          <w:szCs w:val="22"/>
          <w:lang w:eastAsia="en-GB"/>
        </w:rPr>
        <w:lastRenderedPageBreak/>
        <w:t>maps are up-to-date and all ineligible areas are removed.  If you need help, clarification or guidance please contact your local DAERA Direct Office.</w:t>
      </w:r>
      <w:r w:rsidRPr="00981447">
        <w:rPr>
          <w:color w:val="000000"/>
          <w:szCs w:val="22"/>
          <w:lang w:eastAsia="en-GB"/>
        </w:rPr>
        <w:t xml:space="preserve"> </w:t>
      </w:r>
    </w:p>
    <w:p w14:paraId="7C03BB2E"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b/>
          <w:color w:val="2B7022"/>
          <w:sz w:val="28"/>
          <w:szCs w:val="22"/>
          <w:lang w:eastAsia="en-GB"/>
        </w:rPr>
        <w:t xml:space="preserve"> </w:t>
      </w:r>
    </w:p>
    <w:p w14:paraId="3630E107" w14:textId="5E3F992F" w:rsidR="00414332" w:rsidRDefault="00414332" w:rsidP="00C118EF">
      <w:pPr>
        <w:pStyle w:val="Heading2"/>
        <w:rPr>
          <w:rFonts w:eastAsia="Arial"/>
          <w:u w:color="000000"/>
          <w:lang w:eastAsia="en-GB"/>
        </w:rPr>
      </w:pPr>
      <w:bookmarkStart w:id="29" w:name="_Toc158912579"/>
      <w:r w:rsidRPr="00981447">
        <w:rPr>
          <w:rFonts w:eastAsia="Arial"/>
          <w:u w:color="000000"/>
          <w:lang w:eastAsia="en-GB"/>
        </w:rPr>
        <w:t>Eligible land</w:t>
      </w:r>
      <w:bookmarkEnd w:id="29"/>
      <w:r w:rsidRPr="00981447">
        <w:rPr>
          <w:rFonts w:eastAsia="Arial"/>
          <w:u w:color="000000"/>
          <w:lang w:eastAsia="en-GB"/>
        </w:rPr>
        <w:t xml:space="preserve"> </w:t>
      </w:r>
    </w:p>
    <w:p w14:paraId="0C359333" w14:textId="77777777" w:rsidR="00414332" w:rsidRPr="00981447" w:rsidRDefault="00414332" w:rsidP="00414332">
      <w:pPr>
        <w:spacing w:line="276" w:lineRule="auto"/>
        <w:ind w:left="2" w:right="109" w:hanging="10"/>
        <w:rPr>
          <w:rFonts w:eastAsia="Arial" w:cs="Arial"/>
          <w:color w:val="000000"/>
          <w:szCs w:val="22"/>
          <w:lang w:eastAsia="en-GB"/>
        </w:rPr>
      </w:pPr>
      <w:r w:rsidRPr="00981447">
        <w:rPr>
          <w:rFonts w:eastAsia="Arial" w:cs="Arial"/>
          <w:color w:val="050000"/>
          <w:szCs w:val="22"/>
          <w:lang w:eastAsia="en-GB"/>
        </w:rPr>
        <w:t xml:space="preserve">Eligible land under the BPS includes any land that is used for permanent grassland, arable land or permanent crops. </w:t>
      </w:r>
    </w:p>
    <w:p w14:paraId="7E5CD434" w14:textId="77777777" w:rsidR="00414332" w:rsidRPr="00981447" w:rsidRDefault="00414332" w:rsidP="00414332">
      <w:pPr>
        <w:spacing w:line="276" w:lineRule="auto"/>
        <w:rPr>
          <w:rFonts w:eastAsia="Arial" w:cs="Arial"/>
          <w:color w:val="000000"/>
          <w:szCs w:val="22"/>
          <w:lang w:eastAsia="en-GB"/>
        </w:rPr>
      </w:pPr>
      <w:r w:rsidRPr="00981447">
        <w:rPr>
          <w:color w:val="1F497D"/>
          <w:sz w:val="22"/>
          <w:szCs w:val="22"/>
          <w:lang w:eastAsia="en-GB"/>
        </w:rPr>
        <w:t xml:space="preserve"> </w:t>
      </w:r>
    </w:p>
    <w:p w14:paraId="4A45D670" w14:textId="77777777" w:rsidR="00414332" w:rsidRPr="00981447"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 xml:space="preserve">Land that no longer meets the usual eligibility rules for BPS due to specific agri- environment prescriptions or management implications relating to designated sites e.g. ASSIs, may be eligible.  Evidence to support this will be required.  </w:t>
      </w:r>
    </w:p>
    <w:p w14:paraId="744050CA"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050000"/>
          <w:szCs w:val="22"/>
          <w:lang w:eastAsia="en-GB"/>
        </w:rPr>
        <w:t xml:space="preserve"> </w:t>
      </w:r>
    </w:p>
    <w:p w14:paraId="626847DF" w14:textId="77777777" w:rsidR="00414332" w:rsidRDefault="00414332" w:rsidP="00414332">
      <w:pPr>
        <w:spacing w:line="276" w:lineRule="auto"/>
        <w:ind w:left="2" w:right="109" w:hanging="10"/>
        <w:rPr>
          <w:rFonts w:eastAsia="Arial" w:cs="Arial"/>
          <w:color w:val="050000"/>
          <w:szCs w:val="22"/>
          <w:lang w:eastAsia="en-GB"/>
        </w:rPr>
      </w:pPr>
      <w:r w:rsidRPr="00981447">
        <w:rPr>
          <w:rFonts w:eastAsia="Arial" w:cs="Arial"/>
          <w:color w:val="050000"/>
          <w:szCs w:val="22"/>
          <w:lang w:eastAsia="en-GB"/>
        </w:rPr>
        <w:t xml:space="preserve">Full details of eligible land for the BPS can be found in the Guide to Land Eligibility at: </w:t>
      </w:r>
    </w:p>
    <w:p w14:paraId="3B7B79A2" w14:textId="72BA19CD" w:rsidR="008260C1" w:rsidRPr="00C118EF" w:rsidRDefault="00E0012B" w:rsidP="00414332">
      <w:pPr>
        <w:spacing w:line="276" w:lineRule="auto"/>
        <w:ind w:left="2" w:right="109" w:hanging="10"/>
        <w:rPr>
          <w:rFonts w:eastAsia="Arial" w:cs="Arial"/>
          <w:color w:val="000000"/>
          <w:szCs w:val="22"/>
          <w:lang w:eastAsia="en-GB"/>
        </w:rPr>
      </w:pPr>
      <w:hyperlink r:id="rId26" w:history="1">
        <w:r w:rsidR="008260C1" w:rsidRPr="00C118EF">
          <w:rPr>
            <w:rStyle w:val="Hyperlink"/>
            <w:rFonts w:cs="Arial"/>
          </w:rPr>
          <w:t>Guide to Land Eligibility | Department of Agriculture, Environment and Rural Affairs (daera-ni.gov.uk)</w:t>
        </w:r>
      </w:hyperlink>
    </w:p>
    <w:p w14:paraId="1583CBA9" w14:textId="521CBC15" w:rsidR="00414332" w:rsidRPr="00981447" w:rsidRDefault="00414332" w:rsidP="00414332">
      <w:pPr>
        <w:spacing w:line="276" w:lineRule="auto"/>
        <w:rPr>
          <w:rFonts w:eastAsia="Arial" w:cs="Arial"/>
          <w:color w:val="000000"/>
          <w:szCs w:val="22"/>
          <w:lang w:eastAsia="en-GB"/>
        </w:rPr>
      </w:pPr>
    </w:p>
    <w:p w14:paraId="42B793A2" w14:textId="641D7423" w:rsidR="00414332" w:rsidRDefault="00414332" w:rsidP="00C118EF">
      <w:pPr>
        <w:pStyle w:val="Heading2"/>
        <w:rPr>
          <w:rFonts w:eastAsia="Arial"/>
          <w:u w:color="000000"/>
          <w:lang w:eastAsia="en-GB"/>
        </w:rPr>
      </w:pPr>
      <w:bookmarkStart w:id="30" w:name="_Toc158912580"/>
      <w:r w:rsidRPr="00981447">
        <w:rPr>
          <w:rFonts w:eastAsia="Arial"/>
          <w:u w:color="000000"/>
          <w:lang w:eastAsia="en-GB"/>
        </w:rPr>
        <w:t>Minimum Field Size</w:t>
      </w:r>
      <w:bookmarkEnd w:id="30"/>
      <w:r w:rsidRPr="00981447">
        <w:rPr>
          <w:rFonts w:eastAsia="Arial"/>
          <w:u w:color="000000"/>
          <w:lang w:eastAsia="en-GB"/>
        </w:rPr>
        <w:t xml:space="preserve"> </w:t>
      </w:r>
    </w:p>
    <w:p w14:paraId="17A784FF" w14:textId="77777777" w:rsidR="00414332" w:rsidRPr="00981447" w:rsidRDefault="00414332" w:rsidP="00414332">
      <w:pPr>
        <w:spacing w:line="276" w:lineRule="auto"/>
        <w:ind w:left="2" w:right="109" w:hanging="10"/>
        <w:rPr>
          <w:rFonts w:eastAsia="Arial" w:cs="Arial"/>
          <w:color w:val="000000"/>
          <w:szCs w:val="22"/>
          <w:lang w:eastAsia="en-GB"/>
        </w:rPr>
      </w:pPr>
      <w:r w:rsidRPr="00981447">
        <w:rPr>
          <w:rFonts w:eastAsia="Arial" w:cs="Arial"/>
          <w:color w:val="050000"/>
          <w:szCs w:val="22"/>
          <w:lang w:eastAsia="en-GB"/>
        </w:rPr>
        <w:t>Any individual field or area within a field that you declare to establish and activate BPS entitlements must have an eligible area of at least 0.1 ha.</w:t>
      </w:r>
      <w:r w:rsidRPr="00981447">
        <w:rPr>
          <w:color w:val="000000"/>
          <w:szCs w:val="22"/>
          <w:lang w:eastAsia="en-GB"/>
        </w:rPr>
        <w:t xml:space="preserve"> </w:t>
      </w:r>
    </w:p>
    <w:p w14:paraId="10A5E7A2" w14:textId="77777777" w:rsidR="00414332" w:rsidRPr="00981447" w:rsidRDefault="00414332" w:rsidP="00414332">
      <w:pPr>
        <w:spacing w:line="276" w:lineRule="auto"/>
        <w:rPr>
          <w:rFonts w:eastAsia="Arial" w:cs="Arial"/>
          <w:color w:val="000000"/>
          <w:szCs w:val="22"/>
          <w:lang w:eastAsia="en-GB"/>
        </w:rPr>
      </w:pPr>
      <w:r w:rsidRPr="00981447">
        <w:rPr>
          <w:color w:val="000000"/>
          <w:szCs w:val="22"/>
          <w:lang w:eastAsia="en-GB"/>
        </w:rPr>
        <w:t xml:space="preserve"> </w:t>
      </w:r>
    </w:p>
    <w:p w14:paraId="47B3DFC8" w14:textId="77777777" w:rsidR="00414332" w:rsidRPr="00981447" w:rsidRDefault="00414332" w:rsidP="00414332">
      <w:pPr>
        <w:spacing w:line="276" w:lineRule="auto"/>
        <w:ind w:left="2" w:right="187" w:hanging="10"/>
        <w:rPr>
          <w:rFonts w:eastAsia="Arial" w:cs="Arial"/>
          <w:color w:val="000000"/>
          <w:szCs w:val="22"/>
          <w:lang w:eastAsia="en-GB"/>
        </w:rPr>
      </w:pPr>
      <w:r w:rsidRPr="00981447">
        <w:rPr>
          <w:rFonts w:eastAsia="Arial" w:cs="Arial"/>
          <w:color w:val="050000"/>
          <w:szCs w:val="22"/>
          <w:lang w:eastAsia="en-GB"/>
        </w:rPr>
        <w:t xml:space="preserve">There is an exception for common land.  Provided the Maximum Eligible Area (MEA) of any field is greater than 0.1 ha graziers can still claim their share of that field, even if their share is less than 0.1 ha. </w:t>
      </w:r>
    </w:p>
    <w:p w14:paraId="5A9CE2C2"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b/>
          <w:color w:val="050000"/>
          <w:szCs w:val="22"/>
          <w:lang w:eastAsia="en-GB"/>
        </w:rPr>
        <w:t xml:space="preserve"> </w:t>
      </w:r>
    </w:p>
    <w:p w14:paraId="4FB403EB" w14:textId="40152209" w:rsidR="00414332" w:rsidRDefault="00414332" w:rsidP="00C118EF">
      <w:pPr>
        <w:pStyle w:val="Heading2"/>
        <w:rPr>
          <w:rFonts w:eastAsia="Arial"/>
          <w:u w:color="000000"/>
          <w:lang w:eastAsia="en-GB"/>
        </w:rPr>
      </w:pPr>
      <w:bookmarkStart w:id="31" w:name="_Toc158912581"/>
      <w:r w:rsidRPr="00981447">
        <w:rPr>
          <w:rFonts w:eastAsia="Arial"/>
          <w:u w:color="000000"/>
          <w:lang w:eastAsia="en-GB"/>
        </w:rPr>
        <w:t>Declaring land under the BPS</w:t>
      </w:r>
      <w:bookmarkEnd w:id="31"/>
      <w:r w:rsidRPr="00981447">
        <w:rPr>
          <w:rFonts w:eastAsia="Arial"/>
          <w:u w:color="000000"/>
          <w:lang w:eastAsia="en-GB"/>
        </w:rPr>
        <w:t xml:space="preserve"> </w:t>
      </w:r>
    </w:p>
    <w:p w14:paraId="4807273C" w14:textId="77777777" w:rsidR="00414332" w:rsidRPr="00981447"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 xml:space="preserve">You must declare all land parcels (fields) which you are farming that have eligible agricultural area, plus any other land parcels (fields) eligible for a CAP Scheme (for example, forestry) on the “Your field data” section of your SA.  Ensure the Land Type, Field Class, Usage and the BPS Area (ha) you are claiming is recorded accurately. </w:t>
      </w:r>
    </w:p>
    <w:p w14:paraId="557912F8"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000000"/>
          <w:szCs w:val="22"/>
          <w:lang w:eastAsia="en-GB"/>
        </w:rPr>
        <w:t xml:space="preserve"> </w:t>
      </w:r>
    </w:p>
    <w:p w14:paraId="20D99CB2" w14:textId="67344D93" w:rsidR="00414332" w:rsidRPr="00981447"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 xml:space="preserve">Land parcels (fields) that </w:t>
      </w:r>
      <w:r w:rsidRPr="00981447">
        <w:rPr>
          <w:rFonts w:eastAsia="Arial" w:cs="Arial"/>
          <w:b/>
          <w:color w:val="000000"/>
          <w:szCs w:val="22"/>
          <w:lang w:eastAsia="en-GB"/>
        </w:rPr>
        <w:t>ARE NOT</w:t>
      </w:r>
      <w:r w:rsidRPr="00981447">
        <w:rPr>
          <w:rFonts w:eastAsia="Arial" w:cs="Arial"/>
          <w:color w:val="000000"/>
          <w:szCs w:val="22"/>
          <w:lang w:eastAsia="en-GB"/>
        </w:rPr>
        <w:t xml:space="preserve"> in agricultural use </w:t>
      </w:r>
      <w:r w:rsidRPr="00981447">
        <w:rPr>
          <w:rFonts w:eastAsia="Arial" w:cs="Arial"/>
          <w:b/>
          <w:color w:val="000000"/>
          <w:szCs w:val="22"/>
          <w:lang w:eastAsia="en-GB"/>
        </w:rPr>
        <w:t>DO NOT</w:t>
      </w:r>
      <w:r w:rsidRPr="00981447">
        <w:rPr>
          <w:rFonts w:eastAsia="Arial" w:cs="Arial"/>
          <w:color w:val="000000"/>
          <w:szCs w:val="22"/>
          <w:lang w:eastAsia="en-GB"/>
        </w:rPr>
        <w:t xml:space="preserve"> need to be declared on the SA.  For example, rough land that is not grazed or managed, or a scrap yard next to the </w:t>
      </w:r>
      <w:r w:rsidR="00160595" w:rsidRPr="00981447">
        <w:rPr>
          <w:rFonts w:eastAsia="Arial" w:cs="Arial"/>
          <w:color w:val="000000"/>
          <w:szCs w:val="22"/>
          <w:lang w:eastAsia="en-GB"/>
        </w:rPr>
        <w:t>farmyard</w:t>
      </w:r>
      <w:r w:rsidRPr="00981447">
        <w:rPr>
          <w:rFonts w:eastAsia="Arial" w:cs="Arial"/>
          <w:color w:val="000000"/>
          <w:szCs w:val="22"/>
          <w:lang w:eastAsia="en-GB"/>
        </w:rPr>
        <w:t xml:space="preserve">.    </w:t>
      </w:r>
    </w:p>
    <w:p w14:paraId="575D2205" w14:textId="77777777" w:rsidR="00414332" w:rsidRPr="00981447" w:rsidRDefault="00414332" w:rsidP="00414332">
      <w:pPr>
        <w:spacing w:line="276" w:lineRule="auto"/>
        <w:ind w:left="5" w:right="8" w:hanging="10"/>
        <w:rPr>
          <w:rFonts w:eastAsia="Arial" w:cs="Arial"/>
          <w:color w:val="000000"/>
          <w:szCs w:val="22"/>
          <w:lang w:eastAsia="en-GB"/>
        </w:rPr>
      </w:pPr>
    </w:p>
    <w:p w14:paraId="2AEEECFD" w14:textId="5C90E854" w:rsidR="00414332" w:rsidRPr="00981447"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 xml:space="preserve">Land parcels (fields) which have no eligible agricultural area and are not eligible for any direct payment or CAP schemes do not need to be declared.  However if you consider some land parcels have no eligible area because any agricultural activity is insignificant (e.g. ineligible heather with very small numbers of sheep) or agriculture is not the predominant use (e.g. tree density above 50 trees per ha), you may want to protect your position against any possibility of an </w:t>
      </w:r>
      <w:r w:rsidR="00160595" w:rsidRPr="00981447">
        <w:rPr>
          <w:rFonts w:eastAsia="Arial" w:cs="Arial"/>
          <w:color w:val="000000"/>
          <w:szCs w:val="22"/>
          <w:lang w:eastAsia="en-GB"/>
        </w:rPr>
        <w:t>under-declaration</w:t>
      </w:r>
      <w:r w:rsidRPr="00981447">
        <w:rPr>
          <w:rFonts w:eastAsia="Arial" w:cs="Arial"/>
          <w:color w:val="000000"/>
          <w:szCs w:val="22"/>
          <w:lang w:eastAsia="en-GB"/>
        </w:rPr>
        <w:t xml:space="preserve"> penalty by declaring the land, but not claiming BPS for it.  You can do this by declaring the field parcel on the field data section of your SA, insert the land use code as FR1 and enter</w:t>
      </w:r>
      <w:r w:rsidRPr="00981447">
        <w:rPr>
          <w:rFonts w:eastAsia="Arial" w:cs="Arial"/>
          <w:b/>
          <w:color w:val="000000"/>
          <w:szCs w:val="22"/>
          <w:lang w:eastAsia="en-GB"/>
        </w:rPr>
        <w:t xml:space="preserve"> zero</w:t>
      </w:r>
      <w:r w:rsidRPr="00981447">
        <w:rPr>
          <w:rFonts w:eastAsia="Arial" w:cs="Arial"/>
          <w:color w:val="000000"/>
          <w:szCs w:val="22"/>
          <w:lang w:eastAsia="en-GB"/>
        </w:rPr>
        <w:t xml:space="preserve"> in the BPS Area (ha) column.  </w:t>
      </w:r>
    </w:p>
    <w:p w14:paraId="31321383" w14:textId="0D84600B" w:rsidR="00414332" w:rsidRDefault="00414332" w:rsidP="004F76BB">
      <w:pPr>
        <w:pStyle w:val="Heading2"/>
        <w:rPr>
          <w:rFonts w:eastAsia="Arial"/>
          <w:u w:color="000000"/>
          <w:lang w:eastAsia="en-GB"/>
        </w:rPr>
      </w:pPr>
      <w:bookmarkStart w:id="32" w:name="_Toc158912582"/>
      <w:r w:rsidRPr="00981447">
        <w:rPr>
          <w:rFonts w:eastAsia="Arial"/>
          <w:u w:color="000000"/>
          <w:lang w:eastAsia="en-GB"/>
        </w:rPr>
        <w:lastRenderedPageBreak/>
        <w:t>Claiming on land for BPS</w:t>
      </w:r>
      <w:bookmarkEnd w:id="32"/>
      <w:r w:rsidRPr="00981447">
        <w:rPr>
          <w:rFonts w:eastAsia="Arial"/>
          <w:u w:color="000000"/>
          <w:lang w:eastAsia="en-GB"/>
        </w:rPr>
        <w:t xml:space="preserve"> </w:t>
      </w:r>
    </w:p>
    <w:p w14:paraId="69235BD5" w14:textId="77777777" w:rsidR="00414332" w:rsidRPr="00981447" w:rsidRDefault="00414332" w:rsidP="00414332">
      <w:pPr>
        <w:spacing w:line="276" w:lineRule="auto"/>
        <w:ind w:left="5" w:right="8" w:hanging="10"/>
        <w:rPr>
          <w:rFonts w:eastAsia="Arial" w:cs="Arial"/>
          <w:color w:val="000000"/>
          <w:szCs w:val="22"/>
          <w:lang w:eastAsia="en-GB"/>
        </w:rPr>
      </w:pPr>
      <w:r w:rsidRPr="00981447">
        <w:rPr>
          <w:rFonts w:eastAsia="Arial" w:cs="Arial"/>
          <w:color w:val="050000"/>
          <w:szCs w:val="22"/>
          <w:lang w:eastAsia="en-GB"/>
        </w:rPr>
        <w:t xml:space="preserve">You must claim all the eligible land you are farming this year </w:t>
      </w:r>
      <w:r w:rsidRPr="00981447">
        <w:rPr>
          <w:rFonts w:eastAsia="Arial" w:cs="Arial"/>
          <w:color w:val="000000"/>
          <w:szCs w:val="22"/>
          <w:lang w:eastAsia="en-GB"/>
        </w:rPr>
        <w:t xml:space="preserve">in the field data section BPS Area (ha) column (area to activate for BPS).   </w:t>
      </w:r>
    </w:p>
    <w:p w14:paraId="0C86F304"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000000"/>
          <w:szCs w:val="22"/>
          <w:lang w:eastAsia="en-GB"/>
        </w:rPr>
        <w:t xml:space="preserve"> </w:t>
      </w:r>
    </w:p>
    <w:p w14:paraId="3025A4DD" w14:textId="77777777" w:rsidR="00414332" w:rsidRPr="00981447" w:rsidRDefault="00414332" w:rsidP="00414332">
      <w:pPr>
        <w:spacing w:line="276" w:lineRule="auto"/>
        <w:ind w:left="2" w:right="109" w:hanging="10"/>
        <w:rPr>
          <w:rFonts w:eastAsia="Arial" w:cs="Arial"/>
          <w:color w:val="000000"/>
          <w:szCs w:val="22"/>
          <w:lang w:eastAsia="en-GB"/>
        </w:rPr>
      </w:pPr>
      <w:r w:rsidRPr="00981447">
        <w:rPr>
          <w:rFonts w:eastAsia="Arial" w:cs="Arial"/>
          <w:color w:val="000000"/>
          <w:szCs w:val="22"/>
          <w:lang w:eastAsia="en-GB"/>
        </w:rPr>
        <w:t xml:space="preserve">You should make </w:t>
      </w:r>
      <w:r w:rsidRPr="00981447">
        <w:rPr>
          <w:rFonts w:eastAsia="Arial" w:cs="Arial"/>
          <w:color w:val="050000"/>
          <w:szCs w:val="22"/>
          <w:lang w:eastAsia="en-GB"/>
        </w:rPr>
        <w:t xml:space="preserve">sure it is eligible land when you apply and will remain so throughout the calendar year.  You should consider very carefully about claiming areas which do not make a significant contribution to the agricultural activity of your business, as there is a high probability that these areas are ineligible.  </w:t>
      </w:r>
      <w:r w:rsidRPr="00981447">
        <w:rPr>
          <w:rFonts w:eastAsia="Arial" w:cs="Arial"/>
          <w:b/>
          <w:color w:val="050000"/>
          <w:szCs w:val="22"/>
          <w:lang w:eastAsia="en-GB"/>
        </w:rPr>
        <w:t>If circumstances change or an unforeseen event occurs during the scheme year preventing you from farming all the land you have claimed for, you should contact DAERA immediately for advice and guidance.</w:t>
      </w:r>
      <w:r w:rsidRPr="00981447">
        <w:rPr>
          <w:rFonts w:eastAsia="Arial" w:cs="Arial"/>
          <w:color w:val="050000"/>
          <w:szCs w:val="22"/>
          <w:lang w:eastAsia="en-GB"/>
        </w:rPr>
        <w:t xml:space="preserve">  </w:t>
      </w:r>
    </w:p>
    <w:p w14:paraId="2F3285E8"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b/>
          <w:color w:val="2B7022"/>
          <w:sz w:val="28"/>
          <w:szCs w:val="22"/>
          <w:lang w:eastAsia="en-GB"/>
        </w:rPr>
        <w:t xml:space="preserve"> </w:t>
      </w:r>
    </w:p>
    <w:p w14:paraId="4047E408" w14:textId="3F5C7243" w:rsidR="00414332" w:rsidRDefault="00414332" w:rsidP="00C118EF">
      <w:pPr>
        <w:pStyle w:val="Heading2"/>
        <w:rPr>
          <w:rFonts w:eastAsia="Arial"/>
          <w:u w:color="000000"/>
          <w:lang w:eastAsia="en-GB"/>
        </w:rPr>
      </w:pPr>
      <w:bookmarkStart w:id="33" w:name="_Toc158912583"/>
      <w:r w:rsidRPr="00981447">
        <w:rPr>
          <w:rFonts w:eastAsia="Arial"/>
          <w:u w:color="000000"/>
          <w:lang w:eastAsia="en-GB"/>
        </w:rPr>
        <w:t>Maximum Eligible Area (MEA)</w:t>
      </w:r>
      <w:bookmarkEnd w:id="33"/>
      <w:r w:rsidRPr="00981447">
        <w:rPr>
          <w:rFonts w:eastAsia="Arial"/>
          <w:u w:color="000000"/>
          <w:lang w:eastAsia="en-GB"/>
        </w:rPr>
        <w:t xml:space="preserve"> </w:t>
      </w:r>
    </w:p>
    <w:p w14:paraId="2103DD13" w14:textId="77777777" w:rsidR="00414332" w:rsidRPr="00981447"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 xml:space="preserve">For each of the fields that you declare you must check that the MEA is correct.  The MEA is our assessment of the </w:t>
      </w:r>
      <w:r w:rsidRPr="00981447">
        <w:rPr>
          <w:rFonts w:eastAsia="Arial" w:cs="Arial"/>
          <w:b/>
          <w:color w:val="000000"/>
          <w:szCs w:val="22"/>
          <w:lang w:eastAsia="en-GB"/>
        </w:rPr>
        <w:t>maximum</w:t>
      </w:r>
      <w:r w:rsidRPr="00981447">
        <w:rPr>
          <w:rFonts w:eastAsia="Arial" w:cs="Arial"/>
          <w:color w:val="000000"/>
          <w:szCs w:val="22"/>
          <w:lang w:eastAsia="en-GB"/>
        </w:rPr>
        <w:t xml:space="preserve"> area that you can use to claim BPS for each field based on the boundary and ineligible features shown on your map.  </w:t>
      </w:r>
    </w:p>
    <w:p w14:paraId="2C44F766"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000000"/>
          <w:szCs w:val="22"/>
          <w:lang w:eastAsia="en-GB"/>
        </w:rPr>
        <w:t xml:space="preserve"> </w:t>
      </w:r>
    </w:p>
    <w:p w14:paraId="6CD3C132" w14:textId="77777777" w:rsidR="00414332" w:rsidRPr="00981447"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 xml:space="preserve">To avoid validation errors that may delay the processing of your claim, it is important that the MEA held on our mapping system is correct.   </w:t>
      </w:r>
    </w:p>
    <w:p w14:paraId="12A77D66"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050000"/>
          <w:szCs w:val="22"/>
          <w:lang w:eastAsia="en-GB"/>
        </w:rPr>
        <w:t xml:space="preserve"> </w:t>
      </w:r>
    </w:p>
    <w:p w14:paraId="3E826AA0" w14:textId="77777777" w:rsidR="00414332" w:rsidRDefault="00414332" w:rsidP="00414332">
      <w:pPr>
        <w:spacing w:line="276" w:lineRule="auto"/>
        <w:ind w:left="2" w:right="109" w:hanging="10"/>
        <w:rPr>
          <w:rFonts w:eastAsia="Arial" w:cs="Arial"/>
          <w:color w:val="000000"/>
          <w:szCs w:val="22"/>
          <w:lang w:eastAsia="en-GB"/>
        </w:rPr>
      </w:pPr>
      <w:r w:rsidRPr="00981447">
        <w:rPr>
          <w:rFonts w:eastAsia="Arial" w:cs="Arial"/>
          <w:color w:val="050000"/>
          <w:szCs w:val="22"/>
          <w:lang w:eastAsia="en-GB"/>
        </w:rPr>
        <w:t>Your latest map will show the</w:t>
      </w:r>
      <w:r w:rsidRPr="00981447">
        <w:rPr>
          <w:rFonts w:eastAsia="Arial" w:cs="Arial"/>
          <w:color w:val="000000"/>
          <w:szCs w:val="22"/>
          <w:lang w:eastAsia="en-GB"/>
        </w:rPr>
        <w:t xml:space="preserve"> MEA for each field</w:t>
      </w:r>
      <w:r w:rsidRPr="00981447">
        <w:rPr>
          <w:rFonts w:eastAsia="Arial" w:cs="Arial"/>
          <w:color w:val="050000"/>
          <w:szCs w:val="22"/>
          <w:lang w:eastAsia="en-GB"/>
        </w:rPr>
        <w:t xml:space="preserve"> and areas that DAERA considers as being ineligible</w:t>
      </w:r>
      <w:r w:rsidRPr="00981447">
        <w:rPr>
          <w:rFonts w:eastAsia="Arial" w:cs="Arial"/>
          <w:color w:val="000000"/>
          <w:szCs w:val="22"/>
          <w:lang w:eastAsia="en-GB"/>
        </w:rPr>
        <w:t xml:space="preserve">.  </w:t>
      </w:r>
    </w:p>
    <w:p w14:paraId="2C415B49" w14:textId="77777777" w:rsidR="00414332" w:rsidRPr="00981447" w:rsidRDefault="00414332" w:rsidP="00414332">
      <w:pPr>
        <w:spacing w:line="276" w:lineRule="auto"/>
        <w:ind w:left="2" w:right="109" w:hanging="10"/>
        <w:rPr>
          <w:rFonts w:eastAsia="Arial" w:cs="Arial"/>
          <w:color w:val="000000"/>
          <w:szCs w:val="22"/>
          <w:lang w:eastAsia="en-GB"/>
        </w:rPr>
      </w:pPr>
    </w:p>
    <w:p w14:paraId="6257CD38"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050000"/>
          <w:szCs w:val="22"/>
          <w:lang w:eastAsia="en-GB"/>
        </w:rPr>
        <w:t>Based on the eligibility rules you must make further deductions to your MEA or areas pre-populated on your SA if you consider other areas in your fields do not meet the eligibility criteria.  Do not assume that the MEA is correct as things may have changed on the ground since this assessment.</w:t>
      </w:r>
      <w:r w:rsidRPr="00981447">
        <w:rPr>
          <w:color w:val="000000"/>
          <w:szCs w:val="22"/>
          <w:lang w:eastAsia="en-GB"/>
        </w:rPr>
        <w:t xml:space="preserve"> </w:t>
      </w:r>
    </w:p>
    <w:p w14:paraId="5D68C50B" w14:textId="77777777" w:rsidR="00414332" w:rsidRPr="00981447" w:rsidRDefault="00414332" w:rsidP="00414332">
      <w:pPr>
        <w:spacing w:line="276" w:lineRule="auto"/>
        <w:rPr>
          <w:rFonts w:eastAsia="Arial" w:cs="Arial"/>
          <w:color w:val="000000"/>
          <w:szCs w:val="22"/>
          <w:lang w:eastAsia="en-GB"/>
        </w:rPr>
      </w:pPr>
      <w:r w:rsidRPr="00981447">
        <w:rPr>
          <w:color w:val="000000"/>
          <w:szCs w:val="22"/>
          <w:lang w:eastAsia="en-GB"/>
        </w:rPr>
        <w:t xml:space="preserve"> </w:t>
      </w:r>
    </w:p>
    <w:p w14:paraId="175C1FD3" w14:textId="3E2DB5E2" w:rsidR="00414332" w:rsidRPr="00981447" w:rsidRDefault="00414332" w:rsidP="00414332">
      <w:pPr>
        <w:spacing w:line="276" w:lineRule="auto"/>
        <w:ind w:left="2" w:right="109" w:hanging="10"/>
        <w:rPr>
          <w:rFonts w:eastAsia="Arial" w:cs="Arial"/>
          <w:color w:val="000000"/>
          <w:szCs w:val="22"/>
          <w:lang w:eastAsia="en-GB"/>
        </w:rPr>
      </w:pPr>
      <w:r w:rsidRPr="00981447">
        <w:rPr>
          <w:rFonts w:eastAsia="Arial" w:cs="Arial"/>
          <w:color w:val="050000"/>
          <w:szCs w:val="22"/>
          <w:lang w:eastAsia="en-GB"/>
        </w:rPr>
        <w:t xml:space="preserve">If we later find that you have claimed BPS on ineligible </w:t>
      </w:r>
      <w:r w:rsidR="00160595" w:rsidRPr="00981447">
        <w:rPr>
          <w:rFonts w:eastAsia="Arial" w:cs="Arial"/>
          <w:color w:val="050000"/>
          <w:szCs w:val="22"/>
          <w:lang w:eastAsia="en-GB"/>
        </w:rPr>
        <w:t>areas,</w:t>
      </w:r>
      <w:r w:rsidRPr="00981447">
        <w:rPr>
          <w:rFonts w:eastAsia="Arial" w:cs="Arial"/>
          <w:color w:val="050000"/>
          <w:szCs w:val="22"/>
          <w:lang w:eastAsia="en-GB"/>
        </w:rPr>
        <w:t xml:space="preserve"> we may apply financial penalties to your claim. </w:t>
      </w:r>
      <w:r w:rsidRPr="00981447">
        <w:rPr>
          <w:color w:val="000000"/>
          <w:szCs w:val="22"/>
          <w:lang w:eastAsia="en-GB"/>
        </w:rPr>
        <w:t xml:space="preserve"> </w:t>
      </w:r>
    </w:p>
    <w:p w14:paraId="443D998D" w14:textId="77777777" w:rsidR="00414332" w:rsidRPr="00981447" w:rsidRDefault="00414332" w:rsidP="00414332">
      <w:pPr>
        <w:spacing w:line="276" w:lineRule="auto"/>
        <w:rPr>
          <w:rFonts w:eastAsia="Arial" w:cs="Arial"/>
          <w:color w:val="000000"/>
          <w:szCs w:val="22"/>
          <w:lang w:eastAsia="en-GB"/>
        </w:rPr>
      </w:pPr>
      <w:r w:rsidRPr="00981447">
        <w:rPr>
          <w:color w:val="000000"/>
          <w:szCs w:val="22"/>
          <w:lang w:eastAsia="en-GB"/>
        </w:rPr>
        <w:t xml:space="preserve"> </w:t>
      </w:r>
    </w:p>
    <w:p w14:paraId="0A387D09" w14:textId="77777777" w:rsidR="00414332" w:rsidRPr="00981447"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 xml:space="preserve">The most important things to remember are: </w:t>
      </w:r>
    </w:p>
    <w:p w14:paraId="34216856"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000000"/>
          <w:szCs w:val="22"/>
          <w:lang w:eastAsia="en-GB"/>
        </w:rPr>
        <w:t xml:space="preserve"> </w:t>
      </w:r>
    </w:p>
    <w:p w14:paraId="00AC6936" w14:textId="77777777" w:rsidR="00414332" w:rsidRPr="00981447" w:rsidRDefault="00414332" w:rsidP="00414332">
      <w:pPr>
        <w:numPr>
          <w:ilvl w:val="0"/>
          <w:numId w:val="9"/>
        </w:numPr>
        <w:spacing w:after="5" w:line="276" w:lineRule="auto"/>
        <w:ind w:right="8" w:hanging="427"/>
        <w:rPr>
          <w:rFonts w:eastAsia="Arial" w:cs="Arial"/>
          <w:color w:val="000000"/>
          <w:szCs w:val="22"/>
          <w:lang w:eastAsia="en-GB"/>
        </w:rPr>
      </w:pPr>
      <w:r w:rsidRPr="00981447">
        <w:rPr>
          <w:rFonts w:eastAsia="Arial" w:cs="Arial"/>
          <w:color w:val="050000"/>
          <w:szCs w:val="22"/>
          <w:lang w:eastAsia="en-GB"/>
        </w:rPr>
        <w:t>Do not claim on land if there is doubt about its eligibility.</w:t>
      </w:r>
      <w:r w:rsidRPr="00981447">
        <w:rPr>
          <w:color w:val="000000"/>
          <w:szCs w:val="22"/>
          <w:lang w:eastAsia="en-GB"/>
        </w:rPr>
        <w:t xml:space="preserve"> </w:t>
      </w:r>
    </w:p>
    <w:p w14:paraId="714CF868" w14:textId="77777777" w:rsidR="00414332" w:rsidRPr="00590CCA" w:rsidRDefault="00414332" w:rsidP="00414332">
      <w:pPr>
        <w:numPr>
          <w:ilvl w:val="0"/>
          <w:numId w:val="9"/>
        </w:numPr>
        <w:spacing w:after="5" w:line="276" w:lineRule="auto"/>
        <w:ind w:left="437" w:right="8" w:hanging="437"/>
        <w:rPr>
          <w:rFonts w:eastAsia="Arial" w:cs="Arial"/>
          <w:color w:val="000000"/>
          <w:szCs w:val="22"/>
          <w:lang w:eastAsia="en-GB"/>
        </w:rPr>
      </w:pPr>
      <w:r w:rsidRPr="00590CCA">
        <w:rPr>
          <w:rFonts w:eastAsia="Arial" w:cs="Arial"/>
          <w:color w:val="000000"/>
          <w:szCs w:val="22"/>
          <w:lang w:eastAsia="en-GB"/>
        </w:rPr>
        <w:t xml:space="preserve">Do not assume that you can claim the MEA for your fields.  It is possible DAERA’s assessment of the MEA is incorrect.  We want you to correct it where that is the case.  You must check that all ineligible features have been deducted and only claim on eligible land. </w:t>
      </w:r>
    </w:p>
    <w:p w14:paraId="30E2AC0A" w14:textId="77777777" w:rsidR="00414332" w:rsidRPr="00981447" w:rsidRDefault="00414332" w:rsidP="00414332">
      <w:pPr>
        <w:spacing w:line="276" w:lineRule="auto"/>
        <w:ind w:left="427"/>
        <w:rPr>
          <w:rFonts w:eastAsia="Arial" w:cs="Arial"/>
          <w:color w:val="000000"/>
          <w:szCs w:val="22"/>
          <w:lang w:eastAsia="en-GB"/>
        </w:rPr>
      </w:pPr>
      <w:r w:rsidRPr="00981447">
        <w:rPr>
          <w:rFonts w:eastAsia="Arial" w:cs="Arial"/>
          <w:color w:val="000000"/>
          <w:szCs w:val="22"/>
          <w:lang w:eastAsia="en-GB"/>
        </w:rPr>
        <w:t xml:space="preserve"> </w:t>
      </w:r>
    </w:p>
    <w:p w14:paraId="02EEBD33" w14:textId="77777777" w:rsidR="00414332" w:rsidRPr="00981447" w:rsidRDefault="00414332" w:rsidP="00414332">
      <w:pPr>
        <w:numPr>
          <w:ilvl w:val="0"/>
          <w:numId w:val="9"/>
        </w:numPr>
        <w:spacing w:after="5" w:line="276" w:lineRule="auto"/>
        <w:ind w:right="8" w:hanging="427"/>
        <w:rPr>
          <w:rFonts w:eastAsia="Arial" w:cs="Arial"/>
          <w:color w:val="000000"/>
          <w:szCs w:val="22"/>
          <w:lang w:eastAsia="en-GB"/>
        </w:rPr>
      </w:pPr>
      <w:r w:rsidRPr="00981447">
        <w:rPr>
          <w:rFonts w:eastAsia="Arial" w:cs="Arial"/>
          <w:b/>
          <w:color w:val="000000"/>
          <w:szCs w:val="22"/>
          <w:lang w:eastAsia="en-GB"/>
        </w:rPr>
        <w:t>Do not claim a larger area than the MEA unless you are very sure that this area is wrong and have reported the change to DAERA.</w:t>
      </w:r>
      <w:r w:rsidRPr="00981447">
        <w:rPr>
          <w:rFonts w:eastAsia="Arial" w:cs="Arial"/>
          <w:color w:val="000000"/>
          <w:szCs w:val="22"/>
          <w:lang w:eastAsia="en-GB"/>
        </w:rPr>
        <w:t xml:space="preserve">  See information below on how to report changes to your map.  </w:t>
      </w:r>
    </w:p>
    <w:p w14:paraId="1BDCFE88"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000000"/>
          <w:szCs w:val="22"/>
          <w:lang w:eastAsia="en-GB"/>
        </w:rPr>
        <w:t xml:space="preserve"> </w:t>
      </w:r>
    </w:p>
    <w:p w14:paraId="081D794F" w14:textId="77777777" w:rsidR="00414332" w:rsidRPr="00981447" w:rsidRDefault="00414332" w:rsidP="00414332">
      <w:pPr>
        <w:numPr>
          <w:ilvl w:val="0"/>
          <w:numId w:val="9"/>
        </w:numPr>
        <w:spacing w:after="5" w:line="276" w:lineRule="auto"/>
        <w:ind w:right="8" w:hanging="427"/>
        <w:rPr>
          <w:rFonts w:eastAsia="Arial" w:cs="Arial"/>
          <w:color w:val="000000"/>
          <w:szCs w:val="22"/>
          <w:lang w:eastAsia="en-GB"/>
        </w:rPr>
      </w:pPr>
      <w:r w:rsidRPr="00981447">
        <w:rPr>
          <w:rFonts w:eastAsia="Arial" w:cs="Arial"/>
          <w:color w:val="000000"/>
          <w:szCs w:val="22"/>
          <w:lang w:eastAsia="en-GB"/>
        </w:rPr>
        <w:lastRenderedPageBreak/>
        <w:t xml:space="preserve">We will carry out cross checks between the MEA and the area you claim.  If you claim a larger area we will have to investigate every difference we identify.  This will take time and will impact on our ability to process your claim quickly. </w:t>
      </w:r>
    </w:p>
    <w:p w14:paraId="6DC38445"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000000"/>
          <w:szCs w:val="22"/>
          <w:lang w:eastAsia="en-GB"/>
        </w:rPr>
        <w:t xml:space="preserve"> </w:t>
      </w:r>
    </w:p>
    <w:p w14:paraId="00B62A3B" w14:textId="77777777" w:rsidR="00414332" w:rsidRPr="00981447" w:rsidRDefault="00414332" w:rsidP="00414332">
      <w:pPr>
        <w:numPr>
          <w:ilvl w:val="0"/>
          <w:numId w:val="9"/>
        </w:numPr>
        <w:spacing w:after="5" w:line="276" w:lineRule="auto"/>
        <w:ind w:right="8" w:hanging="427"/>
        <w:rPr>
          <w:rFonts w:eastAsia="Arial" w:cs="Arial"/>
          <w:color w:val="000000"/>
          <w:szCs w:val="22"/>
          <w:lang w:eastAsia="en-GB"/>
        </w:rPr>
      </w:pPr>
      <w:r w:rsidRPr="00981447">
        <w:rPr>
          <w:rFonts w:eastAsia="Arial" w:cs="Arial"/>
          <w:color w:val="000000"/>
          <w:szCs w:val="22"/>
          <w:lang w:eastAsia="en-GB"/>
        </w:rPr>
        <w:t xml:space="preserve">You can claim less than the MEA and you must ensure that you deduct any other ineligible areas from your claim that we have not included on your map.  </w:t>
      </w:r>
    </w:p>
    <w:p w14:paraId="677EC0EB" w14:textId="77777777" w:rsidR="00414332" w:rsidRPr="00981447" w:rsidRDefault="00414332" w:rsidP="00414332">
      <w:pPr>
        <w:spacing w:line="276" w:lineRule="auto"/>
        <w:ind w:left="708"/>
        <w:rPr>
          <w:rFonts w:eastAsia="Arial" w:cs="Arial"/>
          <w:color w:val="000000"/>
          <w:szCs w:val="22"/>
          <w:lang w:eastAsia="en-GB"/>
        </w:rPr>
      </w:pPr>
      <w:r w:rsidRPr="00981447">
        <w:rPr>
          <w:rFonts w:eastAsia="Arial" w:cs="Arial"/>
          <w:b/>
          <w:color w:val="000000"/>
          <w:szCs w:val="22"/>
          <w:lang w:eastAsia="en-GB"/>
        </w:rPr>
        <w:t xml:space="preserve"> </w:t>
      </w:r>
    </w:p>
    <w:p w14:paraId="04BBED03" w14:textId="43246C41" w:rsidR="00414332" w:rsidRDefault="00414332" w:rsidP="00C118EF">
      <w:pPr>
        <w:pStyle w:val="Heading2"/>
        <w:rPr>
          <w:rFonts w:eastAsia="Arial"/>
          <w:u w:color="000000"/>
          <w:lang w:eastAsia="en-GB"/>
        </w:rPr>
      </w:pPr>
      <w:bookmarkStart w:id="34" w:name="_Toc158912584"/>
      <w:r w:rsidRPr="00981447">
        <w:rPr>
          <w:rFonts w:eastAsia="Arial"/>
          <w:u w:color="000000"/>
          <w:lang w:eastAsia="en-GB"/>
        </w:rPr>
        <w:t>How to report changes to your map</w:t>
      </w:r>
      <w:bookmarkEnd w:id="34"/>
      <w:r w:rsidRPr="00981447">
        <w:rPr>
          <w:rFonts w:eastAsia="Arial"/>
          <w:u w:color="000000"/>
          <w:lang w:eastAsia="en-GB"/>
        </w:rPr>
        <w:t xml:space="preserve"> </w:t>
      </w:r>
    </w:p>
    <w:p w14:paraId="2DCDEFEC" w14:textId="11E60E37" w:rsidR="00414332" w:rsidRPr="00981447" w:rsidRDefault="00414332" w:rsidP="00C118EF">
      <w:pPr>
        <w:spacing w:line="276" w:lineRule="auto"/>
        <w:ind w:left="5" w:right="8" w:hanging="10"/>
        <w:rPr>
          <w:rFonts w:eastAsia="Arial" w:cs="Arial"/>
          <w:color w:val="000000"/>
          <w:szCs w:val="22"/>
          <w:lang w:eastAsia="en-GB"/>
        </w:rPr>
      </w:pPr>
      <w:r w:rsidRPr="00981447">
        <w:rPr>
          <w:rFonts w:eastAsia="Arial" w:cs="Arial"/>
          <w:b/>
          <w:color w:val="000000"/>
          <w:szCs w:val="22"/>
          <w:lang w:eastAsia="en-GB"/>
        </w:rPr>
        <w:t xml:space="preserve">Important:  </w:t>
      </w:r>
      <w:r w:rsidRPr="00981447">
        <w:rPr>
          <w:rFonts w:eastAsia="Arial" w:cs="Arial"/>
          <w:color w:val="000000"/>
          <w:szCs w:val="22"/>
          <w:lang w:eastAsia="en-GB"/>
        </w:rPr>
        <w:t>Requests for map changes should be submitted as soon as possible to ensure that you receive an updated MEA before the SA period closes.  This will prevent delays</w:t>
      </w:r>
      <w:r w:rsidRPr="00981447">
        <w:rPr>
          <w:rFonts w:eastAsia="Arial" w:cs="Arial"/>
          <w:color w:val="000000"/>
          <w:sz w:val="28"/>
          <w:szCs w:val="22"/>
          <w:lang w:eastAsia="en-GB"/>
        </w:rPr>
        <w:t xml:space="preserve"> </w:t>
      </w:r>
      <w:r w:rsidRPr="00981447">
        <w:rPr>
          <w:rFonts w:eastAsia="Arial" w:cs="Arial"/>
          <w:color w:val="000000"/>
          <w:szCs w:val="22"/>
          <w:lang w:eastAsia="en-GB"/>
        </w:rPr>
        <w:t xml:space="preserve">validating your claim.  </w:t>
      </w:r>
    </w:p>
    <w:p w14:paraId="507A0627" w14:textId="77777777" w:rsidR="00414332" w:rsidRPr="00981447"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 xml:space="preserve">You can use the following methods to notify us of a map change. </w:t>
      </w:r>
    </w:p>
    <w:p w14:paraId="744AE2B4" w14:textId="77777777" w:rsidR="00414332" w:rsidRPr="00981447" w:rsidRDefault="00414332" w:rsidP="00414332">
      <w:pPr>
        <w:spacing w:line="276" w:lineRule="auto"/>
        <w:ind w:left="720"/>
        <w:rPr>
          <w:rFonts w:eastAsia="Arial" w:cs="Arial"/>
          <w:color w:val="000000"/>
          <w:szCs w:val="22"/>
          <w:lang w:eastAsia="en-GB"/>
        </w:rPr>
      </w:pPr>
      <w:r w:rsidRPr="00981447">
        <w:rPr>
          <w:rFonts w:eastAsia="Arial" w:cs="Arial"/>
          <w:color w:val="000000"/>
          <w:szCs w:val="22"/>
          <w:lang w:eastAsia="en-GB"/>
        </w:rPr>
        <w:t xml:space="preserve"> </w:t>
      </w:r>
    </w:p>
    <w:p w14:paraId="77E7F9BD" w14:textId="77777777" w:rsidR="00414332" w:rsidRPr="00981447" w:rsidRDefault="00414332" w:rsidP="00414332">
      <w:pPr>
        <w:numPr>
          <w:ilvl w:val="0"/>
          <w:numId w:val="10"/>
        </w:numPr>
        <w:spacing w:after="5" w:line="276" w:lineRule="auto"/>
        <w:ind w:right="8" w:hanging="427"/>
        <w:rPr>
          <w:rFonts w:eastAsia="Arial" w:cs="Arial"/>
          <w:color w:val="000000"/>
          <w:szCs w:val="22"/>
          <w:lang w:eastAsia="en-GB"/>
        </w:rPr>
      </w:pPr>
      <w:r w:rsidRPr="00981447">
        <w:rPr>
          <w:rFonts w:eastAsia="Arial" w:cs="Arial"/>
          <w:color w:val="000000"/>
          <w:szCs w:val="22"/>
          <w:lang w:eastAsia="en-GB"/>
        </w:rPr>
        <w:t xml:space="preserve">Using the Single Application and Maps Service. The SA online service includes your map which you can view, print and submit changes as you complete your application.  </w:t>
      </w:r>
    </w:p>
    <w:p w14:paraId="1964CCA9" w14:textId="77777777" w:rsidR="00414332" w:rsidRPr="00981447" w:rsidRDefault="00414332" w:rsidP="00414332">
      <w:pPr>
        <w:spacing w:line="276" w:lineRule="auto"/>
        <w:ind w:left="427"/>
        <w:rPr>
          <w:rFonts w:eastAsia="Arial" w:cs="Arial"/>
          <w:color w:val="000000"/>
          <w:szCs w:val="22"/>
          <w:lang w:eastAsia="en-GB"/>
        </w:rPr>
      </w:pPr>
      <w:r w:rsidRPr="00981447">
        <w:rPr>
          <w:rFonts w:eastAsia="Arial" w:cs="Arial"/>
          <w:color w:val="000000"/>
          <w:szCs w:val="22"/>
          <w:lang w:eastAsia="en-GB"/>
        </w:rPr>
        <w:t xml:space="preserve"> </w:t>
      </w:r>
    </w:p>
    <w:p w14:paraId="4B0C32C1" w14:textId="77777777" w:rsidR="00414332" w:rsidRPr="00981447" w:rsidRDefault="00414332" w:rsidP="00414332">
      <w:pPr>
        <w:numPr>
          <w:ilvl w:val="0"/>
          <w:numId w:val="10"/>
        </w:numPr>
        <w:spacing w:after="5" w:line="276" w:lineRule="auto"/>
        <w:ind w:right="8" w:hanging="427"/>
        <w:rPr>
          <w:rFonts w:eastAsia="Arial" w:cs="Arial"/>
          <w:color w:val="000000"/>
          <w:szCs w:val="22"/>
          <w:lang w:eastAsia="en-GB"/>
        </w:rPr>
      </w:pPr>
      <w:r w:rsidRPr="00981447">
        <w:rPr>
          <w:rFonts w:eastAsia="Arial" w:cs="Arial"/>
          <w:color w:val="000000"/>
          <w:szCs w:val="22"/>
          <w:lang w:eastAsia="en-GB"/>
        </w:rPr>
        <w:t xml:space="preserve">You can request a paper copy of your map by emailing </w:t>
      </w:r>
      <w:r w:rsidRPr="00981447">
        <w:rPr>
          <w:rFonts w:eastAsia="Arial" w:cs="Arial"/>
          <w:color w:val="0000FF"/>
          <w:szCs w:val="22"/>
          <w:u w:val="single" w:color="0000FF"/>
          <w:lang w:eastAsia="en-GB"/>
        </w:rPr>
        <w:t>areabasedschemes@daerani.gov.uk</w:t>
      </w:r>
      <w:r w:rsidRPr="00981447">
        <w:rPr>
          <w:rFonts w:eastAsia="Arial" w:cs="Arial"/>
          <w:color w:val="000000"/>
          <w:szCs w:val="22"/>
          <w:lang w:eastAsia="en-GB"/>
        </w:rPr>
        <w:t xml:space="preserve"> or by phone on 0300 200 7848. </w:t>
      </w:r>
    </w:p>
    <w:p w14:paraId="2E03FB45" w14:textId="77777777" w:rsidR="00414332" w:rsidRPr="00981447" w:rsidRDefault="00414332" w:rsidP="00414332">
      <w:pPr>
        <w:spacing w:line="276" w:lineRule="auto"/>
        <w:ind w:left="427"/>
        <w:rPr>
          <w:rFonts w:eastAsia="Arial" w:cs="Arial"/>
          <w:color w:val="000000"/>
          <w:szCs w:val="22"/>
          <w:lang w:eastAsia="en-GB"/>
        </w:rPr>
      </w:pPr>
      <w:r w:rsidRPr="00981447">
        <w:rPr>
          <w:rFonts w:eastAsia="Arial" w:cs="Arial"/>
          <w:color w:val="000000"/>
          <w:szCs w:val="22"/>
          <w:lang w:eastAsia="en-GB"/>
        </w:rPr>
        <w:t xml:space="preserve"> </w:t>
      </w:r>
    </w:p>
    <w:p w14:paraId="69CB41C8" w14:textId="77777777" w:rsidR="00414332" w:rsidRPr="00981447" w:rsidRDefault="00414332" w:rsidP="00414332">
      <w:pPr>
        <w:numPr>
          <w:ilvl w:val="0"/>
          <w:numId w:val="10"/>
        </w:numPr>
        <w:spacing w:after="5" w:line="276" w:lineRule="auto"/>
        <w:ind w:right="8" w:hanging="427"/>
        <w:rPr>
          <w:rFonts w:eastAsia="Arial" w:cs="Arial"/>
          <w:color w:val="000000"/>
          <w:szCs w:val="22"/>
          <w:lang w:eastAsia="en-GB"/>
        </w:rPr>
      </w:pPr>
      <w:r w:rsidRPr="00981447">
        <w:rPr>
          <w:rFonts w:eastAsia="Arial" w:cs="Arial"/>
          <w:color w:val="000000"/>
          <w:szCs w:val="22"/>
          <w:lang w:eastAsia="en-GB"/>
        </w:rPr>
        <w:t xml:space="preserve">In exceptional cases you can notify us of changes using a LPIS Change Form that is available by emailing </w:t>
      </w:r>
      <w:r w:rsidRPr="00981447">
        <w:rPr>
          <w:rFonts w:eastAsia="Arial" w:cs="Arial"/>
          <w:color w:val="0000FF"/>
          <w:szCs w:val="22"/>
          <w:u w:val="single" w:color="0000FF"/>
          <w:lang w:eastAsia="en-GB"/>
        </w:rPr>
        <w:t>LPIS.Management@daera-ni.gov.uk</w:t>
      </w:r>
      <w:r w:rsidRPr="00981447">
        <w:rPr>
          <w:rFonts w:eastAsia="Arial" w:cs="Arial"/>
          <w:color w:val="000000"/>
          <w:szCs w:val="22"/>
          <w:lang w:eastAsia="en-GB"/>
        </w:rPr>
        <w:t xml:space="preserve"> or by phone on 0300 200 7848. </w:t>
      </w:r>
    </w:p>
    <w:p w14:paraId="35A78CF1" w14:textId="77777777" w:rsidR="00414332" w:rsidRPr="00981447" w:rsidRDefault="00414332" w:rsidP="00414332">
      <w:pPr>
        <w:spacing w:line="276" w:lineRule="auto"/>
        <w:rPr>
          <w:rFonts w:eastAsia="Arial" w:cs="Arial"/>
          <w:color w:val="000000"/>
          <w:szCs w:val="22"/>
          <w:lang w:eastAsia="en-GB"/>
        </w:rPr>
      </w:pPr>
      <w:r w:rsidRPr="00981447">
        <w:rPr>
          <w:color w:val="000000"/>
          <w:szCs w:val="22"/>
          <w:lang w:eastAsia="en-GB"/>
        </w:rPr>
        <w:t xml:space="preserve"> </w:t>
      </w:r>
    </w:p>
    <w:p w14:paraId="77D6D9FB" w14:textId="77777777" w:rsidR="00414332" w:rsidRPr="00981447"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 xml:space="preserve">All map changes should be reported as soon as possible but well in advance of the closing date of 15 May for the receipt of completed SAs.  This is to ensure that you receive an updated MEA before the SA closes and to avoid delays validating your application.  We will not accept any amendments to increase your claimed area on your application after 9 June (except in cases of FM/EC). </w:t>
      </w:r>
    </w:p>
    <w:p w14:paraId="0875699F"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b/>
          <w:color w:val="000000"/>
          <w:szCs w:val="22"/>
          <w:lang w:eastAsia="en-GB"/>
        </w:rPr>
        <w:t xml:space="preserve"> </w:t>
      </w:r>
    </w:p>
    <w:p w14:paraId="1B61C0EC" w14:textId="3EDDB6DA" w:rsidR="00414332" w:rsidRDefault="00414332" w:rsidP="00C118EF">
      <w:pPr>
        <w:pStyle w:val="Heading2"/>
        <w:rPr>
          <w:rFonts w:eastAsia="Arial"/>
          <w:u w:color="000000"/>
          <w:lang w:eastAsia="en-GB"/>
        </w:rPr>
      </w:pPr>
      <w:bookmarkStart w:id="35" w:name="_Toc158912585"/>
      <w:r w:rsidRPr="00981447">
        <w:rPr>
          <w:rFonts w:eastAsia="Arial"/>
          <w:u w:color="000000"/>
          <w:lang w:eastAsia="en-GB"/>
        </w:rPr>
        <w:t>Common land</w:t>
      </w:r>
      <w:bookmarkEnd w:id="35"/>
      <w:r w:rsidRPr="00981447">
        <w:rPr>
          <w:rFonts w:eastAsia="Arial"/>
          <w:u w:color="000000"/>
          <w:lang w:eastAsia="en-GB"/>
        </w:rPr>
        <w:t xml:space="preserve"> </w:t>
      </w:r>
    </w:p>
    <w:p w14:paraId="1032CE24" w14:textId="77777777" w:rsidR="00414332" w:rsidRPr="00981447" w:rsidRDefault="00414332" w:rsidP="00414332">
      <w:pPr>
        <w:spacing w:line="276" w:lineRule="auto"/>
        <w:ind w:left="2" w:right="109" w:hanging="10"/>
        <w:rPr>
          <w:rFonts w:eastAsia="Arial" w:cs="Arial"/>
          <w:color w:val="050000"/>
          <w:szCs w:val="22"/>
          <w:lang w:eastAsia="en-GB"/>
        </w:rPr>
      </w:pPr>
      <w:r w:rsidRPr="00981447">
        <w:rPr>
          <w:rFonts w:eastAsia="Arial" w:cs="Arial"/>
          <w:color w:val="050000"/>
          <w:szCs w:val="22"/>
          <w:lang w:eastAsia="en-GB"/>
        </w:rPr>
        <w:t>Common land can be used to claim the BPS providing the land meets the eligibility requirements.</w:t>
      </w:r>
    </w:p>
    <w:p w14:paraId="081AFB98" w14:textId="77777777" w:rsidR="00414332" w:rsidRPr="00981447" w:rsidRDefault="00414332" w:rsidP="00414332">
      <w:pPr>
        <w:spacing w:line="276" w:lineRule="auto"/>
        <w:ind w:left="2" w:right="109" w:hanging="10"/>
        <w:rPr>
          <w:rFonts w:eastAsia="Arial" w:cs="Arial"/>
          <w:color w:val="000000"/>
          <w:szCs w:val="22"/>
          <w:lang w:eastAsia="en-GB"/>
        </w:rPr>
      </w:pPr>
      <w:r w:rsidRPr="00981447">
        <w:rPr>
          <w:rFonts w:eastAsia="Arial" w:cs="Arial"/>
          <w:color w:val="050000"/>
          <w:szCs w:val="22"/>
          <w:lang w:eastAsia="en-GB"/>
        </w:rPr>
        <w:t xml:space="preserve"> </w:t>
      </w:r>
    </w:p>
    <w:p w14:paraId="0E32B8C2" w14:textId="217306F3" w:rsidR="00414332"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 xml:space="preserve">If the common land is part of a Trust Managed Estate (previously known as a Common Land Trust), the MEA of the shares will be provided to the shareholders by the Trustees.  </w:t>
      </w:r>
      <w:r w:rsidRPr="00981447">
        <w:rPr>
          <w:rFonts w:eastAsia="Arial" w:cs="Arial"/>
          <w:b/>
          <w:color w:val="000000"/>
          <w:szCs w:val="22"/>
          <w:lang w:eastAsia="en-GB"/>
        </w:rPr>
        <w:t xml:space="preserve">You should use the information provided to you when completing the SA.  </w:t>
      </w:r>
      <w:r w:rsidRPr="00981447">
        <w:rPr>
          <w:rFonts w:eastAsia="Arial" w:cs="Arial"/>
          <w:color w:val="000000"/>
          <w:szCs w:val="22"/>
          <w:lang w:eastAsia="en-GB"/>
        </w:rPr>
        <w:t xml:space="preserve"> </w:t>
      </w:r>
    </w:p>
    <w:p w14:paraId="54DE5FFC" w14:textId="77777777" w:rsidR="00C118EF" w:rsidRPr="00981447" w:rsidRDefault="00C118EF" w:rsidP="00414332">
      <w:pPr>
        <w:spacing w:line="276" w:lineRule="auto"/>
        <w:ind w:left="5" w:right="8" w:hanging="10"/>
        <w:rPr>
          <w:rFonts w:eastAsia="Arial" w:cs="Arial"/>
          <w:color w:val="000000"/>
          <w:szCs w:val="22"/>
          <w:lang w:eastAsia="en-GB"/>
        </w:rPr>
      </w:pPr>
    </w:p>
    <w:p w14:paraId="4AE6A957" w14:textId="77777777" w:rsidR="00414332" w:rsidRPr="00981447"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 xml:space="preserve">The information on your map and your field data table within the Single Application and Maps Service has been taken from our LPIS and reflects all changes applied by November of the previous year.  The pre-populated table on your online Single </w:t>
      </w:r>
      <w:r w:rsidRPr="00981447">
        <w:rPr>
          <w:rFonts w:eastAsia="Arial" w:cs="Arial"/>
          <w:color w:val="000000"/>
          <w:szCs w:val="22"/>
          <w:lang w:eastAsia="en-GB"/>
        </w:rPr>
        <w:lastRenderedPageBreak/>
        <w:t xml:space="preserve">Application </w:t>
      </w:r>
      <w:r w:rsidRPr="00981447">
        <w:rPr>
          <w:rFonts w:eastAsia="Arial" w:cs="Arial"/>
          <w:b/>
          <w:color w:val="000000"/>
          <w:szCs w:val="22"/>
          <w:lang w:eastAsia="en-GB"/>
        </w:rPr>
        <w:t>may not</w:t>
      </w:r>
      <w:r w:rsidRPr="00981447">
        <w:rPr>
          <w:rFonts w:eastAsia="Arial" w:cs="Arial"/>
          <w:color w:val="000000"/>
          <w:szCs w:val="22"/>
          <w:lang w:eastAsia="en-GB"/>
        </w:rPr>
        <w:t xml:space="preserve"> be correct as it may not include the field (s) that are part of a Common that have a share allocation on which you claimed for last year. </w:t>
      </w:r>
    </w:p>
    <w:p w14:paraId="7E5E94D4" w14:textId="206157EC" w:rsidR="00414332" w:rsidRPr="00981447" w:rsidRDefault="00414332" w:rsidP="004F76BB">
      <w:pPr>
        <w:spacing w:line="276" w:lineRule="auto"/>
        <w:rPr>
          <w:rFonts w:eastAsia="Arial" w:cs="Arial"/>
          <w:color w:val="000000"/>
          <w:szCs w:val="22"/>
          <w:lang w:eastAsia="en-GB"/>
        </w:rPr>
      </w:pPr>
      <w:r w:rsidRPr="00981447">
        <w:rPr>
          <w:rFonts w:eastAsia="Arial" w:cs="Arial"/>
          <w:b/>
          <w:color w:val="000000"/>
          <w:szCs w:val="22"/>
          <w:lang w:eastAsia="en-GB"/>
        </w:rPr>
        <w:t xml:space="preserve">If you are farming a share(s) of a common(s) in this scheme year that is not included on your pre-populated SA and you wish to claim BPS for this land you need to add this field(s) to your claim.  This can be done using the “Add a Field” functionality on the form side of the SA.  </w:t>
      </w:r>
    </w:p>
    <w:p w14:paraId="0D809031"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b/>
          <w:color w:val="000000"/>
          <w:szCs w:val="22"/>
          <w:lang w:eastAsia="en-GB"/>
        </w:rPr>
        <w:t xml:space="preserve"> </w:t>
      </w:r>
    </w:p>
    <w:p w14:paraId="18284EFE" w14:textId="77777777" w:rsidR="00414332" w:rsidRPr="00981447"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 xml:space="preserve">It is important that you check the MEA for the common land is correct. It is your responsibility to check if there are other ineligible areas that we may not have taken into account, particularly for fields with marginal land and temporary ineligible features.  Please note that temporary ineligible features and some ineligible areas less than 0.01 ha (but which cumulatively add up to 0.01 ha) need to be deducted from your claim (if not already done).  </w:t>
      </w:r>
    </w:p>
    <w:p w14:paraId="5D6B19AC"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b/>
          <w:color w:val="2B7022"/>
          <w:szCs w:val="22"/>
          <w:lang w:eastAsia="en-GB"/>
        </w:rPr>
        <w:t xml:space="preserve"> </w:t>
      </w:r>
    </w:p>
    <w:p w14:paraId="70C4CC8C" w14:textId="7F0E5E4E" w:rsidR="00414332" w:rsidRDefault="00414332" w:rsidP="00C118EF">
      <w:pPr>
        <w:pStyle w:val="Heading2"/>
        <w:rPr>
          <w:rFonts w:eastAsia="Arial"/>
          <w:u w:color="000000"/>
          <w:lang w:eastAsia="en-GB"/>
        </w:rPr>
      </w:pPr>
      <w:bookmarkStart w:id="36" w:name="_Toc158912586"/>
      <w:r w:rsidRPr="00981447">
        <w:rPr>
          <w:rFonts w:eastAsia="Arial"/>
          <w:u w:color="000000"/>
          <w:lang w:eastAsia="en-GB"/>
        </w:rPr>
        <w:t>At your disposal on 15 May</w:t>
      </w:r>
      <w:bookmarkEnd w:id="36"/>
      <w:r w:rsidRPr="00981447">
        <w:rPr>
          <w:rFonts w:eastAsia="Arial"/>
          <w:u w:color="000000"/>
          <w:lang w:eastAsia="en-GB"/>
        </w:rPr>
        <w:t xml:space="preserve"> </w:t>
      </w:r>
    </w:p>
    <w:p w14:paraId="48E81ABC" w14:textId="77777777" w:rsidR="00414332" w:rsidRPr="00981447" w:rsidRDefault="00414332" w:rsidP="00414332">
      <w:pPr>
        <w:spacing w:line="276" w:lineRule="auto"/>
        <w:ind w:left="2" w:right="109" w:hanging="10"/>
        <w:rPr>
          <w:rFonts w:eastAsia="Arial" w:cs="Arial"/>
          <w:color w:val="000000"/>
          <w:szCs w:val="22"/>
          <w:lang w:eastAsia="en-GB"/>
        </w:rPr>
      </w:pPr>
      <w:r w:rsidRPr="00981447">
        <w:rPr>
          <w:rFonts w:eastAsia="Arial" w:cs="Arial"/>
          <w:color w:val="050000"/>
          <w:szCs w:val="22"/>
          <w:lang w:eastAsia="en-GB"/>
        </w:rPr>
        <w:t xml:space="preserve">The land that you are claiming must be at your disposal on 15 May </w:t>
      </w:r>
      <w:r w:rsidRPr="00981447">
        <w:rPr>
          <w:rFonts w:eastAsia="Arial" w:cs="Arial"/>
          <w:b/>
          <w:color w:val="050000"/>
          <w:szCs w:val="22"/>
          <w:lang w:eastAsia="en-GB"/>
        </w:rPr>
        <w:t>and</w:t>
      </w:r>
      <w:r w:rsidRPr="00981447">
        <w:rPr>
          <w:rFonts w:eastAsia="Arial" w:cs="Arial"/>
          <w:color w:val="050000"/>
          <w:szCs w:val="22"/>
          <w:lang w:eastAsia="en-GB"/>
        </w:rPr>
        <w:t xml:space="preserve"> must be eligible for the entire calendar year. </w:t>
      </w:r>
    </w:p>
    <w:p w14:paraId="0B566C27"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050000"/>
          <w:szCs w:val="22"/>
          <w:lang w:eastAsia="en-GB"/>
        </w:rPr>
        <w:t xml:space="preserve"> </w:t>
      </w:r>
    </w:p>
    <w:p w14:paraId="0D7FBD15" w14:textId="69D41CDB" w:rsidR="00414332" w:rsidRPr="00981447" w:rsidRDefault="00414332" w:rsidP="00414332">
      <w:pPr>
        <w:spacing w:line="276" w:lineRule="auto"/>
        <w:ind w:left="2" w:right="109" w:hanging="10"/>
        <w:rPr>
          <w:rFonts w:eastAsia="Arial" w:cs="Arial"/>
          <w:color w:val="000000"/>
          <w:szCs w:val="22"/>
          <w:lang w:eastAsia="en-GB"/>
        </w:rPr>
      </w:pPr>
      <w:r w:rsidRPr="00981447">
        <w:rPr>
          <w:rFonts w:eastAsia="Arial" w:cs="Arial"/>
          <w:color w:val="050000"/>
          <w:szCs w:val="22"/>
          <w:lang w:eastAsia="en-GB"/>
        </w:rPr>
        <w:t xml:space="preserve">The assessment as to whether you enjoy the </w:t>
      </w:r>
      <w:r w:rsidR="00954BBB" w:rsidRPr="00981447">
        <w:rPr>
          <w:rFonts w:eastAsia="Arial" w:cs="Arial"/>
          <w:color w:val="050000"/>
          <w:szCs w:val="22"/>
          <w:lang w:eastAsia="en-GB"/>
        </w:rPr>
        <w:t>decision-making</w:t>
      </w:r>
      <w:r w:rsidRPr="00981447">
        <w:rPr>
          <w:rFonts w:eastAsia="Arial" w:cs="Arial"/>
          <w:color w:val="050000"/>
          <w:szCs w:val="22"/>
          <w:lang w:eastAsia="en-GB"/>
        </w:rPr>
        <w:t xml:space="preserve"> power, benefits and financial risks in relation to the agricultural activity (active farmer requirement) on each parcel of land you are claiming </w:t>
      </w:r>
      <w:r w:rsidRPr="00981447">
        <w:rPr>
          <w:rFonts w:eastAsia="Arial" w:cs="Arial"/>
          <w:b/>
          <w:color w:val="050000"/>
          <w:szCs w:val="22"/>
          <w:lang w:eastAsia="en-GB"/>
        </w:rPr>
        <w:t>is based on all agricultural activity</w:t>
      </w:r>
      <w:r w:rsidRPr="00981447">
        <w:rPr>
          <w:rFonts w:eastAsia="Arial" w:cs="Arial"/>
          <w:color w:val="050000"/>
          <w:szCs w:val="22"/>
          <w:lang w:eastAsia="en-GB"/>
        </w:rPr>
        <w:t xml:space="preserve"> </w:t>
      </w:r>
      <w:r w:rsidRPr="00981447">
        <w:rPr>
          <w:rFonts w:eastAsia="Arial" w:cs="Arial"/>
          <w:b/>
          <w:color w:val="050000"/>
          <w:szCs w:val="22"/>
          <w:lang w:eastAsia="en-GB"/>
        </w:rPr>
        <w:t>carried out on the land parcel throughout the scheme year.</w:t>
      </w:r>
      <w:r w:rsidRPr="00981447">
        <w:rPr>
          <w:color w:val="000000"/>
          <w:szCs w:val="22"/>
          <w:lang w:eastAsia="en-GB"/>
        </w:rPr>
        <w:t xml:space="preserve"> </w:t>
      </w:r>
    </w:p>
    <w:p w14:paraId="788588D8"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b/>
          <w:color w:val="2B7022"/>
          <w:sz w:val="28"/>
          <w:szCs w:val="22"/>
          <w:lang w:eastAsia="en-GB"/>
        </w:rPr>
        <w:t xml:space="preserve"> </w:t>
      </w:r>
    </w:p>
    <w:p w14:paraId="35DFCBD8" w14:textId="7B40756D" w:rsidR="00414332" w:rsidRDefault="00414332" w:rsidP="00C118EF">
      <w:pPr>
        <w:pStyle w:val="Heading2"/>
        <w:rPr>
          <w:rFonts w:eastAsia="Arial"/>
          <w:u w:color="000000"/>
          <w:lang w:eastAsia="en-GB"/>
        </w:rPr>
      </w:pPr>
      <w:bookmarkStart w:id="37" w:name="_Toc158912587"/>
      <w:r w:rsidRPr="00981447">
        <w:rPr>
          <w:rFonts w:eastAsia="Arial"/>
          <w:u w:color="000000"/>
          <w:lang w:eastAsia="en-GB"/>
        </w:rPr>
        <w:t>Definition of agricultural activity</w:t>
      </w:r>
      <w:bookmarkEnd w:id="37"/>
      <w:r w:rsidRPr="00981447">
        <w:rPr>
          <w:rFonts w:eastAsia="Arial"/>
          <w:u w:color="000000"/>
          <w:lang w:eastAsia="en-GB"/>
        </w:rPr>
        <w:t xml:space="preserve"> </w:t>
      </w:r>
    </w:p>
    <w:p w14:paraId="659BDD3B" w14:textId="77777777" w:rsidR="00414332" w:rsidRPr="00981447" w:rsidRDefault="00414332" w:rsidP="00414332">
      <w:pPr>
        <w:spacing w:line="276" w:lineRule="auto"/>
        <w:ind w:left="2" w:right="109" w:hanging="10"/>
        <w:rPr>
          <w:rFonts w:eastAsia="Arial" w:cs="Arial"/>
          <w:color w:val="000000"/>
          <w:szCs w:val="22"/>
          <w:lang w:eastAsia="en-GB"/>
        </w:rPr>
      </w:pPr>
      <w:r w:rsidRPr="00981447">
        <w:rPr>
          <w:rFonts w:eastAsia="Arial" w:cs="Arial"/>
          <w:color w:val="050000"/>
          <w:szCs w:val="22"/>
          <w:lang w:eastAsia="en-GB"/>
        </w:rPr>
        <w:t>Agricultural activity is defined as</w:t>
      </w:r>
      <w:r w:rsidRPr="00981447">
        <w:rPr>
          <w:rFonts w:eastAsia="Arial" w:cs="Arial"/>
          <w:color w:val="000000"/>
          <w:szCs w:val="22"/>
          <w:lang w:eastAsia="en-GB"/>
        </w:rPr>
        <w:t>:</w:t>
      </w:r>
      <w:r w:rsidRPr="00981447">
        <w:rPr>
          <w:rFonts w:eastAsia="Arial" w:cs="Arial"/>
          <w:b/>
          <w:color w:val="000000"/>
          <w:szCs w:val="22"/>
          <w:lang w:eastAsia="en-GB"/>
        </w:rPr>
        <w:t xml:space="preserve"> </w:t>
      </w:r>
    </w:p>
    <w:p w14:paraId="27831061"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b/>
          <w:color w:val="2B7022"/>
          <w:szCs w:val="22"/>
          <w:lang w:eastAsia="en-GB"/>
        </w:rPr>
        <w:t xml:space="preserve"> </w:t>
      </w:r>
    </w:p>
    <w:p w14:paraId="6A181AF3" w14:textId="77777777" w:rsidR="00414332" w:rsidRPr="00981447" w:rsidRDefault="00414332" w:rsidP="00414332">
      <w:pPr>
        <w:numPr>
          <w:ilvl w:val="0"/>
          <w:numId w:val="11"/>
        </w:numPr>
        <w:spacing w:after="5" w:line="276" w:lineRule="auto"/>
        <w:ind w:left="426" w:right="109" w:hanging="426"/>
        <w:rPr>
          <w:rFonts w:eastAsia="Arial" w:cs="Arial"/>
          <w:color w:val="000000"/>
          <w:szCs w:val="22"/>
          <w:lang w:eastAsia="en-GB"/>
        </w:rPr>
      </w:pPr>
      <w:r w:rsidRPr="00981447">
        <w:rPr>
          <w:rFonts w:eastAsia="Arial" w:cs="Arial"/>
          <w:color w:val="050000"/>
          <w:szCs w:val="22"/>
          <w:lang w:eastAsia="en-GB"/>
        </w:rPr>
        <w:t xml:space="preserve">production, rearing or growing of agricultural products, including harvesting, milking, breeding animals, and keeping animals for farming purposes, </w:t>
      </w:r>
    </w:p>
    <w:p w14:paraId="39CEC195" w14:textId="77777777" w:rsidR="00414332" w:rsidRPr="00981447" w:rsidRDefault="00414332" w:rsidP="00414332">
      <w:pPr>
        <w:spacing w:line="276" w:lineRule="auto"/>
        <w:ind w:right="109"/>
        <w:rPr>
          <w:rFonts w:eastAsia="Arial" w:cs="Arial"/>
          <w:color w:val="000000"/>
          <w:szCs w:val="22"/>
          <w:lang w:eastAsia="en-GB"/>
        </w:rPr>
      </w:pPr>
    </w:p>
    <w:p w14:paraId="4BE53AC8" w14:textId="11DE61F6" w:rsidR="00414332" w:rsidRPr="00981447" w:rsidRDefault="00414332" w:rsidP="00414332">
      <w:pPr>
        <w:numPr>
          <w:ilvl w:val="0"/>
          <w:numId w:val="11"/>
        </w:numPr>
        <w:spacing w:after="5" w:line="276" w:lineRule="auto"/>
        <w:ind w:left="426" w:right="109" w:hanging="426"/>
        <w:rPr>
          <w:rFonts w:eastAsia="Arial" w:cs="Arial"/>
          <w:color w:val="000000"/>
          <w:szCs w:val="22"/>
          <w:lang w:eastAsia="en-GB"/>
        </w:rPr>
      </w:pPr>
      <w:r w:rsidRPr="00981447">
        <w:rPr>
          <w:rFonts w:eastAsia="Arial" w:cs="Arial"/>
          <w:color w:val="050000"/>
          <w:szCs w:val="22"/>
          <w:lang w:eastAsia="en-GB"/>
        </w:rPr>
        <w:t xml:space="preserve">maintaining an agricultural area in a state which makes it suitable for grazing or cultivation without preparatory action going beyond usual agricultural methods and machineries, based on criteria established by </w:t>
      </w:r>
      <w:r w:rsidR="00C118EF">
        <w:rPr>
          <w:rFonts w:eastAsia="Arial" w:cs="Arial"/>
          <w:color w:val="050000"/>
          <w:szCs w:val="22"/>
          <w:lang w:eastAsia="en-GB"/>
        </w:rPr>
        <w:t>DAERA</w:t>
      </w:r>
      <w:r w:rsidRPr="00981447">
        <w:rPr>
          <w:rFonts w:eastAsia="Arial" w:cs="Arial"/>
          <w:color w:val="050000"/>
          <w:szCs w:val="22"/>
          <w:lang w:eastAsia="en-GB"/>
        </w:rPr>
        <w:t xml:space="preserve"> on the basis of a framework established by the Commission. </w:t>
      </w:r>
    </w:p>
    <w:p w14:paraId="340CF9B3" w14:textId="77777777" w:rsidR="00414332" w:rsidRPr="00981447" w:rsidRDefault="00414332" w:rsidP="00414332">
      <w:pPr>
        <w:spacing w:line="276" w:lineRule="auto"/>
        <w:ind w:right="109"/>
        <w:rPr>
          <w:rFonts w:eastAsia="Arial" w:cs="Arial"/>
          <w:color w:val="000000"/>
          <w:szCs w:val="22"/>
          <w:lang w:eastAsia="en-GB"/>
        </w:rPr>
      </w:pPr>
    </w:p>
    <w:p w14:paraId="70D42935" w14:textId="77777777" w:rsidR="00414332" w:rsidRPr="00981447" w:rsidRDefault="00414332" w:rsidP="00414332">
      <w:pPr>
        <w:spacing w:line="276" w:lineRule="auto"/>
        <w:ind w:left="2" w:hanging="10"/>
        <w:rPr>
          <w:rFonts w:eastAsia="Arial" w:cs="Arial"/>
          <w:color w:val="000000"/>
          <w:szCs w:val="22"/>
          <w:lang w:eastAsia="en-GB"/>
        </w:rPr>
      </w:pPr>
      <w:r w:rsidRPr="00981447">
        <w:rPr>
          <w:rFonts w:eastAsia="Arial" w:cs="Arial"/>
          <w:color w:val="050000"/>
          <w:szCs w:val="22"/>
          <w:lang w:eastAsia="en-GB"/>
        </w:rPr>
        <w:t xml:space="preserve">Agricultural activity (for example, grazing, cutting or harvesting a crop) must take place on the entire area being claimed on a significant and consistent basis throughout the calendar year.  Heather burning should only take place within the permitted period i.e. 31 August to 15 April and not on blanket bog or designated sites.  Evidence of this or denied attempts to manage the area appropriately must be available at inspection. </w:t>
      </w:r>
    </w:p>
    <w:p w14:paraId="163DC6A6" w14:textId="77777777" w:rsidR="00414332" w:rsidRPr="00981447" w:rsidRDefault="00414332" w:rsidP="00414332">
      <w:pPr>
        <w:spacing w:line="276" w:lineRule="auto"/>
        <w:rPr>
          <w:rFonts w:eastAsia="Arial" w:cs="Arial"/>
          <w:color w:val="000000"/>
          <w:szCs w:val="22"/>
          <w:lang w:eastAsia="en-GB"/>
        </w:rPr>
      </w:pPr>
      <w:r w:rsidRPr="00981447">
        <w:rPr>
          <w:color w:val="000000"/>
          <w:szCs w:val="22"/>
          <w:lang w:eastAsia="en-GB"/>
        </w:rPr>
        <w:t xml:space="preserve"> </w:t>
      </w:r>
    </w:p>
    <w:p w14:paraId="5AFA9376" w14:textId="36B6C012" w:rsidR="00414332" w:rsidRDefault="00414332" w:rsidP="00C118EF">
      <w:pPr>
        <w:pStyle w:val="Heading2"/>
        <w:rPr>
          <w:rFonts w:eastAsia="Arial"/>
          <w:u w:color="000000"/>
          <w:lang w:eastAsia="en-GB"/>
        </w:rPr>
      </w:pPr>
      <w:bookmarkStart w:id="38" w:name="_Toc158912588"/>
      <w:r w:rsidRPr="00981447">
        <w:rPr>
          <w:rFonts w:eastAsia="Arial"/>
          <w:u w:color="000000"/>
          <w:lang w:eastAsia="en-GB"/>
        </w:rPr>
        <w:lastRenderedPageBreak/>
        <w:t>Minimum level of activity</w:t>
      </w:r>
      <w:bookmarkEnd w:id="38"/>
      <w:r w:rsidRPr="00981447">
        <w:rPr>
          <w:rFonts w:eastAsia="Arial"/>
          <w:u w:color="000000"/>
          <w:lang w:eastAsia="en-GB"/>
        </w:rPr>
        <w:t xml:space="preserve"> </w:t>
      </w:r>
    </w:p>
    <w:p w14:paraId="59F808CE" w14:textId="77777777" w:rsidR="00414332" w:rsidRPr="00981447" w:rsidRDefault="00414332" w:rsidP="00414332">
      <w:pPr>
        <w:spacing w:line="276" w:lineRule="auto"/>
        <w:ind w:left="2" w:right="95" w:hanging="10"/>
        <w:rPr>
          <w:rFonts w:eastAsia="Arial" w:cs="Arial"/>
          <w:color w:val="000000"/>
          <w:szCs w:val="22"/>
          <w:lang w:eastAsia="en-GB"/>
        </w:rPr>
      </w:pPr>
      <w:r w:rsidRPr="00981447">
        <w:rPr>
          <w:rFonts w:eastAsia="Arial" w:cs="Arial"/>
          <w:color w:val="050000"/>
          <w:szCs w:val="22"/>
          <w:lang w:eastAsia="en-GB"/>
        </w:rPr>
        <w:t>Land is only eligible for the BPS if the vegetation is kept in a state suitable for grazing or cultivation and agricultural activity is carried out over the entire area being claimed on a significant and consistent basis in the calendar year of the claim.</w:t>
      </w:r>
      <w:r w:rsidRPr="00981447">
        <w:rPr>
          <w:color w:val="000000"/>
          <w:szCs w:val="22"/>
          <w:lang w:eastAsia="en-GB"/>
        </w:rPr>
        <w:t xml:space="preserve"> </w:t>
      </w:r>
    </w:p>
    <w:p w14:paraId="1B76B91B" w14:textId="77777777" w:rsidR="00414332" w:rsidRPr="00981447" w:rsidRDefault="00414332" w:rsidP="00414332">
      <w:pPr>
        <w:spacing w:line="276" w:lineRule="auto"/>
        <w:rPr>
          <w:rFonts w:eastAsia="Arial" w:cs="Arial"/>
          <w:color w:val="000000"/>
          <w:szCs w:val="22"/>
          <w:lang w:eastAsia="en-GB"/>
        </w:rPr>
      </w:pPr>
      <w:r w:rsidRPr="00981447">
        <w:rPr>
          <w:color w:val="000000"/>
          <w:szCs w:val="22"/>
          <w:lang w:eastAsia="en-GB"/>
        </w:rPr>
        <w:t xml:space="preserve"> </w:t>
      </w:r>
    </w:p>
    <w:p w14:paraId="34A7F45C" w14:textId="77777777" w:rsidR="00414332" w:rsidRPr="00981447" w:rsidRDefault="00414332" w:rsidP="00414332">
      <w:pPr>
        <w:spacing w:line="276" w:lineRule="auto"/>
        <w:ind w:left="2" w:right="340" w:hanging="10"/>
        <w:rPr>
          <w:rFonts w:eastAsia="Arial" w:cs="Arial"/>
          <w:color w:val="000000"/>
          <w:szCs w:val="22"/>
          <w:lang w:eastAsia="en-GB"/>
        </w:rPr>
      </w:pPr>
      <w:r w:rsidRPr="00981447">
        <w:rPr>
          <w:rFonts w:eastAsia="Arial" w:cs="Arial"/>
          <w:color w:val="050000"/>
          <w:szCs w:val="22"/>
          <w:lang w:eastAsia="en-GB"/>
        </w:rPr>
        <w:t xml:space="preserve">At an OTSC, evidence of at least one of the following agricultural activities being carried out on all of the land being claimed must be available from its appearance: </w:t>
      </w:r>
    </w:p>
    <w:p w14:paraId="2A564610" w14:textId="77777777" w:rsidR="00414332" w:rsidRPr="00981447" w:rsidRDefault="00414332" w:rsidP="00414332">
      <w:pPr>
        <w:spacing w:line="276" w:lineRule="auto"/>
        <w:rPr>
          <w:rFonts w:eastAsia="Arial" w:cs="Arial"/>
          <w:color w:val="000000"/>
          <w:szCs w:val="22"/>
          <w:lang w:eastAsia="en-GB"/>
        </w:rPr>
      </w:pPr>
      <w:r w:rsidRPr="00981447">
        <w:rPr>
          <w:color w:val="000000"/>
          <w:szCs w:val="22"/>
          <w:lang w:eastAsia="en-GB"/>
        </w:rPr>
        <w:t xml:space="preserve"> </w:t>
      </w:r>
    </w:p>
    <w:p w14:paraId="4ACAA915" w14:textId="77777777" w:rsidR="00414332" w:rsidRPr="00981447" w:rsidRDefault="00414332" w:rsidP="00414332">
      <w:pPr>
        <w:numPr>
          <w:ilvl w:val="0"/>
          <w:numId w:val="12"/>
        </w:numPr>
        <w:spacing w:after="5" w:line="276" w:lineRule="auto"/>
        <w:ind w:right="109" w:hanging="283"/>
        <w:rPr>
          <w:rFonts w:eastAsia="Arial" w:cs="Arial"/>
          <w:color w:val="000000"/>
          <w:szCs w:val="22"/>
          <w:lang w:eastAsia="en-GB"/>
        </w:rPr>
      </w:pPr>
      <w:r w:rsidRPr="00981447">
        <w:rPr>
          <w:rFonts w:eastAsia="Arial" w:cs="Arial"/>
          <w:color w:val="050000"/>
          <w:szCs w:val="22"/>
          <w:lang w:eastAsia="en-GB"/>
        </w:rPr>
        <w:t>grazing, for example paths made by animals, animal droppings;</w:t>
      </w:r>
      <w:r w:rsidRPr="00981447">
        <w:rPr>
          <w:rFonts w:eastAsia="Arial" w:cs="Arial"/>
          <w:color w:val="2B7022"/>
          <w:szCs w:val="22"/>
          <w:lang w:eastAsia="en-GB"/>
        </w:rPr>
        <w:t xml:space="preserve"> </w:t>
      </w:r>
    </w:p>
    <w:p w14:paraId="5BC5593A" w14:textId="77777777" w:rsidR="00414332" w:rsidRPr="00981447" w:rsidRDefault="00414332" w:rsidP="00414332">
      <w:pPr>
        <w:numPr>
          <w:ilvl w:val="0"/>
          <w:numId w:val="12"/>
        </w:numPr>
        <w:spacing w:after="5" w:line="276" w:lineRule="auto"/>
        <w:ind w:right="109" w:hanging="283"/>
        <w:rPr>
          <w:rFonts w:eastAsia="Arial" w:cs="Arial"/>
          <w:color w:val="000000"/>
          <w:szCs w:val="22"/>
          <w:lang w:eastAsia="en-GB"/>
        </w:rPr>
      </w:pPr>
      <w:r w:rsidRPr="00981447">
        <w:rPr>
          <w:rFonts w:eastAsia="Arial" w:cs="Arial"/>
          <w:color w:val="050000"/>
          <w:szCs w:val="22"/>
          <w:lang w:eastAsia="en-GB"/>
        </w:rPr>
        <w:t xml:space="preserve">growing and harvesting a crop; </w:t>
      </w:r>
    </w:p>
    <w:p w14:paraId="3CFCF4AA" w14:textId="77777777" w:rsidR="00414332" w:rsidRPr="00981447" w:rsidRDefault="00414332" w:rsidP="00414332">
      <w:pPr>
        <w:numPr>
          <w:ilvl w:val="0"/>
          <w:numId w:val="12"/>
        </w:numPr>
        <w:spacing w:after="5" w:line="276" w:lineRule="auto"/>
        <w:ind w:right="109" w:hanging="283"/>
        <w:rPr>
          <w:rFonts w:eastAsia="Arial" w:cs="Arial"/>
          <w:color w:val="000000"/>
          <w:szCs w:val="22"/>
          <w:lang w:eastAsia="en-GB"/>
        </w:rPr>
      </w:pPr>
      <w:r w:rsidRPr="00981447">
        <w:rPr>
          <w:rFonts w:eastAsia="Arial" w:cs="Arial"/>
          <w:color w:val="050000"/>
          <w:szCs w:val="22"/>
          <w:lang w:eastAsia="en-GB"/>
        </w:rPr>
        <w:t>management of the vegetation</w:t>
      </w:r>
      <w:r w:rsidRPr="00981447">
        <w:rPr>
          <w:rFonts w:eastAsia="Arial" w:cs="Arial"/>
          <w:color w:val="2B7022"/>
          <w:szCs w:val="22"/>
          <w:lang w:eastAsia="en-GB"/>
        </w:rPr>
        <w:t xml:space="preserve"> </w:t>
      </w:r>
      <w:r w:rsidRPr="00981447">
        <w:rPr>
          <w:rFonts w:eastAsia="Arial" w:cs="Arial"/>
          <w:color w:val="050000"/>
          <w:szCs w:val="22"/>
          <w:lang w:eastAsia="en-GB"/>
        </w:rPr>
        <w:t>such as flailing or controlled burning of heather.</w:t>
      </w:r>
      <w:r w:rsidRPr="00981447">
        <w:rPr>
          <w:rFonts w:eastAsia="Arial" w:cs="Arial"/>
          <w:color w:val="2B7022"/>
          <w:szCs w:val="22"/>
          <w:lang w:eastAsia="en-GB"/>
        </w:rPr>
        <w:t xml:space="preserve"> </w:t>
      </w:r>
    </w:p>
    <w:p w14:paraId="4F42FB7E" w14:textId="77777777" w:rsidR="00414332" w:rsidRPr="00981447" w:rsidRDefault="00414332" w:rsidP="00414332">
      <w:pPr>
        <w:spacing w:line="276" w:lineRule="auto"/>
        <w:rPr>
          <w:rFonts w:eastAsia="Arial" w:cs="Arial"/>
          <w:color w:val="000000"/>
          <w:szCs w:val="22"/>
          <w:lang w:eastAsia="en-GB"/>
        </w:rPr>
      </w:pPr>
      <w:r w:rsidRPr="00981447">
        <w:rPr>
          <w:color w:val="000000"/>
          <w:szCs w:val="22"/>
          <w:lang w:eastAsia="en-GB"/>
        </w:rPr>
        <w:t xml:space="preserve"> </w:t>
      </w:r>
    </w:p>
    <w:p w14:paraId="57B6F387" w14:textId="77777777" w:rsidR="00414332" w:rsidRPr="00981447" w:rsidRDefault="00414332" w:rsidP="00414332">
      <w:pPr>
        <w:spacing w:line="276" w:lineRule="auto"/>
        <w:ind w:left="2" w:right="109" w:hanging="10"/>
        <w:rPr>
          <w:rFonts w:eastAsia="Arial" w:cs="Arial"/>
          <w:color w:val="000000"/>
          <w:szCs w:val="22"/>
          <w:lang w:eastAsia="en-GB"/>
        </w:rPr>
      </w:pPr>
      <w:r w:rsidRPr="00981447">
        <w:rPr>
          <w:rFonts w:eastAsia="Arial" w:cs="Arial"/>
          <w:color w:val="050000"/>
          <w:szCs w:val="22"/>
          <w:lang w:eastAsia="en-GB"/>
        </w:rPr>
        <w:t xml:space="preserve">Wildfires or burning more than 20% of the heather area is not considered controlled burning and therefore is not agricultural activity.  If the fire is due to a reason beyond your control, you may wish to submit a FM/EC application within 15 working days of the event (or being in a position to do so) for consideration (see Section 10). </w:t>
      </w:r>
    </w:p>
    <w:p w14:paraId="20A96B52"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050000"/>
          <w:szCs w:val="22"/>
          <w:lang w:eastAsia="en-GB"/>
        </w:rPr>
        <w:t xml:space="preserve"> </w:t>
      </w:r>
    </w:p>
    <w:p w14:paraId="1E86E422" w14:textId="77777777" w:rsidR="00414332" w:rsidRPr="00981447" w:rsidRDefault="00414332" w:rsidP="00414332">
      <w:pPr>
        <w:spacing w:line="276" w:lineRule="auto"/>
        <w:ind w:left="2" w:right="109" w:hanging="10"/>
        <w:rPr>
          <w:rFonts w:eastAsia="Arial" w:cs="Arial"/>
          <w:color w:val="000000"/>
          <w:szCs w:val="22"/>
          <w:lang w:eastAsia="en-GB"/>
        </w:rPr>
      </w:pPr>
      <w:r w:rsidRPr="00981447">
        <w:rPr>
          <w:rFonts w:eastAsia="Arial" w:cs="Arial"/>
          <w:color w:val="050000"/>
          <w:szCs w:val="22"/>
          <w:lang w:eastAsia="en-GB"/>
        </w:rPr>
        <w:t>If evidence of agricultural activity is only present on part of a field then the remainder of the field will be ineligible.  Placing small numbers of animals on large areas of bog land or heather is unlikely to make these areas eligible.  Similarly, the presence of animals on these areas for a short period is unlikely to make them eligible.  Land being claimed must be eligible for the entire calendar year, so action undertaken after an inspection has found the land to be ineligible can only make the land eligible for the next calendar year.</w:t>
      </w:r>
      <w:r w:rsidRPr="00981447">
        <w:rPr>
          <w:color w:val="000000"/>
          <w:szCs w:val="22"/>
          <w:lang w:eastAsia="en-GB"/>
        </w:rPr>
        <w:t xml:space="preserve"> </w:t>
      </w:r>
    </w:p>
    <w:p w14:paraId="37EAC0CC"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b/>
          <w:color w:val="2B7022"/>
          <w:szCs w:val="22"/>
          <w:lang w:eastAsia="en-GB"/>
        </w:rPr>
        <w:t xml:space="preserve"> </w:t>
      </w:r>
    </w:p>
    <w:p w14:paraId="43F320C9" w14:textId="7C75C956" w:rsidR="00414332" w:rsidRDefault="00414332" w:rsidP="00C118EF">
      <w:pPr>
        <w:pStyle w:val="Heading2"/>
        <w:rPr>
          <w:rFonts w:eastAsia="Arial"/>
          <w:u w:color="000000"/>
          <w:lang w:eastAsia="en-GB"/>
        </w:rPr>
      </w:pPr>
      <w:bookmarkStart w:id="39" w:name="_Toc158912589"/>
      <w:r w:rsidRPr="00981447">
        <w:rPr>
          <w:rFonts w:eastAsia="Arial"/>
          <w:u w:color="000000"/>
          <w:lang w:eastAsia="en-GB"/>
        </w:rPr>
        <w:t>Nutrient Action Programme (NAP) Regulations</w:t>
      </w:r>
      <w:bookmarkEnd w:id="39"/>
      <w:r w:rsidRPr="00981447">
        <w:rPr>
          <w:rFonts w:eastAsia="Arial"/>
          <w:u w:color="000000"/>
          <w:lang w:eastAsia="en-GB"/>
        </w:rPr>
        <w:t xml:space="preserve"> </w:t>
      </w:r>
    </w:p>
    <w:p w14:paraId="613D8E38" w14:textId="77777777" w:rsidR="00414332" w:rsidRPr="00981447" w:rsidRDefault="00414332" w:rsidP="00414332">
      <w:pPr>
        <w:spacing w:line="276" w:lineRule="auto"/>
        <w:ind w:left="2" w:right="109" w:hanging="10"/>
        <w:rPr>
          <w:rFonts w:eastAsia="Arial" w:cs="Arial"/>
          <w:color w:val="050000"/>
          <w:szCs w:val="22"/>
          <w:lang w:eastAsia="en-GB"/>
        </w:rPr>
      </w:pPr>
      <w:r w:rsidRPr="00981447">
        <w:rPr>
          <w:rFonts w:eastAsia="Arial" w:cs="Arial"/>
          <w:color w:val="050000"/>
          <w:szCs w:val="22"/>
          <w:lang w:eastAsia="en-GB"/>
        </w:rPr>
        <w:t xml:space="preserve">From 2015 the eligible land area determined to activate BPS entitlements (your field data) is considered by DAERA to be the agricultural area on your holding.  It will therefore be this area that will be notified to the Northern Ireland Environment Agency (NIEA) for the purposes of checking that you have complied with the nitrogen loading limit under the Nutrient Action Programme Regulations.  This may result in a Nutrient Action Programme Cross-Compliance inspection.   </w:t>
      </w:r>
    </w:p>
    <w:p w14:paraId="1185D3F6" w14:textId="77777777" w:rsidR="00414332" w:rsidRPr="00981447" w:rsidRDefault="00414332" w:rsidP="00414332">
      <w:pPr>
        <w:spacing w:line="276" w:lineRule="auto"/>
        <w:ind w:left="2" w:right="109" w:hanging="10"/>
        <w:rPr>
          <w:rFonts w:eastAsia="Arial" w:cs="Arial"/>
          <w:color w:val="000000"/>
          <w:szCs w:val="22"/>
          <w:lang w:eastAsia="en-GB"/>
        </w:rPr>
      </w:pPr>
    </w:p>
    <w:p w14:paraId="56214122" w14:textId="77777777" w:rsidR="00414332" w:rsidRPr="00981447" w:rsidRDefault="00414332" w:rsidP="00414332">
      <w:pPr>
        <w:spacing w:line="276" w:lineRule="auto"/>
        <w:ind w:left="2" w:right="109" w:hanging="10"/>
        <w:rPr>
          <w:rFonts w:eastAsia="Arial" w:cs="Arial"/>
          <w:color w:val="000000"/>
          <w:szCs w:val="22"/>
          <w:lang w:eastAsia="en-GB"/>
        </w:rPr>
      </w:pPr>
      <w:r w:rsidRPr="00981447">
        <w:rPr>
          <w:rFonts w:eastAsia="Arial" w:cs="Arial"/>
          <w:color w:val="050000"/>
          <w:szCs w:val="22"/>
          <w:lang w:eastAsia="en-GB"/>
        </w:rPr>
        <w:t xml:space="preserve">If you don’t use all of your eligible land to activate BPS entitlements for payment, then you may find it difficult to comply with the nitrogen loading limit.  Fields which are used by another farmer to claim BPS cannot be used by you in relation to the nitrogen loading limit as by definition they are being farmed by someone else. </w:t>
      </w:r>
    </w:p>
    <w:p w14:paraId="54CC9B1A"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050000"/>
          <w:szCs w:val="22"/>
          <w:lang w:eastAsia="en-GB"/>
        </w:rPr>
        <w:t xml:space="preserve"> </w:t>
      </w:r>
      <w:r w:rsidRPr="00981447">
        <w:rPr>
          <w:rFonts w:eastAsia="Arial" w:cs="Arial"/>
          <w:color w:val="050000"/>
          <w:szCs w:val="22"/>
          <w:lang w:eastAsia="en-GB"/>
        </w:rPr>
        <w:tab/>
        <w:t xml:space="preserve"> </w:t>
      </w:r>
    </w:p>
    <w:p w14:paraId="486727E9" w14:textId="4A3A532F" w:rsidR="00414332" w:rsidRDefault="00414332" w:rsidP="00C118EF">
      <w:pPr>
        <w:pStyle w:val="Heading2"/>
        <w:rPr>
          <w:rFonts w:eastAsia="Arial"/>
          <w:u w:color="000000"/>
          <w:lang w:eastAsia="en-GB"/>
        </w:rPr>
      </w:pPr>
      <w:bookmarkStart w:id="40" w:name="_Toc158912590"/>
      <w:r w:rsidRPr="00981447">
        <w:rPr>
          <w:rFonts w:eastAsia="Arial"/>
          <w:u w:color="000000"/>
          <w:lang w:eastAsia="en-GB"/>
        </w:rPr>
        <w:t>Non-agricultural activity on eligible land</w:t>
      </w:r>
      <w:bookmarkEnd w:id="40"/>
      <w:r w:rsidRPr="00981447">
        <w:rPr>
          <w:rFonts w:eastAsia="Arial"/>
          <w:u w:color="000000"/>
          <w:lang w:eastAsia="en-GB"/>
        </w:rPr>
        <w:t xml:space="preserve"> </w:t>
      </w:r>
    </w:p>
    <w:p w14:paraId="3872EBF6" w14:textId="77777777" w:rsidR="00414332" w:rsidRPr="00981447" w:rsidRDefault="00414332" w:rsidP="00414332">
      <w:pPr>
        <w:spacing w:line="276" w:lineRule="auto"/>
        <w:ind w:left="2" w:right="109" w:hanging="10"/>
        <w:rPr>
          <w:rFonts w:eastAsia="Arial" w:cs="Arial"/>
          <w:color w:val="000000"/>
          <w:szCs w:val="22"/>
          <w:lang w:eastAsia="en-GB"/>
        </w:rPr>
      </w:pPr>
      <w:r w:rsidRPr="00981447">
        <w:rPr>
          <w:rFonts w:eastAsia="Arial" w:cs="Arial"/>
          <w:color w:val="050000"/>
          <w:szCs w:val="22"/>
          <w:lang w:eastAsia="en-GB"/>
        </w:rPr>
        <w:t>To be eligible for BPS land has to be used primarily for an agricultural activity.  If agricultural and non-agricultural activities are taking place on the same land the land won’t be eligible if the intensity, nature, duration and timing of the non-agricultural activity significantly interferes with agricultural activity.</w:t>
      </w:r>
      <w:r w:rsidRPr="00981447">
        <w:rPr>
          <w:color w:val="000000"/>
          <w:szCs w:val="22"/>
          <w:lang w:eastAsia="en-GB"/>
        </w:rPr>
        <w:t xml:space="preserve"> </w:t>
      </w:r>
    </w:p>
    <w:p w14:paraId="2BD31FCC" w14:textId="77777777" w:rsidR="00414332" w:rsidRPr="00981447" w:rsidRDefault="00414332" w:rsidP="00414332">
      <w:pPr>
        <w:spacing w:line="276" w:lineRule="auto"/>
        <w:rPr>
          <w:rFonts w:eastAsia="Arial" w:cs="Arial"/>
          <w:color w:val="000000"/>
          <w:szCs w:val="22"/>
          <w:lang w:eastAsia="en-GB"/>
        </w:rPr>
      </w:pPr>
      <w:r w:rsidRPr="00981447">
        <w:rPr>
          <w:color w:val="000000"/>
          <w:szCs w:val="22"/>
          <w:lang w:eastAsia="en-GB"/>
        </w:rPr>
        <w:lastRenderedPageBreak/>
        <w:t xml:space="preserve"> </w:t>
      </w:r>
    </w:p>
    <w:p w14:paraId="5D77B05F" w14:textId="77777777" w:rsidR="00414332" w:rsidRPr="00981447" w:rsidRDefault="00414332" w:rsidP="00414332">
      <w:pPr>
        <w:spacing w:line="276" w:lineRule="auto"/>
        <w:ind w:left="2" w:right="790" w:hanging="10"/>
        <w:rPr>
          <w:rFonts w:eastAsia="Arial" w:cs="Arial"/>
          <w:color w:val="000000"/>
          <w:szCs w:val="22"/>
          <w:lang w:eastAsia="en-GB"/>
        </w:rPr>
      </w:pPr>
      <w:r w:rsidRPr="00981447">
        <w:rPr>
          <w:rFonts w:eastAsia="Arial" w:cs="Arial"/>
          <w:color w:val="050000"/>
          <w:szCs w:val="22"/>
          <w:lang w:eastAsia="en-GB"/>
        </w:rPr>
        <w:t>Some non-agricultural activities and the impact of these on BPS are outlined below.</w:t>
      </w:r>
      <w:r w:rsidRPr="00981447">
        <w:rPr>
          <w:color w:val="000000"/>
          <w:szCs w:val="22"/>
          <w:lang w:eastAsia="en-GB"/>
        </w:rPr>
        <w:t xml:space="preserve"> </w:t>
      </w:r>
    </w:p>
    <w:p w14:paraId="53B60F7E" w14:textId="5176BA85" w:rsidR="00414332" w:rsidRDefault="00414332" w:rsidP="00414332">
      <w:pPr>
        <w:spacing w:line="276" w:lineRule="auto"/>
        <w:rPr>
          <w:color w:val="000000"/>
          <w:szCs w:val="22"/>
          <w:lang w:eastAsia="en-GB"/>
        </w:rPr>
      </w:pPr>
      <w:r w:rsidRPr="00981447">
        <w:rPr>
          <w:color w:val="000000"/>
          <w:szCs w:val="22"/>
          <w:lang w:eastAsia="en-GB"/>
        </w:rPr>
        <w:t xml:space="preserve"> </w:t>
      </w:r>
    </w:p>
    <w:p w14:paraId="52DE6C96" w14:textId="77777777" w:rsidR="004F76BB" w:rsidRPr="00981447" w:rsidRDefault="004F76BB" w:rsidP="00414332">
      <w:pPr>
        <w:spacing w:line="276" w:lineRule="auto"/>
        <w:rPr>
          <w:rFonts w:eastAsia="Arial" w:cs="Arial"/>
          <w:color w:val="000000"/>
          <w:szCs w:val="22"/>
          <w:lang w:eastAsia="en-GB"/>
        </w:rPr>
      </w:pPr>
    </w:p>
    <w:p w14:paraId="0A7D2C98" w14:textId="77777777" w:rsidR="00414332" w:rsidRPr="00981447" w:rsidRDefault="00414332" w:rsidP="00414332">
      <w:pPr>
        <w:spacing w:line="276" w:lineRule="auto"/>
        <w:ind w:left="-5" w:hanging="10"/>
        <w:rPr>
          <w:rFonts w:eastAsia="Arial" w:cs="Arial"/>
          <w:color w:val="000000"/>
          <w:szCs w:val="22"/>
          <w:lang w:eastAsia="en-GB"/>
        </w:rPr>
      </w:pPr>
      <w:r w:rsidRPr="00981447">
        <w:rPr>
          <w:rFonts w:eastAsia="Arial" w:cs="Arial"/>
          <w:color w:val="050000"/>
          <w:szCs w:val="22"/>
          <w:u w:val="single" w:color="050000"/>
          <w:lang w:eastAsia="en-GB"/>
        </w:rPr>
        <w:t>Category A:</w:t>
      </w:r>
      <w:r w:rsidRPr="00981447">
        <w:rPr>
          <w:color w:val="000000"/>
          <w:szCs w:val="22"/>
          <w:lang w:eastAsia="en-GB"/>
        </w:rPr>
        <w:t xml:space="preserve"> </w:t>
      </w:r>
    </w:p>
    <w:p w14:paraId="7F247232" w14:textId="77777777" w:rsidR="00414332" w:rsidRPr="00981447" w:rsidRDefault="00414332" w:rsidP="00414332">
      <w:pPr>
        <w:spacing w:line="276" w:lineRule="auto"/>
        <w:ind w:left="2" w:right="109" w:hanging="10"/>
        <w:rPr>
          <w:color w:val="000000"/>
          <w:szCs w:val="22"/>
          <w:lang w:eastAsia="en-GB"/>
        </w:rPr>
      </w:pPr>
      <w:r w:rsidRPr="00981447">
        <w:rPr>
          <w:rFonts w:eastAsia="Arial" w:cs="Arial"/>
          <w:color w:val="050000"/>
          <w:szCs w:val="22"/>
          <w:lang w:eastAsia="en-GB"/>
        </w:rPr>
        <w:t>These non-agricultural activities do not significantly interfere with agricultural activity and won’t stop you getting paid for the land, as long as it is eligible for BPS.  Examples include walking, farm visits, fishing, shooting (game).</w:t>
      </w:r>
      <w:r w:rsidRPr="00981447">
        <w:rPr>
          <w:color w:val="000000"/>
          <w:szCs w:val="22"/>
          <w:lang w:eastAsia="en-GB"/>
        </w:rPr>
        <w:t xml:space="preserve"> </w:t>
      </w:r>
    </w:p>
    <w:p w14:paraId="343DE419" w14:textId="77777777" w:rsidR="00414332" w:rsidRPr="00981447" w:rsidRDefault="00414332" w:rsidP="00414332">
      <w:pPr>
        <w:spacing w:line="276" w:lineRule="auto"/>
        <w:ind w:left="2" w:right="109" w:hanging="10"/>
        <w:rPr>
          <w:rFonts w:eastAsia="Arial" w:cs="Arial"/>
          <w:color w:val="000000"/>
          <w:szCs w:val="22"/>
          <w:lang w:eastAsia="en-GB"/>
        </w:rPr>
      </w:pPr>
    </w:p>
    <w:p w14:paraId="45645757" w14:textId="77777777" w:rsidR="00414332" w:rsidRPr="00981447" w:rsidRDefault="00414332" w:rsidP="00414332">
      <w:pPr>
        <w:spacing w:line="276" w:lineRule="auto"/>
        <w:ind w:left="-5" w:hanging="10"/>
        <w:rPr>
          <w:rFonts w:eastAsia="Arial" w:cs="Arial"/>
          <w:color w:val="000000"/>
          <w:szCs w:val="22"/>
          <w:lang w:eastAsia="en-GB"/>
        </w:rPr>
      </w:pPr>
      <w:r w:rsidRPr="00981447">
        <w:rPr>
          <w:rFonts w:eastAsia="Arial" w:cs="Arial"/>
          <w:color w:val="050000"/>
          <w:szCs w:val="22"/>
          <w:u w:val="single" w:color="050000"/>
          <w:lang w:eastAsia="en-GB"/>
        </w:rPr>
        <w:t>Category B:</w:t>
      </w:r>
      <w:r w:rsidRPr="00981447">
        <w:rPr>
          <w:color w:val="000000"/>
          <w:szCs w:val="22"/>
          <w:lang w:eastAsia="en-GB"/>
        </w:rPr>
        <w:t xml:space="preserve"> </w:t>
      </w:r>
    </w:p>
    <w:p w14:paraId="357790A7" w14:textId="77777777" w:rsidR="00414332" w:rsidRPr="00981447" w:rsidRDefault="00414332" w:rsidP="00414332">
      <w:pPr>
        <w:spacing w:line="276" w:lineRule="auto"/>
        <w:ind w:left="2" w:right="419" w:hanging="10"/>
        <w:rPr>
          <w:rFonts w:eastAsia="Arial" w:cs="Arial"/>
          <w:color w:val="000000"/>
          <w:szCs w:val="22"/>
          <w:lang w:eastAsia="en-GB"/>
        </w:rPr>
      </w:pPr>
      <w:r w:rsidRPr="00981447">
        <w:rPr>
          <w:rFonts w:eastAsia="Arial" w:cs="Arial"/>
          <w:color w:val="050000"/>
          <w:szCs w:val="22"/>
          <w:lang w:eastAsia="en-GB"/>
        </w:rPr>
        <w:t xml:space="preserve">These non-agricultural activities are allowed, but not for more than 28 days (consecutively or not) in the calendar year.  Examples include car parking, country fairs and shows, clay shooting, farm auctions and sales. </w:t>
      </w:r>
    </w:p>
    <w:p w14:paraId="01052F62" w14:textId="77777777" w:rsidR="00226361" w:rsidRPr="00981447" w:rsidRDefault="00226361" w:rsidP="00414332">
      <w:pPr>
        <w:spacing w:line="276" w:lineRule="auto"/>
        <w:ind w:left="-3" w:right="26" w:hanging="10"/>
        <w:rPr>
          <w:rFonts w:eastAsia="Arial" w:cs="Arial"/>
          <w:color w:val="000000"/>
          <w:szCs w:val="22"/>
          <w:u w:val="single" w:color="000000"/>
          <w:lang w:eastAsia="en-GB"/>
        </w:rPr>
      </w:pPr>
    </w:p>
    <w:p w14:paraId="46E581D0" w14:textId="77777777" w:rsidR="00414332" w:rsidRPr="00981447" w:rsidRDefault="00414332" w:rsidP="00414332">
      <w:pPr>
        <w:spacing w:line="276" w:lineRule="auto"/>
        <w:ind w:left="-3" w:right="26" w:hanging="10"/>
        <w:rPr>
          <w:rFonts w:eastAsia="Arial" w:cs="Arial"/>
          <w:color w:val="000000"/>
          <w:szCs w:val="22"/>
          <w:lang w:eastAsia="en-GB"/>
        </w:rPr>
      </w:pPr>
      <w:r w:rsidRPr="00981447">
        <w:rPr>
          <w:rFonts w:eastAsia="Arial" w:cs="Arial"/>
          <w:color w:val="000000"/>
          <w:szCs w:val="22"/>
          <w:u w:val="single" w:color="000000"/>
          <w:lang w:eastAsia="en-GB"/>
        </w:rPr>
        <w:t>Category C:</w:t>
      </w:r>
      <w:r w:rsidRPr="00981447">
        <w:rPr>
          <w:color w:val="000000"/>
          <w:szCs w:val="22"/>
          <w:lang w:eastAsia="en-GB"/>
        </w:rPr>
        <w:t xml:space="preserve"> </w:t>
      </w:r>
    </w:p>
    <w:p w14:paraId="6DB1E519" w14:textId="77777777" w:rsidR="00414332" w:rsidRPr="00981447"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These non-agricultural activities mean that generally you cannot claim BPS on the land.  This category includes situations where the principal purpose of the land is for recreational or other non-agricultural activities, such as golf courses, other permanent sports facilities, gallops, or airstrips/ airfields/airports.</w:t>
      </w:r>
      <w:r w:rsidRPr="00981447">
        <w:rPr>
          <w:color w:val="000000"/>
          <w:szCs w:val="22"/>
          <w:lang w:eastAsia="en-GB"/>
        </w:rPr>
        <w:t xml:space="preserve"> </w:t>
      </w:r>
    </w:p>
    <w:p w14:paraId="5CAED66F"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FFFFFF"/>
          <w:szCs w:val="22"/>
          <w:lang w:eastAsia="en-GB"/>
        </w:rPr>
        <w:t xml:space="preserve"> </w:t>
      </w:r>
    </w:p>
    <w:p w14:paraId="3A653EF6" w14:textId="77777777" w:rsidR="00414332" w:rsidRDefault="00414332" w:rsidP="00414332">
      <w:pPr>
        <w:spacing w:after="5" w:line="271" w:lineRule="auto"/>
        <w:ind w:left="10" w:hanging="10"/>
        <w:rPr>
          <w:rFonts w:eastAsia="Arial" w:cs="Arial"/>
          <w:color w:val="050000"/>
          <w:szCs w:val="22"/>
          <w:lang w:eastAsia="en-GB"/>
        </w:rPr>
      </w:pPr>
      <w:r w:rsidRPr="00981447">
        <w:rPr>
          <w:rFonts w:eastAsia="Arial" w:cs="Arial"/>
          <w:color w:val="050000"/>
          <w:szCs w:val="22"/>
          <w:lang w:eastAsia="en-GB"/>
        </w:rPr>
        <w:t xml:space="preserve">Further information can be found in the Guide to Land Eligibility at: </w:t>
      </w:r>
    </w:p>
    <w:p w14:paraId="42C81067" w14:textId="52D2C8B6" w:rsidR="008260C1" w:rsidRPr="00C118EF" w:rsidRDefault="00E0012B" w:rsidP="00414332">
      <w:pPr>
        <w:rPr>
          <w:rFonts w:cs="Arial"/>
        </w:rPr>
      </w:pPr>
      <w:hyperlink r:id="rId27" w:history="1">
        <w:r w:rsidR="008260C1" w:rsidRPr="00C118EF">
          <w:rPr>
            <w:rStyle w:val="Hyperlink"/>
            <w:rFonts w:cs="Arial"/>
          </w:rPr>
          <w:t>Guide to Land Eligibility | Department of Agriculture, Environment and Rural Affairs (daera-ni.gov.uk)</w:t>
        </w:r>
      </w:hyperlink>
    </w:p>
    <w:p w14:paraId="4B4A3B66" w14:textId="77777777" w:rsidR="00414332" w:rsidRPr="00981447" w:rsidRDefault="00414332" w:rsidP="00414332">
      <w:pPr>
        <w:spacing w:after="5" w:line="271" w:lineRule="auto"/>
        <w:ind w:left="10" w:hanging="10"/>
        <w:rPr>
          <w:rFonts w:eastAsia="Arial" w:cs="Arial"/>
          <w:color w:val="000000"/>
          <w:szCs w:val="22"/>
          <w:lang w:eastAsia="en-GB"/>
        </w:rPr>
      </w:pPr>
    </w:p>
    <w:p w14:paraId="79D58899" w14:textId="64C43164" w:rsidR="00414332" w:rsidRDefault="00414332" w:rsidP="000B555A">
      <w:pPr>
        <w:pStyle w:val="Heading2"/>
        <w:rPr>
          <w:rFonts w:eastAsia="Arial"/>
          <w:u w:color="000000"/>
          <w:lang w:eastAsia="en-GB"/>
        </w:rPr>
      </w:pPr>
      <w:bookmarkStart w:id="41" w:name="_Toc158912591"/>
      <w:r w:rsidRPr="00981447">
        <w:rPr>
          <w:rFonts w:eastAsia="Arial"/>
          <w:u w:color="000000"/>
          <w:lang w:eastAsia="en-GB"/>
        </w:rPr>
        <w:t>Land temporarily out of agricultural use</w:t>
      </w:r>
      <w:bookmarkEnd w:id="41"/>
      <w:r w:rsidRPr="00981447">
        <w:rPr>
          <w:rFonts w:eastAsia="Arial"/>
          <w:u w:color="000000"/>
          <w:lang w:eastAsia="en-GB"/>
        </w:rPr>
        <w:t xml:space="preserve"> </w:t>
      </w:r>
    </w:p>
    <w:p w14:paraId="0FE65FE7" w14:textId="77777777" w:rsidR="00414332" w:rsidRPr="00981447" w:rsidRDefault="00414332" w:rsidP="00414332">
      <w:pPr>
        <w:spacing w:line="276" w:lineRule="auto"/>
        <w:ind w:left="2" w:right="538" w:hanging="10"/>
        <w:rPr>
          <w:rFonts w:eastAsia="Arial" w:cs="Arial"/>
          <w:color w:val="000000"/>
          <w:szCs w:val="22"/>
          <w:lang w:eastAsia="en-GB"/>
        </w:rPr>
      </w:pPr>
      <w:r w:rsidRPr="00981447">
        <w:rPr>
          <w:rFonts w:eastAsia="Arial" w:cs="Arial"/>
          <w:color w:val="050000"/>
          <w:szCs w:val="22"/>
          <w:lang w:eastAsia="en-GB"/>
        </w:rPr>
        <w:t>If some or all of your land is not available to you on 15 May, or is ineligible for the BPS at any time during the year for reasons of FM/EC, you should tell us when you submit your claim, or if you have already submitted your claim, within 15 working days of the date of being in a position to do so as you may still be able to claim on that land.</w:t>
      </w:r>
      <w:r w:rsidRPr="00981447">
        <w:rPr>
          <w:color w:val="000000"/>
          <w:szCs w:val="22"/>
          <w:lang w:eastAsia="en-GB"/>
        </w:rPr>
        <w:t xml:space="preserve"> </w:t>
      </w:r>
    </w:p>
    <w:p w14:paraId="13F9E063" w14:textId="77777777" w:rsidR="00414332" w:rsidRPr="00981447" w:rsidRDefault="00414332" w:rsidP="00414332">
      <w:pPr>
        <w:spacing w:line="276" w:lineRule="auto"/>
        <w:rPr>
          <w:rFonts w:eastAsia="Arial" w:cs="Arial"/>
          <w:color w:val="000000"/>
          <w:szCs w:val="22"/>
          <w:lang w:eastAsia="en-GB"/>
        </w:rPr>
      </w:pPr>
      <w:r w:rsidRPr="00981447">
        <w:rPr>
          <w:color w:val="000000"/>
          <w:szCs w:val="22"/>
          <w:lang w:eastAsia="en-GB"/>
        </w:rPr>
        <w:t xml:space="preserve"> </w:t>
      </w:r>
    </w:p>
    <w:p w14:paraId="7421E3AB" w14:textId="77777777" w:rsidR="00414332" w:rsidRPr="00981447" w:rsidRDefault="00414332" w:rsidP="00414332">
      <w:pPr>
        <w:spacing w:line="276" w:lineRule="auto"/>
        <w:ind w:left="2" w:right="109" w:hanging="10"/>
        <w:rPr>
          <w:rFonts w:eastAsia="Arial" w:cs="Arial"/>
          <w:color w:val="000000"/>
          <w:szCs w:val="22"/>
          <w:lang w:eastAsia="en-GB"/>
        </w:rPr>
      </w:pPr>
      <w:r w:rsidRPr="00981447">
        <w:rPr>
          <w:rFonts w:eastAsia="Arial" w:cs="Arial"/>
          <w:color w:val="050000"/>
          <w:szCs w:val="22"/>
          <w:lang w:eastAsia="en-GB"/>
        </w:rPr>
        <w:t xml:space="preserve">For further information on FM/EC, </w:t>
      </w:r>
      <w:r w:rsidRPr="00BB6E16">
        <w:rPr>
          <w:rFonts w:eastAsia="Arial" w:cs="Arial"/>
          <w:color w:val="050000"/>
          <w:szCs w:val="22"/>
          <w:lang w:eastAsia="en-GB"/>
        </w:rPr>
        <w:t>see Section 10</w:t>
      </w:r>
      <w:r w:rsidRPr="00981447">
        <w:rPr>
          <w:rFonts w:eastAsia="Arial" w:cs="Arial"/>
          <w:color w:val="050000"/>
          <w:szCs w:val="22"/>
          <w:lang w:eastAsia="en-GB"/>
        </w:rPr>
        <w:t xml:space="preserve"> of this booklet. </w:t>
      </w:r>
    </w:p>
    <w:p w14:paraId="53280FAE"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b/>
          <w:color w:val="000000"/>
          <w:sz w:val="28"/>
          <w:szCs w:val="22"/>
          <w:lang w:eastAsia="en-GB"/>
        </w:rPr>
        <w:t xml:space="preserve"> </w:t>
      </w:r>
    </w:p>
    <w:p w14:paraId="42EE6A17" w14:textId="5778A995" w:rsidR="00414332" w:rsidRDefault="00414332" w:rsidP="000B555A">
      <w:pPr>
        <w:pStyle w:val="Heading2"/>
        <w:rPr>
          <w:rFonts w:eastAsia="Arial"/>
          <w:u w:color="000000"/>
          <w:lang w:eastAsia="en-GB"/>
        </w:rPr>
      </w:pPr>
      <w:bookmarkStart w:id="42" w:name="_Toc158912592"/>
      <w:r w:rsidRPr="00981447">
        <w:rPr>
          <w:rFonts w:eastAsia="Arial"/>
          <w:u w:color="000000"/>
          <w:lang w:eastAsia="en-GB"/>
        </w:rPr>
        <w:t>Shared Grazing</w:t>
      </w:r>
      <w:bookmarkEnd w:id="42"/>
      <w:r w:rsidRPr="00981447">
        <w:rPr>
          <w:rFonts w:eastAsia="Arial"/>
          <w:u w:color="000000"/>
          <w:lang w:eastAsia="en-GB"/>
        </w:rPr>
        <w:t xml:space="preserve"> </w:t>
      </w:r>
    </w:p>
    <w:p w14:paraId="4F68D310" w14:textId="77777777" w:rsidR="00414332" w:rsidRPr="00981447" w:rsidRDefault="00414332" w:rsidP="00414332">
      <w:pPr>
        <w:spacing w:line="276" w:lineRule="auto"/>
        <w:ind w:left="2" w:right="109" w:hanging="10"/>
        <w:rPr>
          <w:rFonts w:eastAsia="Arial" w:cs="Arial"/>
          <w:color w:val="000000"/>
          <w:szCs w:val="22"/>
          <w:lang w:eastAsia="en-GB"/>
        </w:rPr>
      </w:pPr>
      <w:r w:rsidRPr="00981447">
        <w:rPr>
          <w:rFonts w:eastAsia="Arial" w:cs="Arial"/>
          <w:color w:val="050000"/>
          <w:szCs w:val="22"/>
          <w:lang w:eastAsia="en-GB"/>
        </w:rPr>
        <w:t xml:space="preserve">Under scheme rules an ‘agricultural parcel’ (that is, a field) is defined as a continuous area of land, declared by one farmer.  A field can only be claimed by the farm business that is undertaking the agricultural activity on it. </w:t>
      </w:r>
    </w:p>
    <w:p w14:paraId="0375FD6F" w14:textId="77777777" w:rsidR="00414332" w:rsidRPr="00981447" w:rsidRDefault="00414332" w:rsidP="00414332">
      <w:pPr>
        <w:spacing w:line="276" w:lineRule="auto"/>
        <w:rPr>
          <w:rFonts w:eastAsia="Arial" w:cs="Arial"/>
          <w:color w:val="000000"/>
          <w:szCs w:val="22"/>
          <w:lang w:eastAsia="en-GB"/>
        </w:rPr>
      </w:pPr>
      <w:r w:rsidRPr="00981447">
        <w:rPr>
          <w:color w:val="000000"/>
          <w:szCs w:val="22"/>
          <w:lang w:eastAsia="en-GB"/>
        </w:rPr>
        <w:t xml:space="preserve"> </w:t>
      </w:r>
    </w:p>
    <w:p w14:paraId="60883F06" w14:textId="08F28FC5" w:rsidR="00414332" w:rsidRDefault="00414332" w:rsidP="000B555A">
      <w:pPr>
        <w:pStyle w:val="Heading2"/>
        <w:rPr>
          <w:rFonts w:eastAsia="Arial"/>
          <w:u w:color="000000"/>
          <w:lang w:eastAsia="en-GB"/>
        </w:rPr>
      </w:pPr>
      <w:bookmarkStart w:id="43" w:name="_Toc158912593"/>
      <w:r w:rsidRPr="00981447">
        <w:rPr>
          <w:rFonts w:eastAsia="Arial"/>
          <w:u w:color="000000"/>
          <w:lang w:eastAsia="en-GB"/>
        </w:rPr>
        <w:t>Fields cannot be shared</w:t>
      </w:r>
      <w:bookmarkEnd w:id="43"/>
      <w:r w:rsidRPr="00981447">
        <w:rPr>
          <w:rFonts w:eastAsia="Arial"/>
          <w:u w:color="000000"/>
          <w:lang w:eastAsia="en-GB"/>
        </w:rPr>
        <w:t xml:space="preserve"> </w:t>
      </w:r>
    </w:p>
    <w:p w14:paraId="65E6AFC1" w14:textId="77777777" w:rsidR="00414332" w:rsidRPr="00981447" w:rsidRDefault="00414332" w:rsidP="00414332">
      <w:pPr>
        <w:spacing w:line="276" w:lineRule="auto"/>
        <w:ind w:left="2" w:right="109" w:hanging="10"/>
        <w:rPr>
          <w:rFonts w:eastAsia="Arial" w:cs="Arial"/>
          <w:color w:val="000000"/>
          <w:szCs w:val="22"/>
          <w:lang w:eastAsia="en-GB"/>
        </w:rPr>
      </w:pPr>
      <w:r w:rsidRPr="00981447">
        <w:rPr>
          <w:rFonts w:eastAsia="Arial" w:cs="Arial"/>
          <w:color w:val="050000"/>
          <w:szCs w:val="22"/>
          <w:lang w:eastAsia="en-GB"/>
        </w:rPr>
        <w:t>Only fields which are enclosed with recognised boundaries may be claimed.  More than one business claiming a field for the same scheme (that is multiple claimants) will not be permitted.  If existing fields are being used by more than one farmer then the field will need to be split by erecting a permanent boundary such as a fence.</w:t>
      </w:r>
      <w:r w:rsidRPr="00981447">
        <w:rPr>
          <w:color w:val="000000"/>
          <w:szCs w:val="22"/>
          <w:lang w:eastAsia="en-GB"/>
        </w:rPr>
        <w:t xml:space="preserve"> </w:t>
      </w:r>
    </w:p>
    <w:p w14:paraId="5DF17280" w14:textId="77777777" w:rsidR="00414332" w:rsidRPr="00981447" w:rsidRDefault="00414332" w:rsidP="00414332">
      <w:pPr>
        <w:spacing w:line="276" w:lineRule="auto"/>
        <w:rPr>
          <w:rFonts w:eastAsia="Arial" w:cs="Arial"/>
          <w:color w:val="000000"/>
          <w:szCs w:val="22"/>
          <w:lang w:eastAsia="en-GB"/>
        </w:rPr>
      </w:pPr>
      <w:r w:rsidRPr="00981447">
        <w:rPr>
          <w:color w:val="000000"/>
          <w:szCs w:val="22"/>
          <w:lang w:eastAsia="en-GB"/>
        </w:rPr>
        <w:lastRenderedPageBreak/>
        <w:t xml:space="preserve"> </w:t>
      </w:r>
    </w:p>
    <w:p w14:paraId="12C28E37" w14:textId="3EF7715B" w:rsidR="00414332" w:rsidRDefault="00414332" w:rsidP="00414332">
      <w:pPr>
        <w:spacing w:line="276" w:lineRule="auto"/>
        <w:ind w:left="2" w:right="109" w:hanging="10"/>
        <w:rPr>
          <w:rFonts w:eastAsia="Arial" w:cs="Arial"/>
          <w:color w:val="050000"/>
          <w:szCs w:val="22"/>
          <w:lang w:eastAsia="en-GB"/>
        </w:rPr>
      </w:pPr>
      <w:r w:rsidRPr="00981447">
        <w:rPr>
          <w:rFonts w:eastAsia="Arial" w:cs="Arial"/>
          <w:color w:val="050000"/>
          <w:szCs w:val="22"/>
          <w:lang w:eastAsia="en-GB"/>
        </w:rPr>
        <w:t xml:space="preserve">The only exception when fields can be shared is in cases where DAERA is satisfied that the eligible land is shared to graze animals by all the businesses involved and it is not practical to fence the land.  In these cases we have allocated notional shares by dividing the MEA based on their actual use of the land as agreed with the businesses.  These fields have been allocated a 940 Farm Survey Number. </w:t>
      </w:r>
    </w:p>
    <w:p w14:paraId="35C49716" w14:textId="77777777" w:rsidR="00226361" w:rsidRPr="00981447" w:rsidRDefault="00226361" w:rsidP="00414332">
      <w:pPr>
        <w:spacing w:line="276" w:lineRule="auto"/>
        <w:ind w:left="2" w:right="109" w:hanging="10"/>
        <w:rPr>
          <w:rFonts w:eastAsia="Arial" w:cs="Arial"/>
          <w:color w:val="000000"/>
          <w:szCs w:val="22"/>
          <w:lang w:eastAsia="en-GB"/>
        </w:rPr>
      </w:pPr>
    </w:p>
    <w:p w14:paraId="37079C3F" w14:textId="3BF87A14" w:rsidR="000B555A" w:rsidRDefault="00414332" w:rsidP="000B555A">
      <w:pPr>
        <w:pStyle w:val="Heading2"/>
        <w:rPr>
          <w:rFonts w:eastAsia="Arial"/>
          <w:u w:color="000000"/>
          <w:lang w:eastAsia="en-GB"/>
        </w:rPr>
      </w:pPr>
      <w:bookmarkStart w:id="44" w:name="_Toc158912594"/>
      <w:r w:rsidRPr="00981447">
        <w:rPr>
          <w:rFonts w:eastAsia="Arial"/>
          <w:u w:color="000000"/>
          <w:lang w:eastAsia="en-GB"/>
        </w:rPr>
        <w:t>Hemp</w:t>
      </w:r>
      <w:bookmarkEnd w:id="44"/>
    </w:p>
    <w:p w14:paraId="46702602" w14:textId="77777777" w:rsidR="00B5562D" w:rsidRPr="00B5562D" w:rsidRDefault="00B5562D" w:rsidP="00B5562D">
      <w:pPr>
        <w:rPr>
          <w:rFonts w:eastAsia="Arial"/>
          <w:lang w:eastAsia="en-GB"/>
        </w:rPr>
      </w:pPr>
    </w:p>
    <w:p w14:paraId="39E6FABB" w14:textId="611015C5" w:rsidR="00414332" w:rsidRPr="004F76BB" w:rsidRDefault="00414332" w:rsidP="00B5562D">
      <w:pPr>
        <w:rPr>
          <w:rFonts w:eastAsia="Arial" w:cs="Arial"/>
          <w:b/>
          <w:color w:val="000000"/>
          <w:lang w:eastAsia="en-GB"/>
        </w:rPr>
      </w:pPr>
      <w:r w:rsidRPr="00B5562D">
        <w:rPr>
          <w:rFonts w:eastAsia="Arial"/>
        </w:rPr>
        <w:t>It is a criminal offence to grow hemp in the UK for any purpose without a licence</w:t>
      </w:r>
      <w:r w:rsidRPr="004F76BB">
        <w:rPr>
          <w:rFonts w:eastAsia="Arial" w:cs="Arial"/>
          <w:b/>
          <w:color w:val="000000"/>
          <w:lang w:eastAsia="en-GB"/>
        </w:rPr>
        <w:t xml:space="preserve">.   </w:t>
      </w:r>
    </w:p>
    <w:p w14:paraId="6D2D9DFD" w14:textId="77777777" w:rsidR="00414332" w:rsidRPr="00981447" w:rsidRDefault="00414332" w:rsidP="00414332">
      <w:pPr>
        <w:spacing w:line="276" w:lineRule="auto"/>
        <w:rPr>
          <w:rFonts w:eastAsia="Arial" w:cs="Arial"/>
          <w:color w:val="000000"/>
          <w:szCs w:val="22"/>
          <w:lang w:eastAsia="en-GB"/>
        </w:rPr>
      </w:pPr>
      <w:r w:rsidRPr="00981447">
        <w:rPr>
          <w:color w:val="000000"/>
          <w:szCs w:val="22"/>
          <w:lang w:eastAsia="en-GB"/>
        </w:rPr>
        <w:t xml:space="preserve"> </w:t>
      </w:r>
    </w:p>
    <w:p w14:paraId="0A12ECBF" w14:textId="77777777" w:rsidR="00414332" w:rsidRPr="00981447"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 xml:space="preserve">Areas used for the production of hemp shall only be eligible for BPS if the varieties used have a tetrahydrocannabinol content not exceeding 0.2%. </w:t>
      </w:r>
    </w:p>
    <w:p w14:paraId="13111C5A" w14:textId="77777777" w:rsidR="00414332" w:rsidRPr="00981447" w:rsidRDefault="00414332" w:rsidP="00414332">
      <w:pPr>
        <w:spacing w:line="276" w:lineRule="auto"/>
        <w:rPr>
          <w:rFonts w:eastAsia="Arial" w:cs="Arial"/>
          <w:color w:val="000000"/>
          <w:szCs w:val="22"/>
          <w:lang w:eastAsia="en-GB"/>
        </w:rPr>
      </w:pPr>
      <w:r w:rsidRPr="00981447">
        <w:rPr>
          <w:color w:val="000000"/>
          <w:szCs w:val="22"/>
          <w:lang w:eastAsia="en-GB"/>
        </w:rPr>
        <w:t xml:space="preserve"> </w:t>
      </w:r>
    </w:p>
    <w:p w14:paraId="12796EAE" w14:textId="544404BB" w:rsidR="00414332"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 xml:space="preserve">We may penalise you and recover any money you have been paid if you do not meet the conditions of growing hemp. </w:t>
      </w:r>
    </w:p>
    <w:p w14:paraId="5797D5B6" w14:textId="203A59FA" w:rsidR="00414332" w:rsidRPr="00981447" w:rsidRDefault="00414332" w:rsidP="00414332">
      <w:pPr>
        <w:spacing w:line="276" w:lineRule="auto"/>
        <w:rPr>
          <w:rFonts w:eastAsia="Arial" w:cs="Arial"/>
          <w:color w:val="000000"/>
          <w:szCs w:val="22"/>
          <w:lang w:eastAsia="en-GB"/>
        </w:rPr>
      </w:pPr>
    </w:p>
    <w:p w14:paraId="76EE9269" w14:textId="77777777" w:rsidR="00414332" w:rsidRPr="00981447" w:rsidRDefault="00414332" w:rsidP="00B5562D">
      <w:pPr>
        <w:pStyle w:val="Heading2"/>
        <w:rPr>
          <w:rFonts w:eastAsia="Arial"/>
          <w:lang w:eastAsia="en-GB"/>
        </w:rPr>
      </w:pPr>
      <w:bookmarkStart w:id="45" w:name="_Toc158912595"/>
      <w:r w:rsidRPr="00981447">
        <w:rPr>
          <w:rFonts w:eastAsia="Arial"/>
          <w:lang w:eastAsia="en-GB"/>
        </w:rPr>
        <w:t>Official seed labels</w:t>
      </w:r>
      <w:bookmarkEnd w:id="45"/>
      <w:r w:rsidRPr="00981447">
        <w:rPr>
          <w:rFonts w:eastAsia="Arial"/>
          <w:lang w:eastAsia="en-GB"/>
        </w:rPr>
        <w:t xml:space="preserve">  </w:t>
      </w:r>
    </w:p>
    <w:p w14:paraId="3973CA8B" w14:textId="412009D9" w:rsidR="00414332"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 xml:space="preserve">For hemp grown on land to claim BPS, certified seed of one of the eligible varieties must be used.  The original official seed labels, confirming the variety of hemp grown, must be supplied to DAERA (Area-based Schemes Payment Branch, Orchard House) by 15 May.  These will be receipted by DAERA and returned to you.  Where sowing takes place after 15 May, these labels must be submitted no later than </w:t>
      </w:r>
      <w:r w:rsidRPr="00BB6E16">
        <w:rPr>
          <w:rFonts w:eastAsia="Arial" w:cs="Arial"/>
          <w:color w:val="000000"/>
          <w:szCs w:val="22"/>
          <w:lang w:eastAsia="en-GB"/>
        </w:rPr>
        <w:t>30 June</w:t>
      </w:r>
      <w:r w:rsidRPr="00981447">
        <w:rPr>
          <w:rFonts w:eastAsia="Arial" w:cs="Arial"/>
          <w:color w:val="000000"/>
          <w:szCs w:val="22"/>
          <w:lang w:eastAsia="en-GB"/>
        </w:rPr>
        <w:t xml:space="preserve">.  It is recommended that you send your seed labels by recorded delivery.  </w:t>
      </w:r>
    </w:p>
    <w:p w14:paraId="05269729" w14:textId="77777777" w:rsidR="004F76BB" w:rsidRDefault="004F76BB" w:rsidP="00414332">
      <w:pPr>
        <w:spacing w:line="276" w:lineRule="auto"/>
        <w:ind w:left="5" w:right="8" w:hanging="10"/>
        <w:rPr>
          <w:rFonts w:eastAsia="Arial" w:cs="Arial"/>
          <w:color w:val="000000"/>
          <w:szCs w:val="22"/>
          <w:lang w:eastAsia="en-GB"/>
        </w:rPr>
      </w:pPr>
    </w:p>
    <w:p w14:paraId="2A2E0ED7" w14:textId="77777777" w:rsidR="00414332"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 xml:space="preserve">Further information on hemp can be found in the Guide to Land Eligibility at:   </w:t>
      </w:r>
    </w:p>
    <w:p w14:paraId="7DF8471C" w14:textId="0FF1A45B" w:rsidR="008260C1" w:rsidRPr="00B60ABD" w:rsidRDefault="00E0012B" w:rsidP="00414332">
      <w:pPr>
        <w:spacing w:line="276" w:lineRule="auto"/>
        <w:ind w:left="5" w:right="8" w:hanging="10"/>
        <w:rPr>
          <w:rFonts w:eastAsia="Arial" w:cs="Arial"/>
          <w:color w:val="000000"/>
          <w:szCs w:val="22"/>
          <w:lang w:eastAsia="en-GB"/>
        </w:rPr>
      </w:pPr>
      <w:hyperlink r:id="rId28" w:history="1">
        <w:r w:rsidR="008260C1" w:rsidRPr="00B60ABD">
          <w:rPr>
            <w:rStyle w:val="Hyperlink"/>
            <w:rFonts w:cs="Arial"/>
          </w:rPr>
          <w:t>Guide to Land Eligibility | Department of Agriculture, Environment and Rural Affairs (daera-ni.gov.uk)</w:t>
        </w:r>
      </w:hyperlink>
    </w:p>
    <w:p w14:paraId="43FC0780" w14:textId="77777777" w:rsidR="00414332" w:rsidRDefault="00414332" w:rsidP="00414332">
      <w:pPr>
        <w:spacing w:line="276" w:lineRule="auto"/>
        <w:ind w:left="5" w:right="8" w:hanging="10"/>
        <w:rPr>
          <w:rFonts w:eastAsia="Arial" w:cs="Arial"/>
          <w:color w:val="000000"/>
          <w:szCs w:val="22"/>
          <w:lang w:eastAsia="en-GB"/>
        </w:rPr>
      </w:pPr>
    </w:p>
    <w:p w14:paraId="62C27939" w14:textId="72663091" w:rsidR="00414332" w:rsidRDefault="00414332" w:rsidP="00B60ABD">
      <w:pPr>
        <w:pStyle w:val="Heading2"/>
        <w:rPr>
          <w:rFonts w:eastAsia="Arial"/>
          <w:u w:color="000000"/>
          <w:lang w:eastAsia="en-GB"/>
        </w:rPr>
      </w:pPr>
      <w:bookmarkStart w:id="46" w:name="_Toc158912596"/>
      <w:r w:rsidRPr="00981447">
        <w:rPr>
          <w:rFonts w:eastAsia="Arial"/>
          <w:u w:color="000000"/>
          <w:lang w:eastAsia="en-GB"/>
        </w:rPr>
        <w:t>Protection of environmentally sensitive permanent grassland (PGS)</w:t>
      </w:r>
      <w:bookmarkEnd w:id="46"/>
      <w:r w:rsidRPr="00981447">
        <w:rPr>
          <w:rFonts w:eastAsia="Arial"/>
          <w:u w:color="000000"/>
          <w:lang w:eastAsia="en-GB"/>
        </w:rPr>
        <w:t xml:space="preserve"> </w:t>
      </w:r>
    </w:p>
    <w:p w14:paraId="59B16B87" w14:textId="50C50C7A" w:rsidR="00414332" w:rsidRPr="00981447"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 xml:space="preserve">The direct payment regulations contain a requirement to designate permanent grassland in areas, including in peat and wetlands, covered by the Wild Birds Directive and/or the Habitats Directive which are environmentally </w:t>
      </w:r>
      <w:r w:rsidR="00954BBB" w:rsidRPr="00981447">
        <w:rPr>
          <w:rFonts w:eastAsia="Arial" w:cs="Arial"/>
          <w:color w:val="000000"/>
          <w:szCs w:val="22"/>
          <w:lang w:eastAsia="en-GB"/>
        </w:rPr>
        <w:t>sensitive,</w:t>
      </w:r>
      <w:r w:rsidRPr="00981447">
        <w:rPr>
          <w:rFonts w:eastAsia="Arial" w:cs="Arial"/>
          <w:color w:val="000000"/>
          <w:szCs w:val="22"/>
          <w:lang w:eastAsia="en-GB"/>
        </w:rPr>
        <w:t xml:space="preserve"> and which need protection to meet the requirements of these Directives.  From 1 January 2015, ploughing or conversion of permanent grassland in areas designated as environmentally sensitive is not permitted. </w:t>
      </w:r>
    </w:p>
    <w:p w14:paraId="0677027F" w14:textId="77777777" w:rsidR="00414332" w:rsidRPr="00981447" w:rsidRDefault="00414332" w:rsidP="00414332">
      <w:pPr>
        <w:spacing w:line="276" w:lineRule="auto"/>
        <w:rPr>
          <w:rFonts w:eastAsia="Arial" w:cs="Arial"/>
          <w:color w:val="000000"/>
          <w:szCs w:val="22"/>
          <w:lang w:eastAsia="en-GB"/>
        </w:rPr>
      </w:pPr>
      <w:r w:rsidRPr="00981447">
        <w:rPr>
          <w:color w:val="000000"/>
          <w:szCs w:val="22"/>
          <w:lang w:eastAsia="en-GB"/>
        </w:rPr>
        <w:t xml:space="preserve"> </w:t>
      </w:r>
    </w:p>
    <w:p w14:paraId="1EA77D8F" w14:textId="77777777" w:rsidR="00414332" w:rsidRPr="00981447"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 xml:space="preserve">DAERA identified permanent grassland fields located in these areas and in January 2015 wrote to all relevant farmers concerned. </w:t>
      </w:r>
    </w:p>
    <w:p w14:paraId="1A888C00"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000000"/>
          <w:szCs w:val="22"/>
          <w:lang w:eastAsia="en-GB"/>
        </w:rPr>
        <w:t xml:space="preserve">If you declared one of these fields in your SA last year, they will be denoted by the acronym ‘PGS’, i.e. Permanent Grassland Sensitive, in the column entitled, ‘Field Classification’ in the Field Data Section of this year’s SA.  </w:t>
      </w:r>
    </w:p>
    <w:p w14:paraId="036FA68F"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000000"/>
          <w:szCs w:val="22"/>
          <w:lang w:eastAsia="en-GB"/>
        </w:rPr>
        <w:t xml:space="preserve"> </w:t>
      </w:r>
    </w:p>
    <w:p w14:paraId="6D556528" w14:textId="3481C4C1" w:rsidR="00414332"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lastRenderedPageBreak/>
        <w:t xml:space="preserve">Permanent grassland fields, including peat and wetlands, in these areas are classified as </w:t>
      </w:r>
    </w:p>
    <w:p w14:paraId="7165F72D" w14:textId="77777777" w:rsidR="004F76BB" w:rsidRPr="00981447" w:rsidRDefault="004F76BB" w:rsidP="00414332">
      <w:pPr>
        <w:spacing w:line="276" w:lineRule="auto"/>
        <w:ind w:left="5" w:right="8" w:hanging="10"/>
        <w:rPr>
          <w:rFonts w:eastAsia="Arial" w:cs="Arial"/>
          <w:color w:val="000000"/>
          <w:szCs w:val="22"/>
          <w:lang w:eastAsia="en-GB"/>
        </w:rPr>
      </w:pPr>
    </w:p>
    <w:p w14:paraId="0016ABFE" w14:textId="77777777" w:rsidR="00414332" w:rsidRPr="00981447"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 xml:space="preserve">PGS if 10% or more of the field area or an area greater than 0.1 ha lies within the designated areas.  </w:t>
      </w:r>
    </w:p>
    <w:p w14:paraId="66E884D2" w14:textId="328905CF" w:rsidR="00414332" w:rsidRPr="00981447" w:rsidRDefault="00414332" w:rsidP="004F76BB">
      <w:pPr>
        <w:spacing w:line="276" w:lineRule="auto"/>
        <w:rPr>
          <w:rFonts w:eastAsia="Arial" w:cs="Arial"/>
          <w:color w:val="000000"/>
          <w:szCs w:val="22"/>
          <w:lang w:eastAsia="en-GB"/>
        </w:rPr>
      </w:pPr>
      <w:r w:rsidRPr="00981447">
        <w:rPr>
          <w:rFonts w:eastAsia="Arial" w:cs="Arial"/>
          <w:color w:val="000000"/>
          <w:szCs w:val="22"/>
          <w:lang w:eastAsia="en-GB"/>
        </w:rPr>
        <w:t xml:space="preserve">Any permanent grassland field that has been identified as having less than 10% of the field area and not more than 0.1 ha inside the designated area will not be classified as PGS and will not be subject to the ploughing and conversion ban.  However, if you have permanent grassland fields that fall into this category, i.e. that are located in the designated </w:t>
      </w:r>
      <w:r w:rsidR="00954BBB" w:rsidRPr="00981447">
        <w:rPr>
          <w:rFonts w:eastAsia="Arial" w:cs="Arial"/>
          <w:color w:val="000000"/>
          <w:szCs w:val="22"/>
          <w:lang w:eastAsia="en-GB"/>
        </w:rPr>
        <w:t>areas,</w:t>
      </w:r>
      <w:r w:rsidRPr="00981447">
        <w:rPr>
          <w:rFonts w:eastAsia="Arial" w:cs="Arial"/>
          <w:color w:val="000000"/>
          <w:szCs w:val="22"/>
          <w:lang w:eastAsia="en-GB"/>
        </w:rPr>
        <w:t xml:space="preserve"> but which fall below the area thresholds, you must still observe any management requirements imposed by the NIEA for these sites. </w:t>
      </w:r>
    </w:p>
    <w:p w14:paraId="013C57AF"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000000"/>
          <w:szCs w:val="22"/>
          <w:lang w:eastAsia="en-GB"/>
        </w:rPr>
        <w:t xml:space="preserve"> </w:t>
      </w:r>
    </w:p>
    <w:p w14:paraId="02FC85A8" w14:textId="77777777" w:rsidR="00414332" w:rsidRPr="00981447"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 xml:space="preserve">Sites designated under the Wild Birds Directive and the Habitats Directive are part of the UK National Site Network, which refers to the suite of Special Protection Areas and Special Areas of Conservation in the UK’s territory that were Natura 2000 sites designated before exit day and any European sites designated after the end of the transition period.  These sites may also have a national designation status such as Area of Special Scientific Interest (ASSI). You are also subject to the Cross-Compliance requirements for these areas.  </w:t>
      </w:r>
    </w:p>
    <w:p w14:paraId="2CA03089" w14:textId="77777777" w:rsidR="00414332" w:rsidRPr="00981447" w:rsidRDefault="00414332" w:rsidP="00414332">
      <w:pPr>
        <w:spacing w:line="276" w:lineRule="auto"/>
        <w:ind w:left="5" w:right="8" w:hanging="10"/>
        <w:rPr>
          <w:rFonts w:eastAsia="Arial" w:cs="Arial"/>
          <w:color w:val="000000"/>
          <w:szCs w:val="22"/>
          <w:lang w:eastAsia="en-GB"/>
        </w:rPr>
      </w:pPr>
    </w:p>
    <w:p w14:paraId="1872C715"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000000"/>
          <w:szCs w:val="22"/>
          <w:lang w:eastAsia="en-GB"/>
        </w:rPr>
        <w:t xml:space="preserve">Certain fields classified as PGS will only be partly located in the designated areas.  In these cases, the ploughing and conversion ban will apply only to the part of the field designated under the Habitats Directive and/or the Wild Birds Directive.  </w:t>
      </w:r>
    </w:p>
    <w:p w14:paraId="064C2A84"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000000"/>
          <w:szCs w:val="22"/>
          <w:lang w:eastAsia="en-GB"/>
        </w:rPr>
        <w:t xml:space="preserve"> </w:t>
      </w:r>
    </w:p>
    <w:p w14:paraId="3307B66D" w14:textId="77777777" w:rsidR="00414332" w:rsidRPr="00981447"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 xml:space="preserve">If any of your fields have been classified as PGS, you can find out whether this relates to the entire field or only part of the field by contacting your local DAERA Direct Office or phone the Single Application Advisory Service and ask to speak to a CMU or LPIS advisor regarding any designations within a field. </w:t>
      </w:r>
    </w:p>
    <w:p w14:paraId="49EE32B9"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000000"/>
          <w:szCs w:val="22"/>
          <w:lang w:eastAsia="en-GB"/>
        </w:rPr>
        <w:t xml:space="preserve"> </w:t>
      </w:r>
    </w:p>
    <w:p w14:paraId="521CD177" w14:textId="77777777" w:rsidR="00414332" w:rsidRPr="00981447"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 xml:space="preserve">If a PGS classification relates to only part of a field, you will have the following options:  </w:t>
      </w:r>
    </w:p>
    <w:p w14:paraId="369C93C1"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000000"/>
          <w:szCs w:val="22"/>
          <w:lang w:eastAsia="en-GB"/>
        </w:rPr>
        <w:t xml:space="preserve"> </w:t>
      </w:r>
    </w:p>
    <w:p w14:paraId="2FDD1E91" w14:textId="77777777" w:rsidR="00414332" w:rsidRPr="00981447" w:rsidRDefault="00414332" w:rsidP="00414332">
      <w:pPr>
        <w:spacing w:line="276" w:lineRule="auto"/>
        <w:ind w:left="5" w:right="8" w:hanging="10"/>
        <w:rPr>
          <w:rFonts w:eastAsia="Arial" w:cs="Arial"/>
          <w:color w:val="000000"/>
          <w:szCs w:val="22"/>
          <w:lang w:eastAsia="en-GB"/>
        </w:rPr>
      </w:pPr>
      <w:r w:rsidRPr="00981447">
        <w:rPr>
          <w:rFonts w:eastAsia="Arial" w:cs="Arial"/>
          <w:b/>
          <w:color w:val="000000"/>
          <w:szCs w:val="22"/>
          <w:lang w:eastAsia="en-GB"/>
        </w:rPr>
        <w:t xml:space="preserve">Option 1: </w:t>
      </w:r>
      <w:r w:rsidRPr="00981447">
        <w:rPr>
          <w:rFonts w:eastAsia="Arial" w:cs="Arial"/>
          <w:color w:val="000000"/>
          <w:szCs w:val="22"/>
          <w:lang w:eastAsia="en-GB"/>
        </w:rPr>
        <w:t xml:space="preserve">Refrain from ploughing or converting the entire field.  </w:t>
      </w:r>
    </w:p>
    <w:p w14:paraId="50EA7724"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000000"/>
          <w:szCs w:val="22"/>
          <w:lang w:eastAsia="en-GB"/>
        </w:rPr>
        <w:t xml:space="preserve"> </w:t>
      </w:r>
    </w:p>
    <w:p w14:paraId="4DE99172" w14:textId="77777777" w:rsidR="00414332" w:rsidRPr="00981447" w:rsidRDefault="00414332" w:rsidP="00414332">
      <w:pPr>
        <w:spacing w:line="276" w:lineRule="auto"/>
        <w:ind w:left="5" w:right="8" w:hanging="10"/>
        <w:rPr>
          <w:rFonts w:eastAsia="Arial" w:cs="Arial"/>
          <w:color w:val="000000"/>
          <w:szCs w:val="22"/>
          <w:lang w:eastAsia="en-GB"/>
        </w:rPr>
      </w:pPr>
      <w:r w:rsidRPr="00981447">
        <w:rPr>
          <w:rFonts w:eastAsia="Arial" w:cs="Arial"/>
          <w:b/>
          <w:color w:val="000000"/>
          <w:szCs w:val="22"/>
          <w:lang w:eastAsia="en-GB"/>
        </w:rPr>
        <w:t xml:space="preserve">Option 2: </w:t>
      </w:r>
      <w:r w:rsidRPr="00981447">
        <w:rPr>
          <w:rFonts w:eastAsia="Arial" w:cs="Arial"/>
          <w:color w:val="000000"/>
          <w:szCs w:val="22"/>
          <w:lang w:eastAsia="en-GB"/>
        </w:rPr>
        <w:t xml:space="preserve">Erect a permanent fence along the designated boundary and request a mapping change to split the field.  </w:t>
      </w:r>
    </w:p>
    <w:p w14:paraId="147D9570"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000000"/>
          <w:szCs w:val="22"/>
          <w:lang w:eastAsia="en-GB"/>
        </w:rPr>
        <w:t xml:space="preserve"> </w:t>
      </w:r>
    </w:p>
    <w:p w14:paraId="30DAA70E" w14:textId="31243BAC" w:rsidR="00414332" w:rsidRDefault="00414332" w:rsidP="00414332">
      <w:pPr>
        <w:spacing w:line="276" w:lineRule="auto"/>
        <w:ind w:left="5" w:right="8" w:hanging="10"/>
        <w:rPr>
          <w:rFonts w:eastAsia="Arial" w:cs="Arial"/>
          <w:color w:val="000000"/>
          <w:szCs w:val="22"/>
          <w:lang w:eastAsia="en-GB"/>
        </w:rPr>
      </w:pPr>
      <w:r w:rsidRPr="00981447">
        <w:rPr>
          <w:rFonts w:eastAsia="Arial" w:cs="Arial"/>
          <w:b/>
          <w:color w:val="000000"/>
          <w:szCs w:val="22"/>
          <w:lang w:eastAsia="en-GB"/>
        </w:rPr>
        <w:t xml:space="preserve">Option 3: </w:t>
      </w:r>
      <w:r w:rsidRPr="00981447">
        <w:rPr>
          <w:rFonts w:eastAsia="Arial" w:cs="Arial"/>
          <w:color w:val="000000"/>
          <w:szCs w:val="22"/>
          <w:lang w:eastAsia="en-GB"/>
        </w:rPr>
        <w:t xml:space="preserve">The field is not split but you refrain from ploughing or converting the designated area.   </w:t>
      </w:r>
    </w:p>
    <w:p w14:paraId="5611F253" w14:textId="77777777" w:rsidR="00B60ABD" w:rsidRPr="00981447" w:rsidRDefault="00B60ABD" w:rsidP="00414332">
      <w:pPr>
        <w:spacing w:line="276" w:lineRule="auto"/>
        <w:ind w:left="5" w:right="8" w:hanging="10"/>
        <w:rPr>
          <w:rFonts w:eastAsia="Arial" w:cs="Arial"/>
          <w:color w:val="000000"/>
          <w:szCs w:val="22"/>
          <w:lang w:eastAsia="en-GB"/>
        </w:rPr>
      </w:pPr>
    </w:p>
    <w:p w14:paraId="4F4794DC" w14:textId="77777777" w:rsidR="00414332" w:rsidRPr="00981447" w:rsidRDefault="00414332" w:rsidP="00414332">
      <w:pPr>
        <w:spacing w:line="276" w:lineRule="auto"/>
        <w:ind w:left="-3" w:hanging="10"/>
        <w:rPr>
          <w:rFonts w:eastAsia="Arial" w:cs="Arial"/>
          <w:color w:val="000000"/>
          <w:szCs w:val="22"/>
          <w:lang w:eastAsia="en-GB"/>
        </w:rPr>
      </w:pPr>
      <w:r w:rsidRPr="00981447">
        <w:rPr>
          <w:rFonts w:eastAsia="Arial" w:cs="Arial"/>
          <w:b/>
          <w:color w:val="000000"/>
          <w:szCs w:val="22"/>
          <w:lang w:eastAsia="en-GB"/>
        </w:rPr>
        <w:t xml:space="preserve">Please note that for option 2 and option 3, it will be crucial that you ascertain the precise area that has been designated as environmentally sensitive.  </w:t>
      </w:r>
    </w:p>
    <w:p w14:paraId="08268E6C"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000000"/>
          <w:szCs w:val="22"/>
          <w:lang w:eastAsia="en-GB"/>
        </w:rPr>
        <w:t xml:space="preserve"> </w:t>
      </w:r>
    </w:p>
    <w:p w14:paraId="4A32782F" w14:textId="77777777" w:rsidR="00414332" w:rsidRPr="00981447"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lastRenderedPageBreak/>
        <w:t xml:space="preserve">You can do this by contacting your local DAERA Direct Office or phone the Single Application Advisory Service and ask to speak to a CMU or LPIS advisor regarding any designations within a field.  They will be able to advise you on the precise areas within your field(s) that are covered by the Habitats Directive and/or the Wild Birds Directive, the restrictions that apply and the options available to you.  </w:t>
      </w:r>
    </w:p>
    <w:p w14:paraId="7470CC89" w14:textId="77777777" w:rsidR="00414332" w:rsidRPr="00981447"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 xml:space="preserve">You are advised to be cautious when ploughing close to designated areas and leave a margin to ensure that you do not plough or convert the designated area.  DAERA will undertake checks to ensure compliance with these rules.  Failure to comply with the above restrictions may result in a penalty being applied to your BPS.  </w:t>
      </w:r>
      <w:r w:rsidRPr="00981447">
        <w:rPr>
          <w:rFonts w:eastAsia="Arial" w:cs="Arial"/>
          <w:b/>
          <w:color w:val="000000"/>
          <w:szCs w:val="22"/>
          <w:lang w:eastAsia="en-GB"/>
        </w:rPr>
        <w:t xml:space="preserve">Note: previously this penalty would have only been applied to the Greening payment. </w:t>
      </w:r>
    </w:p>
    <w:p w14:paraId="266395BD"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000000"/>
          <w:szCs w:val="22"/>
          <w:lang w:eastAsia="en-GB"/>
        </w:rPr>
        <w:t xml:space="preserve"> </w:t>
      </w:r>
    </w:p>
    <w:p w14:paraId="557431C6" w14:textId="71181286" w:rsidR="00414332" w:rsidRPr="00981447"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 xml:space="preserve">If you are farming land this year that you did not farm last year, you are advised to ascertain whether it is classified as PGS via DAERA’s online services e-Map or by contacting your local DAERA Direct </w:t>
      </w:r>
      <w:r w:rsidR="00954BBB" w:rsidRPr="00981447">
        <w:rPr>
          <w:rFonts w:eastAsia="Arial" w:cs="Arial"/>
          <w:color w:val="000000"/>
          <w:szCs w:val="22"/>
          <w:lang w:eastAsia="en-GB"/>
        </w:rPr>
        <w:t>Office or</w:t>
      </w:r>
      <w:r w:rsidRPr="00981447">
        <w:rPr>
          <w:rFonts w:eastAsia="Arial" w:cs="Arial"/>
          <w:color w:val="000000"/>
          <w:szCs w:val="22"/>
          <w:lang w:eastAsia="en-GB"/>
        </w:rPr>
        <w:t xml:space="preserve"> phoning the Single Application Advisory Service. </w:t>
      </w:r>
    </w:p>
    <w:p w14:paraId="65A66905"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000000"/>
          <w:szCs w:val="22"/>
          <w:lang w:eastAsia="en-GB"/>
        </w:rPr>
        <w:t xml:space="preserve"> </w:t>
      </w:r>
    </w:p>
    <w:p w14:paraId="3C17DAD4" w14:textId="77777777" w:rsidR="00414332" w:rsidRPr="00981447" w:rsidRDefault="00414332" w:rsidP="00414332">
      <w:pPr>
        <w:spacing w:line="276" w:lineRule="auto"/>
        <w:ind w:left="5" w:right="8" w:hanging="10"/>
        <w:rPr>
          <w:rFonts w:eastAsia="Arial" w:cs="Arial"/>
          <w:color w:val="000000"/>
          <w:szCs w:val="22"/>
          <w:lang w:eastAsia="en-GB"/>
        </w:rPr>
      </w:pPr>
      <w:r w:rsidRPr="00981447">
        <w:rPr>
          <w:rFonts w:eastAsia="Arial" w:cs="Arial"/>
          <w:b/>
          <w:color w:val="000000"/>
          <w:szCs w:val="22"/>
          <w:lang w:eastAsia="en-GB"/>
        </w:rPr>
        <w:t xml:space="preserve">Example </w:t>
      </w:r>
      <w:r w:rsidRPr="00981447">
        <w:rPr>
          <w:rFonts w:eastAsia="Arial" w:cs="Arial"/>
          <w:color w:val="000000"/>
          <w:szCs w:val="22"/>
          <w:lang w:eastAsia="en-GB"/>
        </w:rPr>
        <w:t xml:space="preserve">– Non –compliance with the requirement to protect PGS </w:t>
      </w:r>
    </w:p>
    <w:p w14:paraId="7A32D413" w14:textId="77777777" w:rsidR="00414332" w:rsidRPr="00981447"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 xml:space="preserve">A farmer has 2 ha of PSG.  At inspection 1 ha was found to have been ploughed.  The reduction for non-compliance with the ban on the ploughing or conversion of PGS = 1 ha (i.e. the area found to be non-compliant).  No payment will be made in respect of this 1 ha and this will be regarded as an over declaration and penalties may apply resulting in a further deduction in your payment. </w:t>
      </w:r>
    </w:p>
    <w:p w14:paraId="0AFECDAC" w14:textId="77777777" w:rsidR="00414332" w:rsidRPr="00981447" w:rsidRDefault="00414332" w:rsidP="00414332">
      <w:pPr>
        <w:spacing w:line="276" w:lineRule="auto"/>
        <w:ind w:left="5" w:right="8" w:hanging="10"/>
        <w:rPr>
          <w:rFonts w:eastAsia="Arial" w:cs="Arial"/>
          <w:color w:val="000000"/>
          <w:szCs w:val="22"/>
          <w:lang w:eastAsia="en-GB"/>
        </w:rPr>
      </w:pPr>
    </w:p>
    <w:p w14:paraId="62ABC077" w14:textId="77777777" w:rsidR="00414332" w:rsidRPr="00981447" w:rsidRDefault="00414332" w:rsidP="00414332">
      <w:pPr>
        <w:spacing w:line="276" w:lineRule="auto"/>
        <w:rPr>
          <w:rFonts w:eastAsia="Arial" w:cs="Arial"/>
          <w:color w:val="000000"/>
          <w:szCs w:val="22"/>
          <w:lang w:eastAsia="en-GB"/>
        </w:rPr>
      </w:pPr>
    </w:p>
    <w:p w14:paraId="7203853F" w14:textId="533BA29E" w:rsidR="00414332" w:rsidRDefault="00414332" w:rsidP="00D73F88">
      <w:pPr>
        <w:pStyle w:val="Heading1"/>
      </w:pPr>
      <w:bookmarkStart w:id="47" w:name="_Toc158912597"/>
      <w:r w:rsidRPr="00DE29B0">
        <w:t>Active Farmer requirements</w:t>
      </w:r>
      <w:bookmarkEnd w:id="47"/>
      <w:r w:rsidRPr="00DE29B0">
        <w:t xml:space="preserve"> </w:t>
      </w:r>
    </w:p>
    <w:p w14:paraId="0C1BB0EF" w14:textId="77777777" w:rsidR="00414332" w:rsidRPr="00B60ABD" w:rsidRDefault="00414332" w:rsidP="00414332">
      <w:pPr>
        <w:keepNext/>
        <w:keepLines/>
        <w:tabs>
          <w:tab w:val="left" w:pos="851"/>
          <w:tab w:val="center" w:pos="4134"/>
          <w:tab w:val="center" w:pos="4405"/>
        </w:tabs>
        <w:spacing w:after="5" w:line="276" w:lineRule="auto"/>
        <w:ind w:left="-57"/>
        <w:contextualSpacing/>
        <w:outlineLvl w:val="0"/>
        <w:rPr>
          <w:rFonts w:eastAsia="Arial" w:cs="Arial"/>
          <w:b/>
          <w:color w:val="2E74B5"/>
          <w:spacing w:val="-10"/>
          <w:kern w:val="28"/>
          <w:lang w:eastAsia="en-GB"/>
        </w:rPr>
      </w:pPr>
    </w:p>
    <w:p w14:paraId="1D5F7BCC" w14:textId="56E23E8B" w:rsidR="00414332" w:rsidRDefault="00414332" w:rsidP="00B60ABD">
      <w:pPr>
        <w:pStyle w:val="Heading2"/>
        <w:rPr>
          <w:rFonts w:eastAsia="Arial"/>
          <w:u w:color="000000"/>
          <w:lang w:eastAsia="en-GB"/>
        </w:rPr>
      </w:pPr>
      <w:bookmarkStart w:id="48" w:name="_Toc158912598"/>
      <w:r w:rsidRPr="00981447">
        <w:rPr>
          <w:rFonts w:eastAsia="Arial"/>
          <w:u w:color="000000"/>
          <w:lang w:eastAsia="en-GB"/>
        </w:rPr>
        <w:t>Definition of active farmer</w:t>
      </w:r>
      <w:bookmarkEnd w:id="48"/>
      <w:r w:rsidRPr="00981447">
        <w:rPr>
          <w:rFonts w:eastAsia="Arial"/>
          <w:u w:color="000000"/>
          <w:lang w:eastAsia="en-GB"/>
        </w:rPr>
        <w:t xml:space="preserve">  </w:t>
      </w:r>
    </w:p>
    <w:p w14:paraId="731CF2B6" w14:textId="77777777" w:rsidR="00414332" w:rsidRPr="00981447" w:rsidRDefault="00414332" w:rsidP="00414332">
      <w:pPr>
        <w:spacing w:line="276" w:lineRule="auto"/>
        <w:ind w:left="2" w:right="109" w:hanging="10"/>
        <w:rPr>
          <w:rFonts w:eastAsia="Arial" w:cs="Arial"/>
          <w:color w:val="000000"/>
          <w:szCs w:val="22"/>
          <w:lang w:eastAsia="en-GB"/>
        </w:rPr>
      </w:pPr>
      <w:r w:rsidRPr="00981447">
        <w:rPr>
          <w:rFonts w:eastAsia="Arial" w:cs="Arial"/>
          <w:color w:val="050000"/>
          <w:szCs w:val="22"/>
          <w:lang w:eastAsia="en-GB"/>
        </w:rPr>
        <w:t xml:space="preserve">Payment under the BPS will only be made to the person having decision making power, benefits and financial risks in relation to the agricultural activity on the land for which activation (payment) of entitlements is requested.  This is referred to as the ‘active farmer’ requirement and is based on all agricultural activity carried out on the land in this scheme year. </w:t>
      </w:r>
    </w:p>
    <w:p w14:paraId="38981366"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050000"/>
          <w:szCs w:val="22"/>
          <w:lang w:eastAsia="en-GB"/>
        </w:rPr>
        <w:t xml:space="preserve"> </w:t>
      </w:r>
    </w:p>
    <w:p w14:paraId="3D2CFD75" w14:textId="77777777" w:rsidR="00414332" w:rsidRPr="00981447" w:rsidRDefault="00414332" w:rsidP="00414332">
      <w:pPr>
        <w:spacing w:line="276" w:lineRule="auto"/>
        <w:ind w:left="2" w:right="109" w:hanging="10"/>
        <w:rPr>
          <w:rFonts w:eastAsia="Arial" w:cs="Arial"/>
          <w:color w:val="000000"/>
          <w:szCs w:val="22"/>
          <w:lang w:eastAsia="en-GB"/>
        </w:rPr>
      </w:pPr>
      <w:r w:rsidRPr="00981447">
        <w:rPr>
          <w:rFonts w:eastAsia="Arial" w:cs="Arial"/>
          <w:color w:val="050000"/>
          <w:szCs w:val="22"/>
          <w:lang w:eastAsia="en-GB"/>
        </w:rPr>
        <w:t xml:space="preserve">All </w:t>
      </w:r>
      <w:r>
        <w:rPr>
          <w:rFonts w:eastAsia="Arial" w:cs="Arial"/>
          <w:color w:val="050000"/>
          <w:szCs w:val="22"/>
          <w:lang w:eastAsia="en-GB"/>
        </w:rPr>
        <w:t>three</w:t>
      </w:r>
      <w:r w:rsidRPr="00981447">
        <w:rPr>
          <w:rFonts w:eastAsia="Arial" w:cs="Arial"/>
          <w:color w:val="050000"/>
          <w:szCs w:val="22"/>
          <w:lang w:eastAsia="en-GB"/>
        </w:rPr>
        <w:t xml:space="preserve"> elements - decision making power, benefits and financial</w:t>
      </w:r>
      <w:r w:rsidRPr="00981447">
        <w:rPr>
          <w:rFonts w:eastAsia="Arial" w:cs="Arial"/>
          <w:b/>
          <w:color w:val="050000"/>
          <w:szCs w:val="22"/>
          <w:lang w:eastAsia="en-GB"/>
        </w:rPr>
        <w:t xml:space="preserve"> </w:t>
      </w:r>
      <w:r w:rsidRPr="00981447">
        <w:rPr>
          <w:rFonts w:eastAsia="Arial" w:cs="Arial"/>
          <w:color w:val="050000"/>
          <w:szCs w:val="22"/>
          <w:lang w:eastAsia="en-GB"/>
        </w:rPr>
        <w:t>risks - must be fulfilled by you.</w:t>
      </w:r>
      <w:r w:rsidRPr="00981447">
        <w:rPr>
          <w:color w:val="000000"/>
          <w:szCs w:val="22"/>
          <w:lang w:eastAsia="en-GB"/>
        </w:rPr>
        <w:t xml:space="preserve"> </w:t>
      </w:r>
    </w:p>
    <w:p w14:paraId="02043D56"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050000"/>
          <w:szCs w:val="22"/>
          <w:lang w:eastAsia="en-GB"/>
        </w:rPr>
        <w:t xml:space="preserve"> </w:t>
      </w:r>
    </w:p>
    <w:p w14:paraId="77B1B8D2" w14:textId="2543D5B2" w:rsidR="00414332" w:rsidRDefault="00414332" w:rsidP="00B60ABD">
      <w:pPr>
        <w:pStyle w:val="Heading2"/>
        <w:rPr>
          <w:rFonts w:eastAsia="Arial"/>
          <w:u w:color="000000"/>
          <w:lang w:eastAsia="en-GB"/>
        </w:rPr>
      </w:pPr>
      <w:bookmarkStart w:id="49" w:name="_Toc158912599"/>
      <w:r w:rsidRPr="00981447">
        <w:rPr>
          <w:rFonts w:eastAsia="Arial"/>
          <w:u w:color="000000"/>
          <w:lang w:eastAsia="en-GB"/>
        </w:rPr>
        <w:t>Land let under conacre and other land tenure arrangements</w:t>
      </w:r>
      <w:bookmarkEnd w:id="49"/>
      <w:r w:rsidRPr="00981447">
        <w:rPr>
          <w:rFonts w:eastAsia="Arial"/>
          <w:u w:color="000000"/>
          <w:lang w:eastAsia="en-GB"/>
        </w:rPr>
        <w:t xml:space="preserve"> </w:t>
      </w:r>
    </w:p>
    <w:p w14:paraId="780C536A" w14:textId="5B69F7BB" w:rsidR="00414332" w:rsidRPr="00981447" w:rsidRDefault="00414332" w:rsidP="00414332">
      <w:pPr>
        <w:spacing w:line="276" w:lineRule="auto"/>
        <w:ind w:left="2" w:right="109" w:hanging="10"/>
        <w:rPr>
          <w:rFonts w:eastAsia="Arial" w:cs="Arial"/>
          <w:color w:val="000000"/>
          <w:szCs w:val="22"/>
          <w:lang w:eastAsia="en-GB"/>
        </w:rPr>
      </w:pPr>
      <w:r w:rsidRPr="00981447">
        <w:rPr>
          <w:rFonts w:eastAsia="Arial" w:cs="Arial"/>
          <w:color w:val="050000"/>
          <w:szCs w:val="22"/>
          <w:lang w:eastAsia="en-GB"/>
        </w:rPr>
        <w:t xml:space="preserve">For the purpose of activating BPS entitlements, the nature of the land tenure arrangement is irrelevant (subject to the claimant having the land at his disposal on 15 May).  The key issue is the agricultural activity taking place on the land and what is happening in practice, and in particular, who enjoys the </w:t>
      </w:r>
      <w:r w:rsidR="00954BBB" w:rsidRPr="00981447">
        <w:rPr>
          <w:rFonts w:eastAsia="Arial" w:cs="Arial"/>
          <w:color w:val="050000"/>
          <w:szCs w:val="22"/>
          <w:lang w:eastAsia="en-GB"/>
        </w:rPr>
        <w:t>decision-making</w:t>
      </w:r>
      <w:r w:rsidRPr="00981447">
        <w:rPr>
          <w:rFonts w:eastAsia="Arial" w:cs="Arial"/>
          <w:color w:val="050000"/>
          <w:szCs w:val="22"/>
          <w:lang w:eastAsia="en-GB"/>
        </w:rPr>
        <w:t xml:space="preserve"> powers, benefits and the financial risk of that agricultural activity.</w:t>
      </w:r>
      <w:r w:rsidRPr="00981447">
        <w:rPr>
          <w:color w:val="000000"/>
          <w:szCs w:val="22"/>
          <w:lang w:eastAsia="en-GB"/>
        </w:rPr>
        <w:t xml:space="preserve"> </w:t>
      </w:r>
    </w:p>
    <w:p w14:paraId="031E3FC9" w14:textId="642CDFC3" w:rsidR="00414332" w:rsidRPr="00981447" w:rsidRDefault="00414332" w:rsidP="00B60ABD">
      <w:pPr>
        <w:spacing w:line="276" w:lineRule="auto"/>
        <w:rPr>
          <w:rFonts w:eastAsia="Arial" w:cs="Arial"/>
          <w:color w:val="000000"/>
          <w:szCs w:val="22"/>
          <w:lang w:eastAsia="en-GB"/>
        </w:rPr>
      </w:pPr>
      <w:r w:rsidRPr="00981447">
        <w:rPr>
          <w:rFonts w:eastAsia="Arial" w:cs="Arial"/>
          <w:color w:val="050000"/>
          <w:szCs w:val="22"/>
          <w:lang w:eastAsia="en-GB"/>
        </w:rPr>
        <w:lastRenderedPageBreak/>
        <w:t xml:space="preserve">The active farmer requirements have particular relevance for land let under conacre arrangements.  If you are the landowner and you let your land out in conacre, it will generally be the case that it is your conacre tenant who carries out the main agricultural activity on the conacre land and enjoys the </w:t>
      </w:r>
      <w:r w:rsidR="00954BBB" w:rsidRPr="00981447">
        <w:rPr>
          <w:rFonts w:eastAsia="Arial" w:cs="Arial"/>
          <w:color w:val="050000"/>
          <w:szCs w:val="22"/>
          <w:lang w:eastAsia="en-GB"/>
        </w:rPr>
        <w:t>decision-making</w:t>
      </w:r>
      <w:r w:rsidRPr="00981447">
        <w:rPr>
          <w:rFonts w:eastAsia="Arial" w:cs="Arial"/>
          <w:color w:val="050000"/>
          <w:szCs w:val="22"/>
          <w:lang w:eastAsia="en-GB"/>
        </w:rPr>
        <w:t xml:space="preserve"> power, benefits and financial risks in relation to this agricultural activity.  Therefore, the tenant will be able to claim payments this year on that land, not you as the landowner.</w:t>
      </w:r>
      <w:r w:rsidRPr="00981447">
        <w:rPr>
          <w:color w:val="000000"/>
          <w:szCs w:val="22"/>
          <w:lang w:eastAsia="en-GB"/>
        </w:rPr>
        <w:t xml:space="preserve"> </w:t>
      </w:r>
    </w:p>
    <w:p w14:paraId="3A81BC2A" w14:textId="77777777" w:rsidR="00414332" w:rsidRPr="00981447" w:rsidRDefault="00414332" w:rsidP="00414332">
      <w:pPr>
        <w:spacing w:line="276" w:lineRule="auto"/>
        <w:rPr>
          <w:rFonts w:eastAsia="Arial" w:cs="Arial"/>
          <w:color w:val="000000"/>
          <w:szCs w:val="22"/>
          <w:lang w:eastAsia="en-GB"/>
        </w:rPr>
      </w:pPr>
      <w:r w:rsidRPr="00981447">
        <w:rPr>
          <w:color w:val="000000"/>
          <w:szCs w:val="22"/>
          <w:lang w:eastAsia="en-GB"/>
        </w:rPr>
        <w:t xml:space="preserve"> </w:t>
      </w:r>
    </w:p>
    <w:p w14:paraId="1E1C6F4E" w14:textId="77777777" w:rsidR="00414332" w:rsidRPr="00981447" w:rsidRDefault="00414332" w:rsidP="00414332">
      <w:pPr>
        <w:spacing w:line="276" w:lineRule="auto"/>
        <w:ind w:left="2" w:right="1" w:hanging="10"/>
        <w:rPr>
          <w:rFonts w:eastAsia="Arial" w:cs="Arial"/>
          <w:color w:val="000000"/>
          <w:szCs w:val="22"/>
          <w:lang w:eastAsia="en-GB"/>
        </w:rPr>
      </w:pPr>
      <w:r w:rsidRPr="00981447">
        <w:rPr>
          <w:rFonts w:eastAsia="Arial" w:cs="Arial"/>
          <w:color w:val="050000"/>
          <w:szCs w:val="22"/>
          <w:lang w:eastAsia="en-GB"/>
        </w:rPr>
        <w:t xml:space="preserve">If you consider that there are exceptional circumstances which lead you to believe that you can meet the active farmer requirement, even though the land is let out, then it will be up to you as a landowner to demonstrate how you meet the active farmer requirements. </w:t>
      </w:r>
    </w:p>
    <w:p w14:paraId="43E6B7DC"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050000"/>
          <w:szCs w:val="22"/>
          <w:lang w:eastAsia="en-GB"/>
        </w:rPr>
        <w:t xml:space="preserve"> </w:t>
      </w:r>
    </w:p>
    <w:p w14:paraId="0528596D" w14:textId="26EC07B4" w:rsidR="00414332" w:rsidRDefault="00414332" w:rsidP="00B60ABD">
      <w:pPr>
        <w:pStyle w:val="Heading2"/>
        <w:rPr>
          <w:rFonts w:eastAsia="Arial"/>
          <w:u w:color="000000"/>
          <w:lang w:eastAsia="en-GB"/>
        </w:rPr>
      </w:pPr>
      <w:bookmarkStart w:id="50" w:name="_Toc158912600"/>
      <w:r w:rsidRPr="00981447">
        <w:rPr>
          <w:rFonts w:eastAsia="Arial"/>
          <w:u w:color="000000"/>
          <w:lang w:eastAsia="en-GB"/>
        </w:rPr>
        <w:t>Selling Grass/Silage</w:t>
      </w:r>
      <w:bookmarkEnd w:id="50"/>
      <w:r w:rsidRPr="00981447">
        <w:rPr>
          <w:rFonts w:eastAsia="Arial"/>
          <w:u w:color="000000"/>
          <w:lang w:eastAsia="en-GB"/>
        </w:rPr>
        <w:t xml:space="preserve"> </w:t>
      </w:r>
    </w:p>
    <w:p w14:paraId="77FB70A7" w14:textId="3BE0621D" w:rsidR="00414332" w:rsidRPr="00981447" w:rsidRDefault="00414332" w:rsidP="00414332">
      <w:pPr>
        <w:spacing w:line="276" w:lineRule="auto"/>
        <w:ind w:left="2" w:right="196" w:hanging="10"/>
        <w:rPr>
          <w:rFonts w:eastAsia="Arial" w:cs="Arial"/>
          <w:color w:val="000000"/>
          <w:szCs w:val="22"/>
          <w:lang w:eastAsia="en-GB"/>
        </w:rPr>
      </w:pPr>
      <w:r w:rsidRPr="00981447">
        <w:rPr>
          <w:rFonts w:eastAsia="Arial" w:cs="Arial"/>
          <w:color w:val="050000"/>
          <w:szCs w:val="22"/>
          <w:lang w:eastAsia="en-GB"/>
        </w:rPr>
        <w:t xml:space="preserve">You must be able to demonstrate clearly that you enjoy the </w:t>
      </w:r>
      <w:r w:rsidR="00954BBB" w:rsidRPr="00981447">
        <w:rPr>
          <w:rFonts w:eastAsia="Arial" w:cs="Arial"/>
          <w:color w:val="050000"/>
          <w:szCs w:val="22"/>
          <w:lang w:eastAsia="en-GB"/>
        </w:rPr>
        <w:t>decision-making</w:t>
      </w:r>
      <w:r w:rsidRPr="00981447">
        <w:rPr>
          <w:rFonts w:eastAsia="Arial" w:cs="Arial"/>
          <w:color w:val="050000"/>
          <w:szCs w:val="22"/>
          <w:lang w:eastAsia="en-GB"/>
        </w:rPr>
        <w:t xml:space="preserve"> power, benefits and financial risks in relation to the agricultural activity being carried out on the land over the course of the year.  This will be much easier to demonstrate if the agricultural activities on the land throughout the year have been carried out by you alone, or by your employee or an independent contractor engaged by you, and the farmer who eventually purchases the silage has had no involvement in its production or storage. </w:t>
      </w:r>
    </w:p>
    <w:p w14:paraId="020905D5" w14:textId="77777777" w:rsidR="00414332" w:rsidRPr="00981447" w:rsidRDefault="00414332" w:rsidP="00414332">
      <w:pPr>
        <w:spacing w:line="276" w:lineRule="auto"/>
        <w:rPr>
          <w:rFonts w:eastAsia="Arial" w:cs="Arial"/>
          <w:color w:val="000000"/>
          <w:szCs w:val="22"/>
          <w:lang w:eastAsia="en-GB"/>
        </w:rPr>
      </w:pPr>
    </w:p>
    <w:p w14:paraId="2F315C00" w14:textId="77777777" w:rsidR="00414332" w:rsidRPr="00981447" w:rsidRDefault="00414332" w:rsidP="00414332">
      <w:pPr>
        <w:spacing w:line="276" w:lineRule="auto"/>
        <w:ind w:left="2" w:right="109" w:hanging="10"/>
        <w:rPr>
          <w:rFonts w:eastAsia="Arial" w:cs="Arial"/>
          <w:color w:val="000000"/>
          <w:szCs w:val="22"/>
          <w:u w:val="single"/>
          <w:lang w:eastAsia="en-GB"/>
        </w:rPr>
      </w:pPr>
      <w:r w:rsidRPr="00981447">
        <w:rPr>
          <w:rFonts w:eastAsia="Arial" w:cs="Arial"/>
          <w:color w:val="050000"/>
          <w:szCs w:val="22"/>
          <w:u w:val="single"/>
          <w:lang w:eastAsia="en-GB"/>
        </w:rPr>
        <w:t xml:space="preserve">Example 1 </w:t>
      </w:r>
    </w:p>
    <w:p w14:paraId="13A33882" w14:textId="2D76DE73" w:rsidR="00414332" w:rsidRPr="00981447" w:rsidRDefault="00414332" w:rsidP="00414332">
      <w:pPr>
        <w:spacing w:line="276" w:lineRule="auto"/>
        <w:ind w:left="2" w:right="109" w:hanging="10"/>
        <w:rPr>
          <w:rFonts w:eastAsia="Arial" w:cs="Arial"/>
          <w:color w:val="000000"/>
          <w:szCs w:val="22"/>
          <w:lang w:eastAsia="en-GB"/>
        </w:rPr>
      </w:pPr>
      <w:r w:rsidRPr="00981447">
        <w:rPr>
          <w:rFonts w:eastAsia="Arial" w:cs="Arial"/>
          <w:color w:val="050000"/>
          <w:szCs w:val="22"/>
          <w:lang w:eastAsia="en-GB"/>
        </w:rPr>
        <w:t xml:space="preserve">The landowner himself purchases and applies all the inputs required to grow the grass crop.  The landowner engages a contractor to harvest the grass as round bale silage when it is </w:t>
      </w:r>
      <w:r w:rsidR="00954BBB" w:rsidRPr="00981447">
        <w:rPr>
          <w:rFonts w:eastAsia="Arial" w:cs="Arial"/>
          <w:color w:val="050000"/>
          <w:szCs w:val="22"/>
          <w:lang w:eastAsia="en-GB"/>
        </w:rPr>
        <w:t>ready,</w:t>
      </w:r>
      <w:r w:rsidRPr="00981447">
        <w:rPr>
          <w:rFonts w:eastAsia="Arial" w:cs="Arial"/>
          <w:color w:val="050000"/>
          <w:szCs w:val="22"/>
          <w:lang w:eastAsia="en-GB"/>
        </w:rPr>
        <w:t xml:space="preserve"> and </w:t>
      </w:r>
      <w:r w:rsidRPr="00981447">
        <w:rPr>
          <w:rFonts w:eastAsia="Arial" w:cs="Arial"/>
          <w:color w:val="000000"/>
          <w:szCs w:val="22"/>
          <w:lang w:eastAsia="en-GB"/>
        </w:rPr>
        <w:t xml:space="preserve">the bales are then stored on the landowner’s property.  After advertising the silage for sale, the landowner sells the round bales to a number of other </w:t>
      </w:r>
      <w:r w:rsidRPr="00981447">
        <w:rPr>
          <w:rFonts w:eastAsia="Arial" w:cs="Arial"/>
          <w:color w:val="050000"/>
          <w:szCs w:val="22"/>
          <w:lang w:eastAsia="en-GB"/>
        </w:rPr>
        <w:t>farm businesses at the best available market price.  No other farming activities have taken place on the land over the course of the year.  In this scenario, the landowner would be able to make a strong case that he should receive BPS payments because he took all of the management decisions, obtained the benefits from the agricultural activity, carried the financial risks in relation to that activity and there was no other activity on that land over the course of the year.</w:t>
      </w:r>
      <w:r w:rsidRPr="00981447">
        <w:rPr>
          <w:color w:val="000000"/>
          <w:szCs w:val="22"/>
          <w:lang w:eastAsia="en-GB"/>
        </w:rPr>
        <w:t xml:space="preserve"> </w:t>
      </w:r>
    </w:p>
    <w:p w14:paraId="707BF570" w14:textId="0EF97A53" w:rsidR="00414332" w:rsidRPr="00981447" w:rsidRDefault="00414332" w:rsidP="00414332">
      <w:pPr>
        <w:spacing w:line="276" w:lineRule="auto"/>
        <w:rPr>
          <w:rFonts w:eastAsia="Arial" w:cs="Arial"/>
          <w:color w:val="000000"/>
          <w:szCs w:val="22"/>
          <w:lang w:eastAsia="en-GB"/>
        </w:rPr>
      </w:pPr>
      <w:r w:rsidRPr="00981447">
        <w:rPr>
          <w:color w:val="000000"/>
          <w:szCs w:val="22"/>
          <w:lang w:eastAsia="en-GB"/>
        </w:rPr>
        <w:t xml:space="preserve"> </w:t>
      </w:r>
    </w:p>
    <w:p w14:paraId="5E83C94A" w14:textId="77777777" w:rsidR="00414332" w:rsidRPr="00981447" w:rsidRDefault="00414332" w:rsidP="00414332">
      <w:pPr>
        <w:spacing w:line="276" w:lineRule="auto"/>
        <w:ind w:left="-3" w:right="26" w:hanging="10"/>
        <w:rPr>
          <w:rFonts w:eastAsia="Arial" w:cs="Arial"/>
          <w:color w:val="000000"/>
          <w:szCs w:val="22"/>
          <w:lang w:eastAsia="en-GB"/>
        </w:rPr>
      </w:pPr>
      <w:r w:rsidRPr="00981447">
        <w:rPr>
          <w:rFonts w:eastAsia="Arial" w:cs="Arial"/>
          <w:color w:val="000000"/>
          <w:szCs w:val="22"/>
          <w:u w:val="single" w:color="000000"/>
          <w:lang w:eastAsia="en-GB"/>
        </w:rPr>
        <w:t>Example 2</w:t>
      </w:r>
      <w:r w:rsidRPr="00981447">
        <w:rPr>
          <w:color w:val="000000"/>
          <w:szCs w:val="22"/>
          <w:lang w:eastAsia="en-GB"/>
        </w:rPr>
        <w:t xml:space="preserve"> </w:t>
      </w:r>
    </w:p>
    <w:p w14:paraId="00CE029D" w14:textId="77777777" w:rsidR="00414332" w:rsidRPr="00981447" w:rsidRDefault="00414332" w:rsidP="00414332">
      <w:pPr>
        <w:spacing w:line="276" w:lineRule="auto"/>
        <w:ind w:left="2" w:right="109" w:hanging="10"/>
        <w:rPr>
          <w:rFonts w:eastAsia="Arial" w:cs="Arial"/>
          <w:color w:val="000000"/>
          <w:szCs w:val="22"/>
          <w:lang w:eastAsia="en-GB"/>
        </w:rPr>
      </w:pPr>
      <w:r w:rsidRPr="00981447">
        <w:rPr>
          <w:rFonts w:eastAsia="Arial" w:cs="Arial"/>
          <w:color w:val="050000"/>
          <w:szCs w:val="22"/>
          <w:lang w:eastAsia="en-GB"/>
        </w:rPr>
        <w:t xml:space="preserve">The landowner agrees that a farmer who has taken the land in conacre in previous years should take the grass from the field this year.  The farmer arranges for delivery of the inputs and applies the inputs required to grow the grass.  The farmer subsequently harvests the grass and places it in his silo when ready.  The landowner pays for the inputs and pays the farmer for harvesting costs.  The farmer pays for the grass and the overall financial outcome is similar to conacre rent. </w:t>
      </w:r>
    </w:p>
    <w:p w14:paraId="7A46F5A2" w14:textId="77777777" w:rsidR="00414332" w:rsidRPr="00981447" w:rsidRDefault="00414332" w:rsidP="00414332">
      <w:pPr>
        <w:spacing w:line="276" w:lineRule="auto"/>
        <w:rPr>
          <w:rFonts w:eastAsia="Arial" w:cs="Arial"/>
          <w:color w:val="000000"/>
          <w:szCs w:val="22"/>
          <w:lang w:eastAsia="en-GB"/>
        </w:rPr>
      </w:pPr>
      <w:r w:rsidRPr="00981447">
        <w:rPr>
          <w:color w:val="000000"/>
          <w:szCs w:val="22"/>
          <w:lang w:eastAsia="en-GB"/>
        </w:rPr>
        <w:t xml:space="preserve"> </w:t>
      </w:r>
    </w:p>
    <w:p w14:paraId="0F4A3554" w14:textId="0236B067" w:rsidR="00414332" w:rsidRPr="00981447" w:rsidRDefault="00414332" w:rsidP="00414332">
      <w:pPr>
        <w:spacing w:line="276" w:lineRule="auto"/>
        <w:ind w:left="2" w:right="109" w:hanging="10"/>
        <w:rPr>
          <w:rFonts w:eastAsia="Arial" w:cs="Arial"/>
          <w:color w:val="000000"/>
          <w:szCs w:val="22"/>
          <w:lang w:eastAsia="en-GB"/>
        </w:rPr>
      </w:pPr>
      <w:r w:rsidRPr="00981447">
        <w:rPr>
          <w:rFonts w:eastAsia="Arial" w:cs="Arial"/>
          <w:color w:val="050000"/>
          <w:szCs w:val="22"/>
          <w:lang w:eastAsia="en-GB"/>
        </w:rPr>
        <w:lastRenderedPageBreak/>
        <w:t xml:space="preserve">This scenario would appear to have the same practical and financial impact as conacre. The </w:t>
      </w:r>
      <w:r w:rsidR="00954BBB" w:rsidRPr="00981447">
        <w:rPr>
          <w:rFonts w:eastAsia="Arial" w:cs="Arial"/>
          <w:color w:val="050000"/>
          <w:szCs w:val="22"/>
          <w:lang w:eastAsia="en-GB"/>
        </w:rPr>
        <w:t>decision-making</w:t>
      </w:r>
      <w:r w:rsidRPr="00981447">
        <w:rPr>
          <w:rFonts w:eastAsia="Arial" w:cs="Arial"/>
          <w:color w:val="050000"/>
          <w:szCs w:val="22"/>
          <w:lang w:eastAsia="en-GB"/>
        </w:rPr>
        <w:t xml:space="preserve"> powers, benefits and the financial risks of the agricultural activity appear to reside primarily with the farmer and not the landowner.  </w:t>
      </w:r>
    </w:p>
    <w:p w14:paraId="2CEC7EB4"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050000"/>
          <w:szCs w:val="22"/>
          <w:lang w:eastAsia="en-GB"/>
        </w:rPr>
        <w:t xml:space="preserve"> </w:t>
      </w:r>
    </w:p>
    <w:p w14:paraId="07C59929" w14:textId="38B5A6D6" w:rsidR="00414332" w:rsidRPr="00981447" w:rsidRDefault="00414332" w:rsidP="00414332">
      <w:pPr>
        <w:spacing w:line="276" w:lineRule="auto"/>
        <w:ind w:left="2" w:right="109" w:hanging="10"/>
        <w:rPr>
          <w:rFonts w:eastAsia="Arial" w:cs="Arial"/>
          <w:color w:val="000000"/>
          <w:szCs w:val="22"/>
          <w:lang w:eastAsia="en-GB"/>
        </w:rPr>
      </w:pPr>
      <w:r w:rsidRPr="00981447">
        <w:rPr>
          <w:rFonts w:eastAsia="Arial" w:cs="Arial"/>
          <w:color w:val="050000"/>
          <w:szCs w:val="22"/>
          <w:lang w:eastAsia="en-GB"/>
        </w:rPr>
        <w:t xml:space="preserve">Therefore, it would be very difficult for the landowner to demonstrate to DAERA that all </w:t>
      </w:r>
      <w:r w:rsidR="00B60ABD">
        <w:rPr>
          <w:rFonts w:eastAsia="Arial" w:cs="Arial"/>
          <w:color w:val="050000"/>
          <w:szCs w:val="22"/>
          <w:lang w:eastAsia="en-GB"/>
        </w:rPr>
        <w:t>three</w:t>
      </w:r>
      <w:r w:rsidRPr="00981447">
        <w:rPr>
          <w:rFonts w:eastAsia="Arial" w:cs="Arial"/>
          <w:color w:val="050000"/>
          <w:szCs w:val="22"/>
          <w:lang w:eastAsia="en-GB"/>
        </w:rPr>
        <w:t xml:space="preserve"> of these requirements have clearly been met by him in respect of this activity and, hence, very unlikely that the landowner would be paid BPS in this year.</w:t>
      </w:r>
      <w:r w:rsidRPr="00981447">
        <w:rPr>
          <w:color w:val="000000"/>
          <w:szCs w:val="22"/>
          <w:lang w:eastAsia="en-GB"/>
        </w:rPr>
        <w:t xml:space="preserve"> </w:t>
      </w:r>
    </w:p>
    <w:p w14:paraId="366459BA" w14:textId="77777777" w:rsidR="00797FAD" w:rsidRDefault="00797FAD" w:rsidP="004F76BB">
      <w:pPr>
        <w:pStyle w:val="Heading2"/>
        <w:rPr>
          <w:rFonts w:eastAsia="Arial"/>
          <w:u w:color="000000"/>
          <w:lang w:eastAsia="en-GB"/>
        </w:rPr>
      </w:pPr>
      <w:bookmarkStart w:id="51" w:name="_Toc158912601"/>
    </w:p>
    <w:p w14:paraId="5DD9014E" w14:textId="6C0FD4D1" w:rsidR="00414332" w:rsidRDefault="00414332" w:rsidP="004F76BB">
      <w:pPr>
        <w:pStyle w:val="Heading2"/>
        <w:rPr>
          <w:rFonts w:eastAsia="Arial"/>
          <w:u w:color="000000"/>
          <w:lang w:eastAsia="en-GB"/>
        </w:rPr>
      </w:pPr>
      <w:r w:rsidRPr="00981447">
        <w:rPr>
          <w:rFonts w:eastAsia="Arial"/>
          <w:u w:color="000000"/>
          <w:lang w:eastAsia="en-GB"/>
        </w:rPr>
        <w:t>Contract rearing of livestock</w:t>
      </w:r>
      <w:bookmarkEnd w:id="51"/>
      <w:r w:rsidRPr="00981447">
        <w:rPr>
          <w:rFonts w:eastAsia="Arial"/>
          <w:u w:color="000000"/>
          <w:lang w:eastAsia="en-GB"/>
        </w:rPr>
        <w:t xml:space="preserve"> </w:t>
      </w:r>
    </w:p>
    <w:p w14:paraId="6914018C" w14:textId="77777777" w:rsidR="00414332" w:rsidRPr="00981447" w:rsidRDefault="00414332" w:rsidP="00414332">
      <w:pPr>
        <w:spacing w:line="276" w:lineRule="auto"/>
        <w:ind w:left="2" w:right="109" w:hanging="10"/>
        <w:rPr>
          <w:rFonts w:eastAsia="Arial" w:cs="Arial"/>
          <w:color w:val="000000"/>
          <w:szCs w:val="22"/>
          <w:lang w:eastAsia="en-GB"/>
        </w:rPr>
      </w:pPr>
      <w:r w:rsidRPr="00981447">
        <w:rPr>
          <w:rFonts w:eastAsia="Arial" w:cs="Arial"/>
          <w:color w:val="050000"/>
          <w:szCs w:val="22"/>
          <w:lang w:eastAsia="en-GB"/>
        </w:rPr>
        <w:t xml:space="preserve">Contract rearing agreements can come in many different forms.  If you are the farm business under a contract rearing agreement it is likely that you will be eligible to claim BPS on the relevant land used for that enterprise if you can demonstrate that you manage the livestock and associated grassland (i.e. taking the decisions and bearing the costs in relation to husbandry), bear risks in relation to the agricultural activity being carried out (for example you suffer a financial loss if animals don’t meet performance targets, etc.) and obtain benefits from this agricultural activity (for example a payment for rearing the animals). </w:t>
      </w:r>
    </w:p>
    <w:p w14:paraId="3F8C4D7F"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050000"/>
          <w:szCs w:val="22"/>
          <w:lang w:eastAsia="en-GB"/>
        </w:rPr>
        <w:t xml:space="preserve"> </w:t>
      </w:r>
    </w:p>
    <w:p w14:paraId="0485E1B9" w14:textId="77777777" w:rsidR="00414332" w:rsidRPr="00981447" w:rsidRDefault="00414332" w:rsidP="00414332">
      <w:pPr>
        <w:spacing w:line="276" w:lineRule="auto"/>
        <w:ind w:left="2" w:hanging="10"/>
        <w:rPr>
          <w:color w:val="000000"/>
          <w:szCs w:val="22"/>
          <w:lang w:eastAsia="en-GB"/>
        </w:rPr>
      </w:pPr>
      <w:r w:rsidRPr="00981447">
        <w:rPr>
          <w:rFonts w:eastAsia="Arial" w:cs="Arial"/>
          <w:color w:val="050000"/>
          <w:szCs w:val="22"/>
          <w:lang w:eastAsia="en-GB"/>
        </w:rPr>
        <w:t>You should be aware that all 3 conditions must be satisfied and the contract rearing enterprise must be linked to the claimed land.  A person who had responsibility under a contract rearing agreement simply to check the animals each day and ensure that they had adequate feed and water would be unlikely to meet the requirements to receive BPS allocated entitlements.</w:t>
      </w:r>
      <w:r w:rsidRPr="00981447">
        <w:rPr>
          <w:color w:val="000000"/>
          <w:szCs w:val="22"/>
          <w:lang w:eastAsia="en-GB"/>
        </w:rPr>
        <w:t xml:space="preserve">  </w:t>
      </w:r>
    </w:p>
    <w:p w14:paraId="1F312EDB" w14:textId="77777777" w:rsidR="00414332" w:rsidRPr="00981447" w:rsidRDefault="00414332" w:rsidP="00414332">
      <w:pPr>
        <w:spacing w:line="276" w:lineRule="auto"/>
        <w:ind w:left="2" w:hanging="10"/>
        <w:rPr>
          <w:rFonts w:eastAsia="Arial" w:cs="Arial"/>
          <w:color w:val="000000"/>
          <w:szCs w:val="22"/>
          <w:lang w:eastAsia="en-GB"/>
        </w:rPr>
      </w:pPr>
    </w:p>
    <w:p w14:paraId="3CDF4753" w14:textId="3946A347" w:rsidR="00414332" w:rsidRDefault="00414332" w:rsidP="00B60ABD">
      <w:pPr>
        <w:pStyle w:val="Heading2"/>
        <w:rPr>
          <w:rFonts w:eastAsia="Arial"/>
          <w:u w:color="000000"/>
          <w:lang w:eastAsia="en-GB"/>
        </w:rPr>
      </w:pPr>
      <w:bookmarkStart w:id="52" w:name="_Toc158912602"/>
      <w:r w:rsidRPr="00981447">
        <w:rPr>
          <w:rFonts w:eastAsia="Arial"/>
          <w:u w:color="000000"/>
          <w:lang w:eastAsia="en-GB"/>
        </w:rPr>
        <w:t>Share farming</w:t>
      </w:r>
      <w:bookmarkEnd w:id="52"/>
      <w:r w:rsidRPr="00981447">
        <w:rPr>
          <w:rFonts w:eastAsia="Arial"/>
          <w:u w:color="000000"/>
          <w:lang w:eastAsia="en-GB"/>
        </w:rPr>
        <w:t xml:space="preserve"> </w:t>
      </w:r>
    </w:p>
    <w:p w14:paraId="5CC004BB" w14:textId="77777777" w:rsidR="00414332" w:rsidRPr="00981447" w:rsidRDefault="00414332" w:rsidP="00414332">
      <w:pPr>
        <w:spacing w:line="276" w:lineRule="auto"/>
        <w:ind w:left="2" w:right="109" w:hanging="10"/>
        <w:rPr>
          <w:rFonts w:eastAsia="Arial" w:cs="Arial"/>
          <w:color w:val="000000"/>
          <w:szCs w:val="22"/>
          <w:lang w:eastAsia="en-GB"/>
        </w:rPr>
      </w:pPr>
      <w:r w:rsidRPr="00981447">
        <w:rPr>
          <w:rFonts w:eastAsia="Arial" w:cs="Arial"/>
          <w:color w:val="050000"/>
          <w:szCs w:val="22"/>
          <w:lang w:eastAsia="en-GB"/>
        </w:rPr>
        <w:t xml:space="preserve">Under share farming arrangements more than one farm business can be involved in the exercising of agricultural activity on a particular area of land.  However BPS can only be paid to the farm business which holds the entitlements.   </w:t>
      </w:r>
    </w:p>
    <w:p w14:paraId="4D826202" w14:textId="77777777" w:rsidR="00414332" w:rsidRPr="00981447" w:rsidRDefault="00414332" w:rsidP="00414332">
      <w:pPr>
        <w:spacing w:line="276" w:lineRule="auto"/>
        <w:rPr>
          <w:rFonts w:eastAsia="Arial" w:cs="Arial"/>
          <w:color w:val="000000"/>
          <w:szCs w:val="22"/>
          <w:lang w:eastAsia="en-GB"/>
        </w:rPr>
      </w:pPr>
      <w:r w:rsidRPr="00981447">
        <w:rPr>
          <w:color w:val="000000"/>
          <w:szCs w:val="22"/>
          <w:lang w:eastAsia="en-GB"/>
        </w:rPr>
        <w:t xml:space="preserve"> </w:t>
      </w:r>
    </w:p>
    <w:p w14:paraId="1DF6CC08" w14:textId="4ECB07CF" w:rsidR="00414332" w:rsidRDefault="00414332" w:rsidP="00B60ABD">
      <w:pPr>
        <w:pStyle w:val="Heading2"/>
        <w:rPr>
          <w:rFonts w:eastAsia="Arial"/>
          <w:u w:color="000000"/>
          <w:lang w:eastAsia="en-GB"/>
        </w:rPr>
      </w:pPr>
      <w:bookmarkStart w:id="53" w:name="_Toc158912603"/>
      <w:r w:rsidRPr="00981447">
        <w:rPr>
          <w:rFonts w:eastAsia="Arial"/>
          <w:u w:color="000000"/>
          <w:lang w:eastAsia="en-GB"/>
        </w:rPr>
        <w:t>Winter grazing of sheep</w:t>
      </w:r>
      <w:bookmarkEnd w:id="53"/>
      <w:r w:rsidRPr="00981447">
        <w:rPr>
          <w:rFonts w:eastAsia="Arial"/>
          <w:u w:color="000000"/>
          <w:lang w:eastAsia="en-GB"/>
        </w:rPr>
        <w:t xml:space="preserve"> </w:t>
      </w:r>
    </w:p>
    <w:p w14:paraId="1FFE1890" w14:textId="77777777" w:rsidR="00414332" w:rsidRPr="00981447" w:rsidRDefault="00414332" w:rsidP="00414332">
      <w:pPr>
        <w:spacing w:line="276" w:lineRule="auto"/>
        <w:ind w:left="2" w:right="109" w:hanging="10"/>
        <w:rPr>
          <w:rFonts w:eastAsia="Arial" w:cs="Arial"/>
          <w:color w:val="000000"/>
          <w:szCs w:val="22"/>
          <w:lang w:eastAsia="en-GB"/>
        </w:rPr>
      </w:pPr>
      <w:r w:rsidRPr="00981447">
        <w:rPr>
          <w:rFonts w:eastAsia="Arial" w:cs="Arial"/>
          <w:color w:val="050000"/>
          <w:szCs w:val="22"/>
          <w:lang w:eastAsia="en-GB"/>
        </w:rPr>
        <w:t xml:space="preserve">The effect of allowing other farm businesses to winter graze your land with sheep depends on individual circumstances.  </w:t>
      </w:r>
    </w:p>
    <w:p w14:paraId="720114FD"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050000"/>
          <w:szCs w:val="22"/>
          <w:lang w:eastAsia="en-GB"/>
        </w:rPr>
        <w:t xml:space="preserve"> </w:t>
      </w:r>
    </w:p>
    <w:p w14:paraId="2E8F3575" w14:textId="596F4A69" w:rsidR="00414332" w:rsidRPr="00981447" w:rsidRDefault="00414332" w:rsidP="00414332">
      <w:pPr>
        <w:spacing w:line="276" w:lineRule="auto"/>
        <w:ind w:left="2" w:right="109" w:hanging="10"/>
        <w:rPr>
          <w:rFonts w:eastAsia="Arial" w:cs="Arial"/>
          <w:color w:val="000000"/>
          <w:szCs w:val="22"/>
          <w:lang w:eastAsia="en-GB"/>
        </w:rPr>
      </w:pPr>
      <w:r w:rsidRPr="00981447">
        <w:rPr>
          <w:rFonts w:eastAsia="Arial" w:cs="Arial"/>
          <w:color w:val="050000"/>
          <w:szCs w:val="22"/>
          <w:lang w:eastAsia="en-GB"/>
        </w:rPr>
        <w:t>For example, a dairy farm business who has the land at</w:t>
      </w:r>
      <w:r w:rsidR="00B60ABD">
        <w:rPr>
          <w:rFonts w:eastAsia="Arial" w:cs="Arial"/>
          <w:color w:val="050000"/>
          <w:szCs w:val="22"/>
          <w:lang w:eastAsia="en-GB"/>
        </w:rPr>
        <w:t xml:space="preserve"> his disposal on 15 May, takes three</w:t>
      </w:r>
      <w:r w:rsidRPr="00981447">
        <w:rPr>
          <w:rFonts w:eastAsia="Arial" w:cs="Arial"/>
          <w:color w:val="050000"/>
          <w:szCs w:val="22"/>
          <w:lang w:eastAsia="en-GB"/>
        </w:rPr>
        <w:t xml:space="preserve"> cuts of silage from a field plus some aftermath grazing, and then allows another farm business to graze sheep on that field for a month or </w:t>
      </w:r>
      <w:r w:rsidR="00B60ABD">
        <w:rPr>
          <w:rFonts w:eastAsia="Arial" w:cs="Arial"/>
          <w:color w:val="050000"/>
          <w:szCs w:val="22"/>
          <w:lang w:eastAsia="en-GB"/>
        </w:rPr>
        <w:t>two</w:t>
      </w:r>
      <w:r w:rsidRPr="00981447">
        <w:rPr>
          <w:rFonts w:eastAsia="Arial" w:cs="Arial"/>
          <w:color w:val="050000"/>
          <w:szCs w:val="22"/>
          <w:lang w:eastAsia="en-GB"/>
        </w:rPr>
        <w:t xml:space="preserve"> over the winter, will be able to claim BPS on that field.  That is because the dairy farm business (which has the land at its disposal on 15 May) will be able to demonstrate that for the majority of the agricultural activity being carried out in this year he enjoys the </w:t>
      </w:r>
      <w:r w:rsidR="00954BBB" w:rsidRPr="00981447">
        <w:rPr>
          <w:rFonts w:eastAsia="Arial" w:cs="Arial"/>
          <w:color w:val="050000"/>
          <w:szCs w:val="22"/>
          <w:lang w:eastAsia="en-GB"/>
        </w:rPr>
        <w:t>decision-making</w:t>
      </w:r>
      <w:r w:rsidRPr="00981447">
        <w:rPr>
          <w:rFonts w:eastAsia="Arial" w:cs="Arial"/>
          <w:color w:val="050000"/>
          <w:szCs w:val="22"/>
          <w:lang w:eastAsia="en-GB"/>
        </w:rPr>
        <w:t xml:space="preserve"> power, benefits and financial risks.</w:t>
      </w:r>
      <w:r w:rsidRPr="00981447">
        <w:rPr>
          <w:color w:val="000000"/>
          <w:szCs w:val="22"/>
          <w:lang w:eastAsia="en-GB"/>
        </w:rPr>
        <w:t xml:space="preserve"> </w:t>
      </w:r>
    </w:p>
    <w:p w14:paraId="4702939C" w14:textId="77777777" w:rsidR="00414332" w:rsidRPr="00981447" w:rsidRDefault="00414332" w:rsidP="00414332">
      <w:pPr>
        <w:spacing w:line="276" w:lineRule="auto"/>
        <w:rPr>
          <w:rFonts w:eastAsia="Arial" w:cs="Arial"/>
          <w:color w:val="000000"/>
          <w:szCs w:val="22"/>
          <w:lang w:eastAsia="en-GB"/>
        </w:rPr>
      </w:pPr>
      <w:r w:rsidRPr="00981447">
        <w:rPr>
          <w:color w:val="000000"/>
          <w:szCs w:val="22"/>
          <w:lang w:eastAsia="en-GB"/>
        </w:rPr>
        <w:t xml:space="preserve"> </w:t>
      </w:r>
    </w:p>
    <w:p w14:paraId="48E593CC" w14:textId="44D5A100" w:rsidR="00414332" w:rsidRDefault="00414332" w:rsidP="00414332">
      <w:pPr>
        <w:spacing w:line="276" w:lineRule="auto"/>
        <w:ind w:left="2" w:right="109" w:hanging="10"/>
        <w:rPr>
          <w:color w:val="000000"/>
          <w:szCs w:val="22"/>
          <w:lang w:eastAsia="en-GB"/>
        </w:rPr>
      </w:pPr>
      <w:r w:rsidRPr="00981447">
        <w:rPr>
          <w:rFonts w:eastAsia="Arial" w:cs="Arial"/>
          <w:color w:val="050000"/>
          <w:szCs w:val="22"/>
          <w:lang w:eastAsia="en-GB"/>
        </w:rPr>
        <w:t xml:space="preserve">However, where a landowner carries out very little or no agricultural activity on the land during the year and then lets the field to another farm business for winter </w:t>
      </w:r>
      <w:r w:rsidRPr="00981447">
        <w:rPr>
          <w:rFonts w:eastAsia="Arial" w:cs="Arial"/>
          <w:color w:val="050000"/>
          <w:szCs w:val="22"/>
          <w:lang w:eastAsia="en-GB"/>
        </w:rPr>
        <w:lastRenderedPageBreak/>
        <w:t>grazing, it will be extremely difficult for the landowner to demonstrate that he meets the requirements to receive payment.</w:t>
      </w:r>
      <w:r w:rsidRPr="00981447">
        <w:rPr>
          <w:color w:val="000000"/>
          <w:szCs w:val="22"/>
          <w:lang w:eastAsia="en-GB"/>
        </w:rPr>
        <w:t xml:space="preserve"> </w:t>
      </w:r>
    </w:p>
    <w:p w14:paraId="528E5C88" w14:textId="77777777" w:rsidR="004F76BB" w:rsidRPr="00981447" w:rsidRDefault="004F76BB" w:rsidP="00414332">
      <w:pPr>
        <w:spacing w:line="276" w:lineRule="auto"/>
        <w:ind w:left="2" w:right="109" w:hanging="10"/>
        <w:rPr>
          <w:rFonts w:eastAsia="Arial" w:cs="Arial"/>
          <w:color w:val="000000"/>
          <w:szCs w:val="22"/>
          <w:lang w:eastAsia="en-GB"/>
        </w:rPr>
      </w:pPr>
    </w:p>
    <w:p w14:paraId="55C561BD" w14:textId="0BE3FFE2" w:rsidR="00414332" w:rsidRDefault="00414332" w:rsidP="00894D9E">
      <w:pPr>
        <w:pStyle w:val="Heading2"/>
        <w:rPr>
          <w:rFonts w:eastAsia="Arial"/>
          <w:u w:color="000000"/>
          <w:lang w:eastAsia="en-GB"/>
        </w:rPr>
      </w:pPr>
      <w:bookmarkStart w:id="54" w:name="_Toc158912604"/>
      <w:r w:rsidRPr="00981447">
        <w:rPr>
          <w:rFonts w:eastAsia="Arial"/>
          <w:u w:color="000000"/>
          <w:lang w:eastAsia="en-GB"/>
        </w:rPr>
        <w:t>Keeping Land in Good Agricultural and Environmental Condition</w:t>
      </w:r>
      <w:bookmarkEnd w:id="54"/>
      <w:r w:rsidRPr="00981447">
        <w:rPr>
          <w:rFonts w:eastAsia="Arial"/>
          <w:u w:color="000000"/>
          <w:lang w:eastAsia="en-GB"/>
        </w:rPr>
        <w:t xml:space="preserve"> </w:t>
      </w:r>
    </w:p>
    <w:p w14:paraId="1043660E" w14:textId="77777777" w:rsidR="00414332" w:rsidRPr="00981447" w:rsidRDefault="00414332" w:rsidP="00414332">
      <w:pPr>
        <w:spacing w:line="276" w:lineRule="auto"/>
        <w:ind w:left="2" w:right="109" w:hanging="10"/>
        <w:rPr>
          <w:rFonts w:eastAsia="Arial" w:cs="Arial"/>
          <w:color w:val="000000"/>
          <w:szCs w:val="22"/>
          <w:lang w:eastAsia="en-GB"/>
        </w:rPr>
      </w:pPr>
      <w:r w:rsidRPr="00981447">
        <w:rPr>
          <w:rFonts w:eastAsia="Arial" w:cs="Arial"/>
          <w:color w:val="050000"/>
          <w:szCs w:val="22"/>
          <w:lang w:eastAsia="en-GB"/>
        </w:rPr>
        <w:t xml:space="preserve">There is a requirement for BPS claimants to carry out some activity on the land such as mowing the vegetation, in order to maintain the land in a state suitable for grazing or cultivation.  Keeping land in GAEC is counted as an agricultural activity.  Land on which no agricultural activity is being carried out is not eligible for support.  </w:t>
      </w:r>
    </w:p>
    <w:p w14:paraId="04AEEB20"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050000"/>
          <w:szCs w:val="22"/>
          <w:lang w:eastAsia="en-GB"/>
        </w:rPr>
        <w:t xml:space="preserve"> </w:t>
      </w:r>
    </w:p>
    <w:p w14:paraId="457EDB67" w14:textId="77777777" w:rsidR="00414332" w:rsidRPr="00981447" w:rsidRDefault="00414332" w:rsidP="00414332">
      <w:pPr>
        <w:spacing w:line="276" w:lineRule="auto"/>
        <w:ind w:left="2" w:right="109" w:hanging="10"/>
        <w:rPr>
          <w:rFonts w:eastAsia="Arial" w:cs="Arial"/>
          <w:color w:val="000000"/>
          <w:szCs w:val="22"/>
          <w:lang w:eastAsia="en-GB"/>
        </w:rPr>
      </w:pPr>
      <w:r w:rsidRPr="00981447">
        <w:rPr>
          <w:rFonts w:eastAsia="Arial" w:cs="Arial"/>
          <w:color w:val="050000"/>
          <w:szCs w:val="22"/>
          <w:lang w:eastAsia="en-GB"/>
        </w:rPr>
        <w:t>If you are simply maintaining the land in GAEC and allow another farm business to carry out agricultural activity on this land (for example winter grazing sheep), then that becomes the primary agricultural activity and means that you will not be able to meet the requirements of the scheme.</w:t>
      </w:r>
      <w:r w:rsidRPr="00981447">
        <w:rPr>
          <w:rFonts w:ascii="Comic Sans MS" w:eastAsia="Comic Sans MS" w:hAnsi="Comic Sans MS" w:cs="Comic Sans MS"/>
          <w:color w:val="000000"/>
          <w:sz w:val="20"/>
          <w:szCs w:val="22"/>
          <w:lang w:eastAsia="en-GB"/>
        </w:rPr>
        <w:t xml:space="preserve"> </w:t>
      </w:r>
      <w:r w:rsidRPr="00981447">
        <w:rPr>
          <w:rFonts w:ascii="Comic Sans MS" w:eastAsia="Comic Sans MS" w:hAnsi="Comic Sans MS" w:cs="Comic Sans MS"/>
          <w:color w:val="000000"/>
          <w:szCs w:val="22"/>
          <w:lang w:eastAsia="en-GB"/>
        </w:rPr>
        <w:t xml:space="preserve"> </w:t>
      </w:r>
      <w:r w:rsidRPr="00981447">
        <w:rPr>
          <w:rFonts w:eastAsia="Arial" w:cs="Arial"/>
          <w:color w:val="000000"/>
          <w:szCs w:val="22"/>
          <w:lang w:eastAsia="en-GB"/>
        </w:rPr>
        <w:t xml:space="preserve">Equally if you carry out agricultural activity other than simply maintaining the land in GAEC then this becomes the primary agricultural activity. </w:t>
      </w:r>
    </w:p>
    <w:p w14:paraId="2EB3E1C6"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000000"/>
          <w:szCs w:val="22"/>
          <w:lang w:eastAsia="en-GB"/>
        </w:rPr>
        <w:t xml:space="preserve"> </w:t>
      </w:r>
    </w:p>
    <w:p w14:paraId="45E93D39" w14:textId="170F3B7C" w:rsidR="00414332" w:rsidRDefault="00414332" w:rsidP="00894D9E">
      <w:pPr>
        <w:pStyle w:val="Heading2"/>
        <w:rPr>
          <w:rFonts w:eastAsia="Arial"/>
          <w:u w:color="000000"/>
          <w:lang w:eastAsia="en-GB"/>
        </w:rPr>
      </w:pPr>
      <w:bookmarkStart w:id="55" w:name="_Toc158912605"/>
      <w:r w:rsidRPr="00981447">
        <w:rPr>
          <w:rFonts w:eastAsia="Arial"/>
          <w:u w:color="000000"/>
          <w:lang w:eastAsia="en-GB"/>
        </w:rPr>
        <w:t>Purchasing fertiliser, cutting hedges and cleaning sheughs</w:t>
      </w:r>
      <w:bookmarkEnd w:id="55"/>
      <w:r w:rsidRPr="00981447">
        <w:rPr>
          <w:rFonts w:eastAsia="Arial"/>
          <w:u w:color="000000"/>
          <w:lang w:eastAsia="en-GB"/>
        </w:rPr>
        <w:t xml:space="preserve"> </w:t>
      </w:r>
    </w:p>
    <w:p w14:paraId="1FDE9AD0" w14:textId="77777777" w:rsidR="00414332" w:rsidRPr="00981447" w:rsidRDefault="00414332" w:rsidP="00414332">
      <w:pPr>
        <w:spacing w:line="276" w:lineRule="auto"/>
        <w:ind w:left="2" w:right="109" w:hanging="10"/>
        <w:rPr>
          <w:rFonts w:eastAsia="Arial" w:cs="Arial"/>
          <w:color w:val="000000"/>
          <w:szCs w:val="22"/>
          <w:lang w:eastAsia="en-GB"/>
        </w:rPr>
      </w:pPr>
      <w:r w:rsidRPr="00981447">
        <w:rPr>
          <w:rFonts w:eastAsia="Arial" w:cs="Arial"/>
          <w:color w:val="050000"/>
          <w:szCs w:val="22"/>
          <w:lang w:eastAsia="en-GB"/>
        </w:rPr>
        <w:t>If someone else is using your land for grazing, silage or cropping activities and your activities are confined to purchasing fertiliser, cutting hedges and cleaning sheughs, then it is extremely unlikely that you will be able to demonstrate clearly that you have decision making powers, benefits and the financial risks of the agricultural activity on land.</w:t>
      </w:r>
      <w:r w:rsidRPr="00981447">
        <w:rPr>
          <w:color w:val="000000"/>
          <w:szCs w:val="22"/>
          <w:lang w:eastAsia="en-GB"/>
        </w:rPr>
        <w:t xml:space="preserve"> </w:t>
      </w:r>
    </w:p>
    <w:p w14:paraId="39E5CEA4" w14:textId="77777777" w:rsidR="00414332" w:rsidRPr="00981447" w:rsidRDefault="00414332" w:rsidP="00414332">
      <w:pPr>
        <w:spacing w:line="276" w:lineRule="auto"/>
        <w:rPr>
          <w:rFonts w:eastAsia="Arial" w:cs="Arial"/>
          <w:color w:val="000000"/>
          <w:szCs w:val="22"/>
          <w:lang w:eastAsia="en-GB"/>
        </w:rPr>
      </w:pPr>
      <w:r w:rsidRPr="00981447">
        <w:rPr>
          <w:color w:val="000000"/>
          <w:sz w:val="28"/>
          <w:szCs w:val="22"/>
          <w:lang w:eastAsia="en-GB"/>
        </w:rPr>
        <w:t xml:space="preserve"> </w:t>
      </w:r>
    </w:p>
    <w:p w14:paraId="40354272" w14:textId="2F26EF06" w:rsidR="00414332" w:rsidRDefault="00414332" w:rsidP="00894D9E">
      <w:pPr>
        <w:pStyle w:val="Heading2"/>
        <w:rPr>
          <w:rFonts w:eastAsia="Arial"/>
          <w:u w:color="000000"/>
          <w:lang w:eastAsia="en-GB"/>
        </w:rPr>
      </w:pPr>
      <w:bookmarkStart w:id="56" w:name="_Toc158912606"/>
      <w:r w:rsidRPr="00981447">
        <w:rPr>
          <w:rFonts w:eastAsia="Arial"/>
          <w:u w:color="000000"/>
          <w:lang w:eastAsia="en-GB"/>
        </w:rPr>
        <w:t>Provision of Evidence</w:t>
      </w:r>
      <w:bookmarkEnd w:id="56"/>
      <w:r w:rsidRPr="00981447">
        <w:rPr>
          <w:rFonts w:eastAsia="Arial"/>
          <w:u w:color="000000"/>
          <w:lang w:eastAsia="en-GB"/>
        </w:rPr>
        <w:t xml:space="preserve"> </w:t>
      </w:r>
    </w:p>
    <w:p w14:paraId="5642D339" w14:textId="77777777" w:rsidR="00414332" w:rsidRPr="00981447" w:rsidRDefault="00414332" w:rsidP="00414332">
      <w:pPr>
        <w:spacing w:line="276" w:lineRule="auto"/>
        <w:ind w:left="2" w:right="109" w:hanging="10"/>
        <w:rPr>
          <w:rFonts w:eastAsia="Arial" w:cs="Arial"/>
          <w:color w:val="000000"/>
          <w:szCs w:val="22"/>
          <w:lang w:eastAsia="en-GB"/>
        </w:rPr>
      </w:pPr>
      <w:r w:rsidRPr="00981447">
        <w:rPr>
          <w:rFonts w:eastAsia="Arial" w:cs="Arial"/>
          <w:color w:val="050000"/>
          <w:szCs w:val="22"/>
          <w:lang w:eastAsia="en-GB"/>
        </w:rPr>
        <w:t xml:space="preserve">DAERA will carefully assess each application received to consider whether the active farmer requirements have been met.  The assessment of whether an applicant meets the active farmer requirements will be based on individual circumstances. </w:t>
      </w:r>
      <w:r w:rsidRPr="00981447">
        <w:rPr>
          <w:color w:val="000000"/>
          <w:szCs w:val="22"/>
          <w:lang w:eastAsia="en-GB"/>
        </w:rPr>
        <w:t xml:space="preserve"> </w:t>
      </w:r>
    </w:p>
    <w:p w14:paraId="5CAE1A4E" w14:textId="77777777" w:rsidR="00414332" w:rsidRPr="00981447" w:rsidRDefault="00414332" w:rsidP="00414332">
      <w:pPr>
        <w:spacing w:line="276" w:lineRule="auto"/>
        <w:rPr>
          <w:rFonts w:eastAsia="Arial" w:cs="Arial"/>
          <w:color w:val="000000"/>
          <w:szCs w:val="22"/>
          <w:lang w:eastAsia="en-GB"/>
        </w:rPr>
      </w:pPr>
      <w:r w:rsidRPr="00981447">
        <w:rPr>
          <w:color w:val="000000"/>
          <w:szCs w:val="22"/>
          <w:lang w:eastAsia="en-GB"/>
        </w:rPr>
        <w:t xml:space="preserve"> </w:t>
      </w:r>
    </w:p>
    <w:p w14:paraId="1E34120E" w14:textId="77777777" w:rsidR="00414332" w:rsidRPr="00981447" w:rsidRDefault="00414332" w:rsidP="00414332">
      <w:pPr>
        <w:spacing w:line="276" w:lineRule="auto"/>
        <w:ind w:left="2" w:right="109" w:hanging="10"/>
        <w:rPr>
          <w:rFonts w:eastAsia="Arial" w:cs="Arial"/>
          <w:color w:val="000000"/>
          <w:szCs w:val="22"/>
          <w:lang w:eastAsia="en-GB"/>
        </w:rPr>
      </w:pPr>
      <w:r w:rsidRPr="00981447">
        <w:rPr>
          <w:rFonts w:eastAsia="Arial" w:cs="Arial"/>
          <w:color w:val="050000"/>
          <w:szCs w:val="22"/>
          <w:lang w:eastAsia="en-GB"/>
        </w:rPr>
        <w:t>Where there is any doubt as to whether the active farmer requirements have been met, further evidence will be requested.  The outcome in each case will depend on the evidence submitted which demonstrates what is happening in practice and not just what may be recorded in writing.</w:t>
      </w:r>
      <w:r w:rsidRPr="00981447">
        <w:rPr>
          <w:color w:val="000000"/>
          <w:szCs w:val="22"/>
          <w:lang w:eastAsia="en-GB"/>
        </w:rPr>
        <w:t xml:space="preserve"> </w:t>
      </w:r>
    </w:p>
    <w:p w14:paraId="4EA57641" w14:textId="77777777" w:rsidR="00414332" w:rsidRPr="00981447" w:rsidRDefault="00414332" w:rsidP="00414332">
      <w:pPr>
        <w:spacing w:line="276" w:lineRule="auto"/>
        <w:rPr>
          <w:rFonts w:eastAsia="Arial" w:cs="Arial"/>
          <w:color w:val="050000"/>
          <w:szCs w:val="22"/>
          <w:lang w:eastAsia="en-GB"/>
        </w:rPr>
      </w:pPr>
    </w:p>
    <w:p w14:paraId="3CB68D48"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050000"/>
          <w:szCs w:val="22"/>
          <w:lang w:eastAsia="en-GB"/>
        </w:rPr>
        <w:t>The onus is on you as applicant to be able to prove that the land declared on your application to activate BPS entitlements is eligible.  If you</w:t>
      </w:r>
      <w:r w:rsidRPr="00981447">
        <w:rPr>
          <w:color w:val="000000"/>
          <w:szCs w:val="22"/>
          <w:lang w:eastAsia="en-GB"/>
        </w:rPr>
        <w:t xml:space="preserve"> </w:t>
      </w:r>
      <w:r w:rsidRPr="00981447">
        <w:rPr>
          <w:rFonts w:eastAsia="Arial" w:cs="Arial"/>
          <w:color w:val="050000"/>
          <w:szCs w:val="22"/>
          <w:lang w:eastAsia="en-GB"/>
        </w:rPr>
        <w:t>are unable to provide satisfactory evidence when asked to show that you meet the scheme requirements, then the land declared may be deemed ineligible which could result in financial penalties being applied and no payment being made.</w:t>
      </w:r>
      <w:r w:rsidRPr="00981447">
        <w:rPr>
          <w:color w:val="000000"/>
          <w:szCs w:val="22"/>
          <w:lang w:eastAsia="en-GB"/>
        </w:rPr>
        <w:t xml:space="preserve"> </w:t>
      </w:r>
    </w:p>
    <w:p w14:paraId="16D0F230" w14:textId="77777777" w:rsidR="00414332" w:rsidRPr="00981447" w:rsidRDefault="00414332" w:rsidP="00414332">
      <w:pPr>
        <w:spacing w:line="276" w:lineRule="auto"/>
        <w:ind w:left="2" w:right="109" w:hanging="10"/>
        <w:rPr>
          <w:rFonts w:eastAsia="Arial" w:cs="Arial"/>
          <w:color w:val="000000"/>
          <w:szCs w:val="22"/>
          <w:lang w:eastAsia="en-GB"/>
        </w:rPr>
      </w:pPr>
      <w:r w:rsidRPr="00981447">
        <w:rPr>
          <w:rFonts w:eastAsia="Arial" w:cs="Arial"/>
          <w:color w:val="050000"/>
          <w:szCs w:val="22"/>
          <w:lang w:eastAsia="en-GB"/>
        </w:rPr>
        <w:t>The following are examples of evidence that may be required:</w:t>
      </w:r>
      <w:r w:rsidRPr="00981447">
        <w:rPr>
          <w:color w:val="000000"/>
          <w:szCs w:val="22"/>
          <w:lang w:eastAsia="en-GB"/>
        </w:rPr>
        <w:t xml:space="preserve"> </w:t>
      </w:r>
    </w:p>
    <w:p w14:paraId="68E7C758" w14:textId="77777777" w:rsidR="00414332" w:rsidRPr="00981447" w:rsidRDefault="00414332" w:rsidP="00414332">
      <w:pPr>
        <w:spacing w:line="276" w:lineRule="auto"/>
        <w:rPr>
          <w:rFonts w:eastAsia="Arial" w:cs="Arial"/>
          <w:color w:val="000000"/>
          <w:szCs w:val="22"/>
          <w:lang w:eastAsia="en-GB"/>
        </w:rPr>
      </w:pPr>
      <w:r w:rsidRPr="00981447">
        <w:rPr>
          <w:color w:val="000000"/>
          <w:szCs w:val="22"/>
          <w:lang w:eastAsia="en-GB"/>
        </w:rPr>
        <w:t xml:space="preserve"> </w:t>
      </w:r>
    </w:p>
    <w:p w14:paraId="1ED765BE" w14:textId="77777777" w:rsidR="00414332" w:rsidRPr="00981447" w:rsidRDefault="00414332" w:rsidP="00414332">
      <w:pPr>
        <w:numPr>
          <w:ilvl w:val="0"/>
          <w:numId w:val="13"/>
        </w:numPr>
        <w:spacing w:after="5" w:line="276" w:lineRule="auto"/>
        <w:ind w:right="109" w:hanging="427"/>
        <w:rPr>
          <w:rFonts w:eastAsia="Arial" w:cs="Arial"/>
          <w:color w:val="000000"/>
          <w:szCs w:val="22"/>
          <w:lang w:eastAsia="en-GB"/>
        </w:rPr>
      </w:pPr>
      <w:r w:rsidRPr="00981447">
        <w:rPr>
          <w:rFonts w:eastAsia="Arial" w:cs="Arial"/>
          <w:color w:val="050000"/>
          <w:szCs w:val="22"/>
          <w:lang w:eastAsia="en-GB"/>
        </w:rPr>
        <w:t>Accounts for the farming business prepared by a qualified accountant</w:t>
      </w:r>
      <w:r w:rsidRPr="00981447">
        <w:rPr>
          <w:rFonts w:eastAsia="Arial" w:cs="Arial"/>
          <w:color w:val="2B7022"/>
          <w:szCs w:val="22"/>
          <w:lang w:eastAsia="en-GB"/>
        </w:rPr>
        <w:t xml:space="preserve"> </w:t>
      </w:r>
    </w:p>
    <w:p w14:paraId="4866FDA5" w14:textId="77777777" w:rsidR="00414332" w:rsidRPr="00981447" w:rsidRDefault="00414332" w:rsidP="00414332">
      <w:pPr>
        <w:numPr>
          <w:ilvl w:val="0"/>
          <w:numId w:val="13"/>
        </w:numPr>
        <w:spacing w:after="5" w:line="276" w:lineRule="auto"/>
        <w:ind w:right="109" w:hanging="427"/>
        <w:rPr>
          <w:rFonts w:eastAsia="Arial" w:cs="Arial"/>
          <w:color w:val="000000"/>
          <w:szCs w:val="22"/>
          <w:lang w:eastAsia="en-GB"/>
        </w:rPr>
      </w:pPr>
      <w:r w:rsidRPr="00981447">
        <w:rPr>
          <w:rFonts w:eastAsia="Arial" w:cs="Arial"/>
          <w:color w:val="050000"/>
          <w:szCs w:val="22"/>
          <w:lang w:eastAsia="en-GB"/>
        </w:rPr>
        <w:t>Receipts relating to output and inputs</w:t>
      </w:r>
      <w:r w:rsidRPr="00981447">
        <w:rPr>
          <w:rFonts w:eastAsia="Arial" w:cs="Arial"/>
          <w:color w:val="2B7022"/>
          <w:szCs w:val="22"/>
          <w:lang w:eastAsia="en-GB"/>
        </w:rPr>
        <w:t xml:space="preserve"> </w:t>
      </w:r>
    </w:p>
    <w:p w14:paraId="321D71B1" w14:textId="77777777" w:rsidR="00414332" w:rsidRPr="00981447" w:rsidRDefault="00414332" w:rsidP="00414332">
      <w:pPr>
        <w:numPr>
          <w:ilvl w:val="0"/>
          <w:numId w:val="13"/>
        </w:numPr>
        <w:spacing w:after="5" w:line="276" w:lineRule="auto"/>
        <w:ind w:right="109" w:hanging="427"/>
        <w:rPr>
          <w:rFonts w:eastAsia="Arial" w:cs="Arial"/>
          <w:color w:val="000000"/>
          <w:szCs w:val="22"/>
          <w:lang w:eastAsia="en-GB"/>
        </w:rPr>
      </w:pPr>
      <w:r w:rsidRPr="00981447">
        <w:rPr>
          <w:rFonts w:eastAsia="Arial" w:cs="Arial"/>
          <w:color w:val="050000"/>
          <w:szCs w:val="22"/>
          <w:lang w:eastAsia="en-GB"/>
        </w:rPr>
        <w:t>Bank statements showing income/expenditure relating to receipts</w:t>
      </w:r>
      <w:r w:rsidRPr="00981447">
        <w:rPr>
          <w:rFonts w:eastAsia="Arial" w:cs="Arial"/>
          <w:color w:val="2B7022"/>
          <w:szCs w:val="22"/>
          <w:lang w:eastAsia="en-GB"/>
        </w:rPr>
        <w:t xml:space="preserve"> </w:t>
      </w:r>
    </w:p>
    <w:p w14:paraId="2E9F6978" w14:textId="77777777" w:rsidR="00414332" w:rsidRPr="00981447" w:rsidRDefault="00414332" w:rsidP="00414332">
      <w:pPr>
        <w:numPr>
          <w:ilvl w:val="0"/>
          <w:numId w:val="13"/>
        </w:numPr>
        <w:spacing w:after="5" w:line="276" w:lineRule="auto"/>
        <w:ind w:right="109" w:hanging="427"/>
        <w:rPr>
          <w:rFonts w:eastAsia="Arial" w:cs="Arial"/>
          <w:color w:val="000000"/>
          <w:szCs w:val="22"/>
          <w:lang w:eastAsia="en-GB"/>
        </w:rPr>
      </w:pPr>
      <w:r w:rsidRPr="00981447">
        <w:rPr>
          <w:rFonts w:eastAsia="Arial" w:cs="Arial"/>
          <w:color w:val="050000"/>
          <w:szCs w:val="22"/>
          <w:lang w:eastAsia="en-GB"/>
        </w:rPr>
        <w:lastRenderedPageBreak/>
        <w:t>Contract Rearing Agreements</w:t>
      </w:r>
      <w:r w:rsidRPr="00981447">
        <w:rPr>
          <w:rFonts w:eastAsia="Arial" w:cs="Arial"/>
          <w:color w:val="2B7022"/>
          <w:szCs w:val="22"/>
          <w:lang w:eastAsia="en-GB"/>
        </w:rPr>
        <w:t xml:space="preserve"> </w:t>
      </w:r>
    </w:p>
    <w:p w14:paraId="349DF617" w14:textId="77777777" w:rsidR="00414332" w:rsidRPr="00981447" w:rsidRDefault="00414332" w:rsidP="00414332">
      <w:pPr>
        <w:numPr>
          <w:ilvl w:val="0"/>
          <w:numId w:val="13"/>
        </w:numPr>
        <w:spacing w:after="5" w:line="276" w:lineRule="auto"/>
        <w:ind w:right="109" w:hanging="427"/>
        <w:rPr>
          <w:rFonts w:eastAsia="Arial" w:cs="Arial"/>
          <w:color w:val="000000"/>
          <w:szCs w:val="22"/>
          <w:lang w:eastAsia="en-GB"/>
        </w:rPr>
      </w:pPr>
      <w:r w:rsidRPr="00981447">
        <w:rPr>
          <w:rFonts w:eastAsia="Arial" w:cs="Arial"/>
          <w:color w:val="050000"/>
          <w:szCs w:val="22"/>
          <w:lang w:eastAsia="en-GB"/>
        </w:rPr>
        <w:t>Share Farming Agreements</w:t>
      </w:r>
      <w:r w:rsidRPr="00981447">
        <w:rPr>
          <w:rFonts w:eastAsia="Arial" w:cs="Arial"/>
          <w:color w:val="2B7022"/>
          <w:szCs w:val="22"/>
          <w:lang w:eastAsia="en-GB"/>
        </w:rPr>
        <w:t xml:space="preserve"> </w:t>
      </w:r>
    </w:p>
    <w:p w14:paraId="2AF68D80" w14:textId="77777777" w:rsidR="00414332" w:rsidRPr="00981447" w:rsidRDefault="00414332" w:rsidP="00414332">
      <w:pPr>
        <w:numPr>
          <w:ilvl w:val="0"/>
          <w:numId w:val="13"/>
        </w:numPr>
        <w:spacing w:after="5" w:line="276" w:lineRule="auto"/>
        <w:ind w:right="109" w:hanging="427"/>
        <w:rPr>
          <w:rFonts w:eastAsia="Arial" w:cs="Arial"/>
          <w:color w:val="000000"/>
          <w:szCs w:val="22"/>
          <w:lang w:eastAsia="en-GB"/>
        </w:rPr>
      </w:pPr>
      <w:r w:rsidRPr="00981447">
        <w:rPr>
          <w:rFonts w:eastAsia="Arial" w:cs="Arial"/>
          <w:color w:val="050000"/>
          <w:szCs w:val="22"/>
          <w:lang w:eastAsia="en-GB"/>
        </w:rPr>
        <w:t>Evidence demonstrating that your agricultural activity has a different practical and financial outcome compared to renting land in conacre</w:t>
      </w:r>
      <w:r w:rsidRPr="00981447">
        <w:rPr>
          <w:rFonts w:eastAsia="Arial" w:cs="Arial"/>
          <w:color w:val="2B7022"/>
          <w:szCs w:val="22"/>
          <w:lang w:eastAsia="en-GB"/>
        </w:rPr>
        <w:t xml:space="preserve"> </w:t>
      </w:r>
    </w:p>
    <w:p w14:paraId="4F9F235E" w14:textId="77777777" w:rsidR="00414332" w:rsidRPr="00981447" w:rsidRDefault="00414332" w:rsidP="00414332">
      <w:pPr>
        <w:numPr>
          <w:ilvl w:val="0"/>
          <w:numId w:val="13"/>
        </w:numPr>
        <w:spacing w:after="5" w:line="276" w:lineRule="auto"/>
        <w:ind w:right="109" w:hanging="427"/>
        <w:rPr>
          <w:rFonts w:eastAsia="Arial" w:cs="Arial"/>
          <w:color w:val="000000"/>
          <w:szCs w:val="22"/>
          <w:lang w:eastAsia="en-GB"/>
        </w:rPr>
      </w:pPr>
      <w:r w:rsidRPr="00981447">
        <w:rPr>
          <w:rFonts w:eastAsia="Arial" w:cs="Arial"/>
          <w:color w:val="050000"/>
          <w:szCs w:val="22"/>
          <w:lang w:eastAsia="en-GB"/>
        </w:rPr>
        <w:t>An explanation of your farming activities, your personal involvement in these and how this can be reconciled with other documentary evidence relating to the farm business</w:t>
      </w:r>
      <w:r w:rsidRPr="00981447">
        <w:rPr>
          <w:rFonts w:eastAsia="Arial" w:cs="Arial"/>
          <w:color w:val="2B7022"/>
          <w:szCs w:val="22"/>
          <w:lang w:eastAsia="en-GB"/>
        </w:rPr>
        <w:t xml:space="preserve"> </w:t>
      </w:r>
    </w:p>
    <w:p w14:paraId="271CAC02"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2B7022"/>
          <w:szCs w:val="22"/>
          <w:lang w:eastAsia="en-GB"/>
        </w:rPr>
        <w:t xml:space="preserve"> </w:t>
      </w:r>
    </w:p>
    <w:p w14:paraId="11FFA0EC" w14:textId="77777777" w:rsidR="00414332" w:rsidRPr="00981447" w:rsidRDefault="00414332" w:rsidP="00414332">
      <w:pPr>
        <w:spacing w:line="276" w:lineRule="auto"/>
        <w:ind w:left="2" w:right="109" w:hanging="10"/>
        <w:rPr>
          <w:rFonts w:eastAsia="Arial" w:cs="Arial"/>
          <w:color w:val="000000"/>
          <w:szCs w:val="22"/>
          <w:lang w:eastAsia="en-GB"/>
        </w:rPr>
      </w:pPr>
      <w:r w:rsidRPr="00981447">
        <w:rPr>
          <w:rFonts w:eastAsia="Arial" w:cs="Arial"/>
          <w:color w:val="050000"/>
          <w:szCs w:val="22"/>
          <w:lang w:eastAsia="en-GB"/>
        </w:rPr>
        <w:t xml:space="preserve">Additional evidence may also be required.  It is important that you can demonstrate that you meet the active farmer requirements on all land being used to activate entitlements.   </w:t>
      </w:r>
    </w:p>
    <w:p w14:paraId="16CD2932"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050000"/>
          <w:szCs w:val="22"/>
          <w:lang w:eastAsia="en-GB"/>
        </w:rPr>
        <w:t xml:space="preserve"> </w:t>
      </w:r>
    </w:p>
    <w:p w14:paraId="57B22420" w14:textId="77777777" w:rsidR="00414332" w:rsidRPr="00981447" w:rsidRDefault="00414332" w:rsidP="00414332">
      <w:pPr>
        <w:spacing w:line="276" w:lineRule="auto"/>
        <w:ind w:left="2" w:right="109" w:hanging="10"/>
        <w:rPr>
          <w:rFonts w:eastAsia="Arial" w:cs="Arial"/>
          <w:color w:val="000000"/>
          <w:szCs w:val="22"/>
          <w:lang w:eastAsia="en-GB"/>
        </w:rPr>
      </w:pPr>
      <w:r w:rsidRPr="00981447">
        <w:rPr>
          <w:rFonts w:eastAsia="Arial" w:cs="Arial"/>
          <w:color w:val="050000"/>
          <w:szCs w:val="22"/>
          <w:lang w:eastAsia="en-GB"/>
        </w:rPr>
        <w:t>Attempting to claim BPS on land on which you carry out no agricultural activity or where the activity is carried out under the control of another farmer is not allowed, even if you are clearly farming other areas of land which you declare.  If crops are being grown on the land, you may need to be able to demonstrate that you are growing and harvesting the crops.  Therefore, you should retain all evidence that would allow you to do so.</w:t>
      </w:r>
      <w:r w:rsidRPr="00981447">
        <w:rPr>
          <w:color w:val="000000"/>
          <w:szCs w:val="22"/>
          <w:lang w:eastAsia="en-GB"/>
        </w:rPr>
        <w:t xml:space="preserve"> </w:t>
      </w:r>
    </w:p>
    <w:p w14:paraId="6820CBF8" w14:textId="77777777" w:rsidR="00414332" w:rsidRPr="00981447" w:rsidRDefault="00414332" w:rsidP="00414332">
      <w:pPr>
        <w:spacing w:line="276" w:lineRule="auto"/>
        <w:rPr>
          <w:rFonts w:eastAsia="Arial" w:cs="Arial"/>
          <w:color w:val="000000"/>
          <w:szCs w:val="22"/>
          <w:lang w:eastAsia="en-GB"/>
        </w:rPr>
      </w:pPr>
      <w:r w:rsidRPr="00981447">
        <w:rPr>
          <w:color w:val="000000"/>
          <w:szCs w:val="22"/>
          <w:lang w:eastAsia="en-GB"/>
        </w:rPr>
        <w:t xml:space="preserve"> </w:t>
      </w:r>
    </w:p>
    <w:p w14:paraId="4D3DDBF5" w14:textId="77777777" w:rsidR="00414332" w:rsidRPr="00981447" w:rsidRDefault="00414332" w:rsidP="00414332">
      <w:pPr>
        <w:spacing w:line="276" w:lineRule="auto"/>
        <w:ind w:left="2" w:right="498" w:hanging="10"/>
        <w:rPr>
          <w:color w:val="000000"/>
          <w:szCs w:val="22"/>
          <w:lang w:eastAsia="en-GB"/>
        </w:rPr>
      </w:pPr>
      <w:r w:rsidRPr="00981447">
        <w:rPr>
          <w:rFonts w:eastAsia="Arial" w:cs="Arial"/>
          <w:color w:val="050000"/>
          <w:szCs w:val="22"/>
          <w:lang w:eastAsia="en-GB"/>
        </w:rPr>
        <w:t xml:space="preserve">If you are asked to provide evidence, </w:t>
      </w:r>
      <w:r w:rsidRPr="00981447">
        <w:rPr>
          <w:rFonts w:eastAsia="Arial" w:cs="Arial"/>
          <w:b/>
          <w:color w:val="050000"/>
          <w:szCs w:val="22"/>
          <w:lang w:eastAsia="en-GB"/>
        </w:rPr>
        <w:t>it is important that you do so within any deadlines specified by DAERA,</w:t>
      </w:r>
      <w:r w:rsidRPr="00981447">
        <w:rPr>
          <w:rFonts w:eastAsia="Arial" w:cs="Arial"/>
          <w:color w:val="050000"/>
          <w:szCs w:val="22"/>
          <w:lang w:eastAsia="en-GB"/>
        </w:rPr>
        <w:t xml:space="preserve"> otherwise your application may be rejected.</w:t>
      </w:r>
      <w:r w:rsidRPr="00981447">
        <w:rPr>
          <w:color w:val="000000"/>
          <w:szCs w:val="22"/>
          <w:lang w:eastAsia="en-GB"/>
        </w:rPr>
        <w:t xml:space="preserve">  </w:t>
      </w:r>
    </w:p>
    <w:p w14:paraId="592C314D" w14:textId="77777777" w:rsidR="00414332" w:rsidRPr="00981447" w:rsidRDefault="00414332" w:rsidP="00414332">
      <w:pPr>
        <w:spacing w:line="276" w:lineRule="auto"/>
        <w:ind w:left="2" w:right="498" w:hanging="10"/>
        <w:rPr>
          <w:rFonts w:eastAsia="Arial" w:cs="Arial"/>
          <w:color w:val="000000"/>
          <w:szCs w:val="22"/>
          <w:lang w:eastAsia="en-GB"/>
        </w:rPr>
      </w:pPr>
    </w:p>
    <w:p w14:paraId="0F6C3503" w14:textId="3D4F2D11" w:rsidR="00414332" w:rsidRDefault="00414332" w:rsidP="00894D9E">
      <w:pPr>
        <w:pStyle w:val="Heading2"/>
        <w:rPr>
          <w:rFonts w:eastAsia="Arial"/>
          <w:u w:color="000000"/>
          <w:lang w:eastAsia="en-GB"/>
        </w:rPr>
      </w:pPr>
      <w:bookmarkStart w:id="57" w:name="_Toc158912607"/>
      <w:r w:rsidRPr="00981447">
        <w:rPr>
          <w:rFonts w:eastAsia="Arial"/>
          <w:u w:color="000000"/>
          <w:lang w:eastAsia="en-GB"/>
        </w:rPr>
        <w:t>Not farming this year</w:t>
      </w:r>
      <w:bookmarkEnd w:id="57"/>
      <w:r w:rsidRPr="00981447">
        <w:rPr>
          <w:rFonts w:eastAsia="Arial"/>
          <w:u w:color="000000"/>
          <w:lang w:eastAsia="en-GB"/>
        </w:rPr>
        <w:t xml:space="preserve"> </w:t>
      </w:r>
    </w:p>
    <w:p w14:paraId="453A65FE" w14:textId="77777777" w:rsidR="00414332" w:rsidRPr="00981447"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 xml:space="preserve">If your farm business is not farming in this scheme year you are not eligible to claim BPS or YFP.  You should not submit a claim as this may result in over declaration penalties. </w:t>
      </w:r>
    </w:p>
    <w:p w14:paraId="6C679A10"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000000"/>
          <w:szCs w:val="22"/>
          <w:lang w:eastAsia="en-GB"/>
        </w:rPr>
        <w:t xml:space="preserve"> </w:t>
      </w:r>
    </w:p>
    <w:p w14:paraId="5D8E3B04" w14:textId="77777777" w:rsidR="00414332" w:rsidRPr="00981447"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 xml:space="preserve">If your farm business holds BPS entitlements but is not farming the entitlements may be transferred by lease (temporary transfer) or sale/gift (permanent transfer) to a business that is farming which may proceed to activate the entitlements for payment (see also Section 7 on payment entitlements) </w:t>
      </w:r>
    </w:p>
    <w:p w14:paraId="5E99A5D9" w14:textId="2B2DAC91" w:rsidR="00894D9E" w:rsidRDefault="00894D9E" w:rsidP="00414332">
      <w:pPr>
        <w:spacing w:line="259" w:lineRule="auto"/>
        <w:rPr>
          <w:rFonts w:eastAsia="Arial" w:cs="Arial"/>
          <w:color w:val="000000"/>
          <w:szCs w:val="22"/>
          <w:lang w:eastAsia="en-GB"/>
        </w:rPr>
      </w:pPr>
    </w:p>
    <w:p w14:paraId="12420B46" w14:textId="77777777" w:rsidR="00894D9E" w:rsidRPr="00981447" w:rsidRDefault="00894D9E" w:rsidP="00414332">
      <w:pPr>
        <w:spacing w:line="259" w:lineRule="auto"/>
        <w:rPr>
          <w:rFonts w:eastAsia="Arial" w:cs="Arial"/>
          <w:color w:val="000000"/>
          <w:szCs w:val="22"/>
          <w:lang w:eastAsia="en-GB"/>
        </w:rPr>
      </w:pPr>
    </w:p>
    <w:p w14:paraId="6C1C8853" w14:textId="06CA27AC" w:rsidR="00414332" w:rsidRPr="00DE29B0" w:rsidRDefault="00414332" w:rsidP="00D73F88">
      <w:pPr>
        <w:pStyle w:val="Heading1"/>
      </w:pPr>
      <w:bookmarkStart w:id="58" w:name="_Toc158912608"/>
      <w:r w:rsidRPr="00DE29B0">
        <w:t>Business structure and separately managed businesses</w:t>
      </w:r>
      <w:bookmarkEnd w:id="58"/>
      <w:r w:rsidRPr="00DE29B0">
        <w:t xml:space="preserve"> </w:t>
      </w:r>
    </w:p>
    <w:p w14:paraId="1DA6D536" w14:textId="77777777" w:rsidR="00414332" w:rsidRPr="00981447" w:rsidRDefault="00414332" w:rsidP="00414332">
      <w:pPr>
        <w:spacing w:line="276" w:lineRule="auto"/>
        <w:rPr>
          <w:rFonts w:eastAsia="Arial" w:cs="Arial"/>
          <w:color w:val="000000"/>
          <w:szCs w:val="22"/>
          <w:lang w:eastAsia="en-GB"/>
        </w:rPr>
      </w:pPr>
      <w:r w:rsidRPr="00981447">
        <w:rPr>
          <w:color w:val="000000"/>
          <w:szCs w:val="22"/>
          <w:lang w:eastAsia="en-GB"/>
        </w:rPr>
        <w:t xml:space="preserve"> </w:t>
      </w:r>
    </w:p>
    <w:p w14:paraId="244E323D" w14:textId="171297F7" w:rsidR="00414332" w:rsidRDefault="00414332" w:rsidP="008E61B5">
      <w:pPr>
        <w:pStyle w:val="Heading2"/>
        <w:rPr>
          <w:rFonts w:eastAsia="Arial"/>
          <w:u w:color="000000"/>
          <w:lang w:eastAsia="en-GB"/>
        </w:rPr>
      </w:pPr>
      <w:bookmarkStart w:id="59" w:name="_Toc158912609"/>
      <w:r w:rsidRPr="00981447">
        <w:rPr>
          <w:rFonts w:eastAsia="Arial"/>
          <w:u w:color="000000"/>
          <w:lang w:eastAsia="en-GB"/>
        </w:rPr>
        <w:t>Introduction</w:t>
      </w:r>
      <w:bookmarkEnd w:id="59"/>
      <w:r w:rsidRPr="00981447">
        <w:rPr>
          <w:rFonts w:eastAsia="Arial"/>
          <w:u w:color="000000"/>
          <w:lang w:eastAsia="en-GB"/>
        </w:rPr>
        <w:t xml:space="preserve"> </w:t>
      </w:r>
    </w:p>
    <w:p w14:paraId="66EA1BC9" w14:textId="77777777" w:rsidR="00414332" w:rsidRPr="00981447"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 xml:space="preserve">DAERA must maintain a record of the identity of anyone who submits an application to receive funding.  Each business must be registered with us and have a unique business identification (ID) number.   </w:t>
      </w:r>
    </w:p>
    <w:p w14:paraId="3E38CEC1"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000000"/>
          <w:szCs w:val="22"/>
          <w:lang w:eastAsia="en-GB"/>
        </w:rPr>
        <w:t xml:space="preserve"> </w:t>
      </w:r>
    </w:p>
    <w:p w14:paraId="246088B3" w14:textId="77777777" w:rsidR="00414332" w:rsidRPr="00981447"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Business IDs are mainly used to administer and pay farm based subsidies under the SA.</w:t>
      </w:r>
      <w:r w:rsidRPr="00981447">
        <w:rPr>
          <w:rFonts w:eastAsia="Arial" w:cs="Arial"/>
          <w:b/>
          <w:color w:val="000000"/>
          <w:szCs w:val="22"/>
          <w:lang w:eastAsia="en-GB"/>
        </w:rPr>
        <w:t xml:space="preserve">  </w:t>
      </w:r>
      <w:r w:rsidRPr="00981447">
        <w:rPr>
          <w:rFonts w:eastAsia="Arial" w:cs="Arial"/>
          <w:color w:val="000000"/>
          <w:szCs w:val="22"/>
          <w:lang w:eastAsia="en-GB"/>
        </w:rPr>
        <w:t xml:space="preserve">DAERA has controls in place to ensure that, as far as possible, each business ID is allocated to an independent and separate business both in status and in </w:t>
      </w:r>
      <w:r w:rsidRPr="00981447">
        <w:rPr>
          <w:rFonts w:eastAsia="Arial" w:cs="Arial"/>
          <w:color w:val="000000"/>
          <w:szCs w:val="22"/>
          <w:lang w:eastAsia="en-GB"/>
        </w:rPr>
        <w:lastRenderedPageBreak/>
        <w:t xml:space="preserve">practice.  A test is applied to each application for a business ID based on criteria concerning legal status, economic structure/organisation, commercial arrangements, and operational arrangements.  </w:t>
      </w:r>
      <w:r w:rsidRPr="00981447">
        <w:rPr>
          <w:rFonts w:eastAsia="Arial" w:cs="Arial"/>
          <w:b/>
          <w:color w:val="000000"/>
          <w:szCs w:val="22"/>
          <w:lang w:eastAsia="en-GB"/>
        </w:rPr>
        <w:t xml:space="preserve"> </w:t>
      </w:r>
      <w:r w:rsidRPr="00981447">
        <w:rPr>
          <w:rFonts w:eastAsia="Arial" w:cs="Arial"/>
          <w:color w:val="000000"/>
          <w:szCs w:val="22"/>
          <w:lang w:eastAsia="en-GB"/>
        </w:rPr>
        <w:t xml:space="preserve"> </w:t>
      </w:r>
    </w:p>
    <w:p w14:paraId="2668F28D" w14:textId="77777777" w:rsidR="00414332" w:rsidRPr="00981447" w:rsidRDefault="00414332" w:rsidP="00414332">
      <w:pPr>
        <w:spacing w:line="276" w:lineRule="auto"/>
        <w:ind w:left="5" w:right="8" w:hanging="10"/>
        <w:rPr>
          <w:rFonts w:eastAsia="Arial" w:cs="Arial"/>
          <w:color w:val="000000"/>
          <w:szCs w:val="22"/>
          <w:lang w:eastAsia="en-GB"/>
        </w:rPr>
      </w:pPr>
    </w:p>
    <w:p w14:paraId="232DD58E" w14:textId="77777777" w:rsidR="00414332" w:rsidRPr="00981447" w:rsidRDefault="00414332" w:rsidP="00414332">
      <w:pPr>
        <w:spacing w:line="276" w:lineRule="auto"/>
        <w:ind w:left="-3" w:right="-4" w:hanging="10"/>
        <w:jc w:val="both"/>
        <w:rPr>
          <w:rFonts w:eastAsia="Arial" w:cs="Arial"/>
          <w:color w:val="000000"/>
          <w:szCs w:val="22"/>
          <w:lang w:eastAsia="en-GB"/>
        </w:rPr>
      </w:pPr>
      <w:r w:rsidRPr="00981447">
        <w:rPr>
          <w:rFonts w:eastAsia="Arial" w:cs="Arial"/>
          <w:color w:val="000000"/>
          <w:szCs w:val="22"/>
          <w:lang w:eastAsia="en-GB"/>
        </w:rPr>
        <w:t xml:space="preserve">You should ensure that the information we hold on your farm business is accurate and up-to-date.  If there is a change to the farm business you must notify DAERA of the change and the reason for it as soon as possible by using the relevant Business Change (BC) Form (see paragraphs below on ‘Changes to your business structure’).   </w:t>
      </w:r>
    </w:p>
    <w:p w14:paraId="30666342"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000000"/>
          <w:szCs w:val="22"/>
          <w:lang w:eastAsia="en-GB"/>
        </w:rPr>
        <w:t xml:space="preserve"> </w:t>
      </w:r>
    </w:p>
    <w:p w14:paraId="62FA9711" w14:textId="77777777" w:rsidR="00414332" w:rsidRPr="00981447" w:rsidRDefault="00414332" w:rsidP="00414332">
      <w:pPr>
        <w:spacing w:line="276" w:lineRule="auto"/>
        <w:ind w:left="-3" w:right="-4" w:hanging="10"/>
        <w:jc w:val="both"/>
        <w:rPr>
          <w:rFonts w:eastAsia="Arial" w:cs="Arial"/>
          <w:color w:val="000000"/>
          <w:szCs w:val="22"/>
          <w:lang w:eastAsia="en-GB"/>
        </w:rPr>
      </w:pPr>
      <w:r w:rsidRPr="00981447">
        <w:rPr>
          <w:rFonts w:eastAsia="Arial" w:cs="Arial"/>
          <w:color w:val="000000"/>
          <w:szCs w:val="22"/>
          <w:lang w:eastAsia="en-GB"/>
        </w:rPr>
        <w:t xml:space="preserve">As with any business it is very important that you ensure that your farm business has a contingency plan in place to enable, where possible, business activities to continue in your absence, or the absence of other key members.  </w:t>
      </w:r>
    </w:p>
    <w:p w14:paraId="42825AF1" w14:textId="77777777" w:rsidR="00414332" w:rsidRPr="00981447" w:rsidRDefault="00414332" w:rsidP="00414332">
      <w:pPr>
        <w:spacing w:line="276" w:lineRule="auto"/>
        <w:ind w:left="-3" w:right="-4" w:hanging="10"/>
        <w:jc w:val="both"/>
        <w:rPr>
          <w:rFonts w:eastAsia="Arial" w:cs="Arial"/>
          <w:color w:val="000000"/>
          <w:szCs w:val="22"/>
          <w:lang w:eastAsia="en-GB"/>
        </w:rPr>
      </w:pPr>
    </w:p>
    <w:p w14:paraId="1DE79B61" w14:textId="14AB24E7" w:rsidR="00414332" w:rsidRPr="00981447"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 xml:space="preserve">DAERA is reviewing businesses which have had no herd or flock activity or have not submitted applications for CAP schemes in recent years.  In particular, those businesses that have had no activity for </w:t>
      </w:r>
      <w:r w:rsidR="00894D9E">
        <w:rPr>
          <w:rFonts w:eastAsia="Arial" w:cs="Arial"/>
          <w:color w:val="000000"/>
          <w:szCs w:val="22"/>
          <w:lang w:eastAsia="en-GB"/>
        </w:rPr>
        <w:t>five</w:t>
      </w:r>
      <w:r w:rsidRPr="00981447">
        <w:rPr>
          <w:rFonts w:eastAsia="Arial" w:cs="Arial"/>
          <w:color w:val="000000"/>
          <w:szCs w:val="22"/>
          <w:lang w:eastAsia="en-GB"/>
        </w:rPr>
        <w:t xml:space="preserve"> years or more will be closed.  Anyone in that business wishing to re-commence farming would be regarded as a new entrant (unless in the </w:t>
      </w:r>
      <w:r w:rsidR="00894D9E">
        <w:rPr>
          <w:rFonts w:eastAsia="Arial" w:cs="Arial"/>
          <w:color w:val="000000"/>
          <w:szCs w:val="22"/>
          <w:lang w:eastAsia="en-GB"/>
        </w:rPr>
        <w:t>five</w:t>
      </w:r>
      <w:r w:rsidRPr="00981447">
        <w:rPr>
          <w:rFonts w:eastAsia="Arial" w:cs="Arial"/>
          <w:color w:val="000000"/>
          <w:szCs w:val="22"/>
          <w:lang w:eastAsia="en-GB"/>
        </w:rPr>
        <w:t xml:space="preserve"> year period they belonged to another business) and required to apply for a new business ID.  They will need to complete form FB1 and go through the full separateness process.  If successful they will then be allocated a new business ID. </w:t>
      </w:r>
    </w:p>
    <w:p w14:paraId="5940AB2F" w14:textId="77777777" w:rsidR="00414332" w:rsidRPr="00981447" w:rsidRDefault="00414332" w:rsidP="00414332">
      <w:pPr>
        <w:spacing w:line="276" w:lineRule="auto"/>
        <w:rPr>
          <w:rFonts w:eastAsia="Arial" w:cs="Arial"/>
          <w:color w:val="000000"/>
          <w:szCs w:val="22"/>
          <w:lang w:eastAsia="en-GB"/>
        </w:rPr>
      </w:pPr>
      <w:r w:rsidRPr="00981447">
        <w:rPr>
          <w:rFonts w:ascii="Calibri" w:eastAsia="Calibri" w:hAnsi="Calibri" w:cs="Calibri"/>
          <w:color w:val="000000"/>
          <w:szCs w:val="22"/>
          <w:lang w:eastAsia="en-GB"/>
        </w:rPr>
        <w:t xml:space="preserve"> </w:t>
      </w:r>
    </w:p>
    <w:p w14:paraId="20F406D6" w14:textId="45A07BB0" w:rsidR="00414332" w:rsidRDefault="00414332" w:rsidP="00894D9E">
      <w:pPr>
        <w:pStyle w:val="Heading2"/>
        <w:rPr>
          <w:rFonts w:eastAsia="Arial"/>
          <w:u w:color="000000"/>
          <w:lang w:eastAsia="en-GB"/>
        </w:rPr>
      </w:pPr>
      <w:bookmarkStart w:id="60" w:name="_Toc158912610"/>
      <w:r w:rsidRPr="00981447">
        <w:rPr>
          <w:rFonts w:eastAsia="Arial"/>
          <w:u w:color="000000"/>
          <w:lang w:eastAsia="en-GB"/>
        </w:rPr>
        <w:t>Business Registration – application for a DAERA Business ID (Form FB1)</w:t>
      </w:r>
      <w:bookmarkEnd w:id="60"/>
      <w:r w:rsidRPr="00981447">
        <w:rPr>
          <w:rFonts w:eastAsia="Arial"/>
          <w:u w:color="000000"/>
          <w:lang w:eastAsia="en-GB"/>
        </w:rPr>
        <w:t xml:space="preserve"> </w:t>
      </w:r>
    </w:p>
    <w:p w14:paraId="4CB714A3" w14:textId="3AA4E766" w:rsidR="00414332"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 xml:space="preserve">We cannot pay you unless you are registered with us as a farm business and have a business ID.  If you are a new farm business and are not registered with DAERA, you should contact your local DAERA Direct Office </w:t>
      </w:r>
      <w:r w:rsidRPr="00981447">
        <w:rPr>
          <w:rFonts w:eastAsia="Arial" w:cs="Arial"/>
          <w:b/>
          <w:color w:val="000000"/>
          <w:szCs w:val="22"/>
          <w:lang w:eastAsia="en-GB"/>
        </w:rPr>
        <w:t xml:space="preserve">immediately </w:t>
      </w:r>
      <w:r w:rsidRPr="00981447">
        <w:rPr>
          <w:rFonts w:eastAsia="Arial" w:cs="Arial"/>
          <w:color w:val="000000"/>
          <w:szCs w:val="22"/>
          <w:lang w:eastAsia="en-GB"/>
        </w:rPr>
        <w:t xml:space="preserve">to get advice and Form FB1 (Application for DAERA Business Identifier).  You can also download this form from our website at: </w:t>
      </w:r>
    </w:p>
    <w:p w14:paraId="634E043A" w14:textId="77777777" w:rsidR="00894D9E" w:rsidRDefault="00894D9E" w:rsidP="00414332">
      <w:pPr>
        <w:spacing w:line="276" w:lineRule="auto"/>
        <w:ind w:left="5" w:right="8" w:hanging="10"/>
        <w:rPr>
          <w:rFonts w:eastAsia="Arial" w:cs="Arial"/>
          <w:color w:val="000000"/>
          <w:szCs w:val="22"/>
          <w:lang w:eastAsia="en-GB"/>
        </w:rPr>
      </w:pPr>
    </w:p>
    <w:p w14:paraId="63A81FDC" w14:textId="69C7DDAB" w:rsidR="008260C1" w:rsidRPr="00894D9E" w:rsidRDefault="00E0012B" w:rsidP="00414332">
      <w:pPr>
        <w:spacing w:line="276" w:lineRule="auto"/>
        <w:ind w:left="5" w:right="8" w:hanging="10"/>
        <w:rPr>
          <w:rFonts w:eastAsia="Arial" w:cs="Arial"/>
          <w:color w:val="000000"/>
          <w:szCs w:val="22"/>
          <w:lang w:eastAsia="en-GB"/>
        </w:rPr>
      </w:pPr>
      <w:hyperlink r:id="rId29" w:history="1">
        <w:r w:rsidR="008260C1" w:rsidRPr="00894D9E">
          <w:rPr>
            <w:rStyle w:val="Hyperlink"/>
            <w:rFonts w:cs="Arial"/>
          </w:rPr>
          <w:t>FB1 Form | Department of Agriculture, Environment and Rural Affairs (daera-ni.gov.uk)</w:t>
        </w:r>
      </w:hyperlink>
    </w:p>
    <w:p w14:paraId="19DF7621" w14:textId="77777777" w:rsidR="00414332" w:rsidRPr="00981447" w:rsidRDefault="00414332" w:rsidP="00414332">
      <w:pPr>
        <w:spacing w:line="276" w:lineRule="auto"/>
        <w:rPr>
          <w:rFonts w:eastAsia="Arial" w:cs="Arial"/>
          <w:color w:val="000000"/>
          <w:szCs w:val="22"/>
          <w:lang w:eastAsia="en-GB"/>
        </w:rPr>
      </w:pPr>
    </w:p>
    <w:p w14:paraId="2CC39DFD" w14:textId="77777777" w:rsidR="00414332" w:rsidRPr="00981447"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 xml:space="preserve">As the registration process can take time, you are strongly advised to do so as soon as possible.  This form must be received by us, where possible, before and no later than the date you submit your SA.  We should receive your SA by 15 May or penalties may apply and your payment reduced. </w:t>
      </w:r>
    </w:p>
    <w:p w14:paraId="6790D01E"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000000"/>
          <w:szCs w:val="22"/>
          <w:lang w:eastAsia="en-GB"/>
        </w:rPr>
        <w:t xml:space="preserve"> </w:t>
      </w:r>
    </w:p>
    <w:p w14:paraId="398D0D9A" w14:textId="77777777" w:rsidR="00414332" w:rsidRPr="00981447" w:rsidRDefault="00414332" w:rsidP="00B5562D">
      <w:pPr>
        <w:pStyle w:val="Heading2"/>
        <w:rPr>
          <w:rFonts w:eastAsia="Arial"/>
          <w:u w:color="000000"/>
          <w:lang w:eastAsia="en-GB"/>
        </w:rPr>
      </w:pPr>
      <w:bookmarkStart w:id="61" w:name="_Toc158912611"/>
      <w:r w:rsidRPr="00981447">
        <w:rPr>
          <w:rFonts w:eastAsia="Arial"/>
          <w:u w:color="000000"/>
          <w:lang w:eastAsia="en-GB"/>
        </w:rPr>
        <w:t>Business categories</w:t>
      </w:r>
      <w:bookmarkEnd w:id="61"/>
      <w:r w:rsidRPr="00981447">
        <w:rPr>
          <w:rFonts w:eastAsia="Arial"/>
          <w:u w:color="000000"/>
          <w:lang w:eastAsia="en-GB"/>
        </w:rPr>
        <w:t xml:space="preserve"> </w:t>
      </w:r>
    </w:p>
    <w:p w14:paraId="734FACB3" w14:textId="77777777" w:rsidR="00414332" w:rsidRPr="00981447" w:rsidRDefault="00414332" w:rsidP="00414332">
      <w:pPr>
        <w:spacing w:line="276" w:lineRule="auto"/>
        <w:ind w:left="5" w:right="8" w:hanging="10"/>
        <w:rPr>
          <w:rFonts w:eastAsia="Arial" w:cs="Arial"/>
          <w:color w:val="000000"/>
          <w:szCs w:val="22"/>
          <w:lang w:eastAsia="en-GB"/>
        </w:rPr>
      </w:pPr>
      <w:r>
        <w:rPr>
          <w:rFonts w:eastAsia="Arial" w:cs="Arial"/>
          <w:color w:val="000000"/>
          <w:szCs w:val="22"/>
          <w:lang w:eastAsia="en-GB"/>
        </w:rPr>
        <w:t>We have three</w:t>
      </w:r>
      <w:r w:rsidRPr="00981447">
        <w:rPr>
          <w:rFonts w:eastAsia="Arial" w:cs="Arial"/>
          <w:color w:val="000000"/>
          <w:szCs w:val="22"/>
          <w:lang w:eastAsia="en-GB"/>
        </w:rPr>
        <w:t xml:space="preserve"> categories of business ID: </w:t>
      </w:r>
    </w:p>
    <w:p w14:paraId="52A15479"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000000"/>
          <w:szCs w:val="22"/>
          <w:lang w:eastAsia="en-GB"/>
        </w:rPr>
        <w:t xml:space="preserve"> </w:t>
      </w:r>
    </w:p>
    <w:p w14:paraId="12329321" w14:textId="77777777" w:rsidR="00414332" w:rsidRPr="00981447" w:rsidRDefault="00414332" w:rsidP="00414332">
      <w:pPr>
        <w:spacing w:line="276" w:lineRule="auto"/>
        <w:ind w:left="-3" w:hanging="10"/>
        <w:rPr>
          <w:rFonts w:eastAsia="Arial" w:cs="Arial"/>
          <w:color w:val="000000"/>
          <w:szCs w:val="22"/>
          <w:lang w:eastAsia="en-GB"/>
        </w:rPr>
      </w:pPr>
      <w:r w:rsidRPr="00981447">
        <w:rPr>
          <w:rFonts w:eastAsia="Arial" w:cs="Arial"/>
          <w:b/>
          <w:color w:val="000000"/>
          <w:szCs w:val="22"/>
          <w:lang w:eastAsia="en-GB"/>
        </w:rPr>
        <w:t xml:space="preserve">Category 1:  </w:t>
      </w:r>
    </w:p>
    <w:p w14:paraId="3943256A" w14:textId="77777777" w:rsidR="00414332" w:rsidRPr="00981447"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lastRenderedPageBreak/>
        <w:t xml:space="preserve">Subject to meeting scheme conditions, a Category 1 business ID enables the business to hold payment entitlements, receive BPS and all other area-based scheme payments.   </w:t>
      </w:r>
    </w:p>
    <w:p w14:paraId="5FFF37D6" w14:textId="14715124" w:rsidR="00414332" w:rsidRDefault="00414332" w:rsidP="00414332">
      <w:pPr>
        <w:spacing w:line="276" w:lineRule="auto"/>
        <w:rPr>
          <w:rFonts w:eastAsia="Arial" w:cs="Arial"/>
          <w:color w:val="000000"/>
          <w:szCs w:val="22"/>
          <w:lang w:eastAsia="en-GB"/>
        </w:rPr>
      </w:pPr>
      <w:r w:rsidRPr="00981447">
        <w:rPr>
          <w:rFonts w:eastAsia="Arial" w:cs="Arial"/>
          <w:color w:val="000000"/>
          <w:szCs w:val="22"/>
          <w:lang w:eastAsia="en-GB"/>
        </w:rPr>
        <w:t xml:space="preserve"> </w:t>
      </w:r>
    </w:p>
    <w:p w14:paraId="5A429609" w14:textId="77777777" w:rsidR="00B5562D" w:rsidRPr="00981447" w:rsidRDefault="00B5562D" w:rsidP="00414332">
      <w:pPr>
        <w:spacing w:line="276" w:lineRule="auto"/>
        <w:rPr>
          <w:rFonts w:eastAsia="Arial" w:cs="Arial"/>
          <w:color w:val="000000"/>
          <w:szCs w:val="22"/>
          <w:lang w:eastAsia="en-GB"/>
        </w:rPr>
      </w:pPr>
    </w:p>
    <w:p w14:paraId="5D0DEEE6" w14:textId="77777777" w:rsidR="00414332" w:rsidRPr="00981447" w:rsidRDefault="00414332" w:rsidP="00414332">
      <w:pPr>
        <w:spacing w:line="276" w:lineRule="auto"/>
        <w:ind w:left="-3" w:hanging="10"/>
        <w:rPr>
          <w:rFonts w:eastAsia="Arial" w:cs="Arial"/>
          <w:color w:val="000000"/>
          <w:szCs w:val="22"/>
          <w:lang w:eastAsia="en-GB"/>
        </w:rPr>
      </w:pPr>
      <w:r w:rsidRPr="00981447">
        <w:rPr>
          <w:rFonts w:eastAsia="Arial" w:cs="Arial"/>
          <w:b/>
          <w:color w:val="000000"/>
          <w:szCs w:val="22"/>
          <w:lang w:eastAsia="en-GB"/>
        </w:rPr>
        <w:t>Category 2:</w:t>
      </w:r>
      <w:r w:rsidRPr="00981447">
        <w:rPr>
          <w:rFonts w:eastAsia="Arial" w:cs="Arial"/>
          <w:color w:val="000000"/>
          <w:szCs w:val="22"/>
          <w:lang w:eastAsia="en-GB"/>
        </w:rPr>
        <w:t xml:space="preserve">  </w:t>
      </w:r>
    </w:p>
    <w:p w14:paraId="7A92C571" w14:textId="77777777" w:rsidR="00414332" w:rsidRPr="00981447"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 xml:space="preserve">For projects applying for rural development funding measures, other than those measures where there is a Category 1 business ID requirement.  If the applicant already holds a Category 1 business ID, a separate Category 2 business ID will not be provided.   </w:t>
      </w:r>
    </w:p>
    <w:p w14:paraId="6BAD82B9" w14:textId="77777777" w:rsidR="00414332" w:rsidRPr="00981447" w:rsidRDefault="00414332" w:rsidP="00414332">
      <w:pPr>
        <w:spacing w:line="276" w:lineRule="auto"/>
        <w:ind w:left="5" w:right="8" w:hanging="10"/>
        <w:rPr>
          <w:rFonts w:eastAsia="Arial" w:cs="Arial"/>
          <w:color w:val="000000"/>
          <w:szCs w:val="22"/>
          <w:lang w:eastAsia="en-GB"/>
        </w:rPr>
      </w:pPr>
    </w:p>
    <w:p w14:paraId="7A7CEB04" w14:textId="77777777" w:rsidR="00414332" w:rsidRPr="00981447" w:rsidRDefault="00414332" w:rsidP="00414332">
      <w:pPr>
        <w:spacing w:line="276" w:lineRule="auto"/>
        <w:ind w:left="-3" w:hanging="10"/>
        <w:rPr>
          <w:rFonts w:eastAsia="Arial" w:cs="Arial"/>
          <w:color w:val="000000"/>
          <w:szCs w:val="22"/>
          <w:lang w:eastAsia="en-GB"/>
        </w:rPr>
      </w:pPr>
      <w:r w:rsidRPr="00981447">
        <w:rPr>
          <w:rFonts w:eastAsia="Arial" w:cs="Arial"/>
          <w:b/>
          <w:color w:val="000000"/>
          <w:szCs w:val="22"/>
          <w:lang w:eastAsia="en-GB"/>
        </w:rPr>
        <w:t xml:space="preserve">Category 3: </w:t>
      </w:r>
    </w:p>
    <w:p w14:paraId="2550E361" w14:textId="77777777" w:rsidR="00414332" w:rsidRPr="00981447"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Those farm businesses that hold a small number of animals are given a Category 3 business ID.  If you a hold a category 3 business ID and wish to apply for BPS or other schemes, your farm business will need to be assessed to ensure it meets the separateness requirements for a Category 1 business.</w:t>
      </w:r>
      <w:r w:rsidRPr="00981447">
        <w:rPr>
          <w:rFonts w:eastAsia="Arial" w:cs="Arial"/>
          <w:b/>
          <w:color w:val="000000"/>
          <w:szCs w:val="22"/>
          <w:lang w:eastAsia="en-GB"/>
        </w:rPr>
        <w:t xml:space="preserve"> </w:t>
      </w:r>
    </w:p>
    <w:p w14:paraId="2B2FBB82"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000000"/>
          <w:szCs w:val="22"/>
          <w:lang w:eastAsia="en-GB"/>
        </w:rPr>
        <w:t xml:space="preserve"> </w:t>
      </w:r>
    </w:p>
    <w:p w14:paraId="613937B3" w14:textId="77777777" w:rsidR="00414332" w:rsidRPr="00981447"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 xml:space="preserve">If you wish to seek funding under any of the area-based schemes listed on the SA you </w:t>
      </w:r>
      <w:r w:rsidRPr="00981447">
        <w:rPr>
          <w:rFonts w:eastAsia="Arial" w:cs="Arial"/>
          <w:b/>
          <w:color w:val="000000"/>
          <w:szCs w:val="22"/>
          <w:lang w:eastAsia="en-GB"/>
        </w:rPr>
        <w:t xml:space="preserve">must </w:t>
      </w:r>
      <w:r w:rsidRPr="00981447">
        <w:rPr>
          <w:rFonts w:eastAsia="Arial" w:cs="Arial"/>
          <w:color w:val="000000"/>
          <w:szCs w:val="22"/>
          <w:lang w:eastAsia="en-GB"/>
        </w:rPr>
        <w:t xml:space="preserve">have a category 1 business ID.   </w:t>
      </w:r>
    </w:p>
    <w:p w14:paraId="6B1AC72F"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000000"/>
          <w:szCs w:val="22"/>
          <w:lang w:eastAsia="en-GB"/>
        </w:rPr>
        <w:t xml:space="preserve"> </w:t>
      </w:r>
    </w:p>
    <w:p w14:paraId="7D584B42" w14:textId="5A1FD84F" w:rsidR="00414332" w:rsidRDefault="00414332" w:rsidP="00894D9E">
      <w:pPr>
        <w:pStyle w:val="Heading2"/>
        <w:rPr>
          <w:rFonts w:eastAsia="Arial"/>
          <w:u w:color="000000"/>
          <w:lang w:eastAsia="en-GB"/>
        </w:rPr>
      </w:pPr>
      <w:bookmarkStart w:id="62" w:name="_Toc158912612"/>
      <w:r w:rsidRPr="00981447">
        <w:rPr>
          <w:rFonts w:eastAsia="Arial"/>
          <w:u w:color="000000"/>
          <w:lang w:eastAsia="en-GB"/>
        </w:rPr>
        <w:t>Separately managed businesses</w:t>
      </w:r>
      <w:bookmarkEnd w:id="62"/>
      <w:r w:rsidRPr="00981447">
        <w:rPr>
          <w:rFonts w:eastAsia="Arial"/>
          <w:u w:color="000000"/>
          <w:lang w:eastAsia="en-GB"/>
        </w:rPr>
        <w:t xml:space="preserve"> </w:t>
      </w:r>
    </w:p>
    <w:p w14:paraId="3F4C267A" w14:textId="77777777" w:rsidR="00414332" w:rsidRPr="00981447" w:rsidRDefault="00414332" w:rsidP="00414332">
      <w:pPr>
        <w:spacing w:line="276" w:lineRule="auto"/>
        <w:ind w:left="5" w:right="8" w:hanging="10"/>
        <w:rPr>
          <w:rFonts w:eastAsia="Arial" w:cs="Arial"/>
          <w:b/>
          <w:color w:val="2B7022"/>
          <w:sz w:val="28"/>
          <w:szCs w:val="22"/>
          <w:lang w:eastAsia="en-GB"/>
        </w:rPr>
      </w:pPr>
      <w:r w:rsidRPr="00981447">
        <w:rPr>
          <w:rFonts w:eastAsia="Arial" w:cs="Arial"/>
          <w:color w:val="000000"/>
          <w:szCs w:val="22"/>
          <w:lang w:eastAsia="en-GB"/>
        </w:rPr>
        <w:t xml:space="preserve">You can send in separate SAs for different farm businesses in which you are involved </w:t>
      </w:r>
      <w:r w:rsidRPr="00981447">
        <w:rPr>
          <w:rFonts w:eastAsia="Arial" w:cs="Arial"/>
          <w:b/>
          <w:color w:val="000000"/>
          <w:szCs w:val="22"/>
          <w:lang w:eastAsia="en-GB"/>
        </w:rPr>
        <w:t>only</w:t>
      </w:r>
      <w:r w:rsidRPr="00981447">
        <w:rPr>
          <w:rFonts w:eastAsia="Arial" w:cs="Arial"/>
          <w:color w:val="000000"/>
          <w:szCs w:val="22"/>
          <w:lang w:eastAsia="en-GB"/>
        </w:rPr>
        <w:t xml:space="preserve"> if you manage them as separate businesses according to certain conditions.  It is your responsibility to demonstrate that the businesses are separate.  In deciding whether they are separate, we may need to seek further information from you.   </w:t>
      </w:r>
      <w:r w:rsidRPr="00981447">
        <w:rPr>
          <w:rFonts w:eastAsia="Arial" w:cs="Arial"/>
          <w:b/>
          <w:color w:val="2B7022"/>
          <w:sz w:val="28"/>
          <w:szCs w:val="22"/>
          <w:lang w:eastAsia="en-GB"/>
        </w:rPr>
        <w:t xml:space="preserve"> </w:t>
      </w:r>
    </w:p>
    <w:p w14:paraId="676CE7C4" w14:textId="77777777" w:rsidR="00414332" w:rsidRPr="00981447" w:rsidRDefault="00414332" w:rsidP="00414332">
      <w:pPr>
        <w:spacing w:line="276" w:lineRule="auto"/>
        <w:ind w:left="5" w:right="8" w:hanging="10"/>
        <w:rPr>
          <w:rFonts w:eastAsia="Arial" w:cs="Arial"/>
          <w:color w:val="000000"/>
          <w:szCs w:val="22"/>
          <w:lang w:eastAsia="en-GB"/>
        </w:rPr>
      </w:pPr>
    </w:p>
    <w:p w14:paraId="5804350D" w14:textId="0B5058ED" w:rsidR="00414332" w:rsidRDefault="00414332" w:rsidP="00894D9E">
      <w:pPr>
        <w:pStyle w:val="Heading2"/>
        <w:rPr>
          <w:rFonts w:eastAsia="Arial"/>
          <w:u w:color="000000"/>
          <w:lang w:eastAsia="en-GB"/>
        </w:rPr>
      </w:pPr>
      <w:bookmarkStart w:id="63" w:name="_Toc158912613"/>
      <w:r w:rsidRPr="00981447">
        <w:rPr>
          <w:rFonts w:eastAsia="Arial"/>
          <w:u w:color="000000"/>
          <w:lang w:eastAsia="en-GB"/>
        </w:rPr>
        <w:t>Associated businesses</w:t>
      </w:r>
      <w:bookmarkEnd w:id="63"/>
      <w:r w:rsidRPr="00981447">
        <w:rPr>
          <w:rFonts w:eastAsia="Arial"/>
          <w:u w:color="000000"/>
          <w:lang w:eastAsia="en-GB"/>
        </w:rPr>
        <w:t xml:space="preserve"> </w:t>
      </w:r>
    </w:p>
    <w:p w14:paraId="34740E50" w14:textId="2559FBFB" w:rsidR="00414332" w:rsidRPr="00981447"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 xml:space="preserve">DAERA reserves the right to refuse or revoke a business ID where it considers that </w:t>
      </w:r>
      <w:r w:rsidR="00894D9E">
        <w:rPr>
          <w:rFonts w:eastAsia="Arial" w:cs="Arial"/>
          <w:color w:val="000000"/>
          <w:szCs w:val="22"/>
          <w:lang w:eastAsia="en-GB"/>
        </w:rPr>
        <w:t>two</w:t>
      </w:r>
      <w:r w:rsidRPr="00981447">
        <w:rPr>
          <w:rFonts w:eastAsia="Arial" w:cs="Arial"/>
          <w:color w:val="000000"/>
          <w:szCs w:val="22"/>
          <w:lang w:eastAsia="en-GB"/>
        </w:rPr>
        <w:t xml:space="preserve"> or more businesses are not separate. </w:t>
      </w:r>
    </w:p>
    <w:p w14:paraId="6355DDB0"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000000"/>
          <w:szCs w:val="22"/>
          <w:lang w:eastAsia="en-GB"/>
        </w:rPr>
        <w:t xml:space="preserve"> </w:t>
      </w:r>
    </w:p>
    <w:p w14:paraId="7026A5D7" w14:textId="632D7BE3" w:rsidR="00414332"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 xml:space="preserve">In previous years, as part of DAERA’s assessment of applications to BPS, it carried out a number of cross checks aimed at ensuring that only those businesses that are genuinely separate were able to access funding under the BPS and other area-based schemes.   </w:t>
      </w:r>
    </w:p>
    <w:p w14:paraId="62F68D4D" w14:textId="77777777" w:rsidR="00894D9E" w:rsidRPr="00981447" w:rsidRDefault="00894D9E" w:rsidP="00414332">
      <w:pPr>
        <w:spacing w:line="276" w:lineRule="auto"/>
        <w:ind w:left="5" w:right="8" w:hanging="10"/>
        <w:rPr>
          <w:rFonts w:eastAsia="Arial" w:cs="Arial"/>
          <w:color w:val="000000"/>
          <w:szCs w:val="22"/>
          <w:lang w:eastAsia="en-GB"/>
        </w:rPr>
      </w:pPr>
    </w:p>
    <w:p w14:paraId="15B52171" w14:textId="77777777" w:rsidR="00414332" w:rsidRPr="00981447"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DAERA will continue to look at farm businesses that are identified as having an association and farm businesses may be asked to demonstrate that each of the associated farm businesses are separate.</w:t>
      </w:r>
      <w:r w:rsidRPr="00981447">
        <w:rPr>
          <w:rFonts w:ascii="Cambria" w:eastAsia="Cambria" w:hAnsi="Cambria" w:cs="Cambria"/>
          <w:b/>
          <w:color w:val="000000"/>
          <w:szCs w:val="22"/>
          <w:lang w:eastAsia="en-GB"/>
        </w:rPr>
        <w:t xml:space="preserve">   </w:t>
      </w:r>
    </w:p>
    <w:p w14:paraId="60D0BB19"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000000"/>
          <w:szCs w:val="22"/>
          <w:lang w:eastAsia="en-GB"/>
        </w:rPr>
        <w:t xml:space="preserve"> </w:t>
      </w:r>
    </w:p>
    <w:p w14:paraId="42A6A020" w14:textId="77777777" w:rsidR="00414332" w:rsidRPr="00981447"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 xml:space="preserve">Operational separateness relates to the separateness of cropping, stocking, feed, fertiliser, stock housing, machinery, labour, land for grazing, livestock records, farm plans, registration, herd marks, etc. of a business.  In particular, any herds / flocks </w:t>
      </w:r>
      <w:r w:rsidRPr="00981447">
        <w:rPr>
          <w:rFonts w:eastAsia="Arial" w:cs="Arial"/>
          <w:color w:val="000000"/>
          <w:szCs w:val="22"/>
          <w:lang w:eastAsia="en-GB"/>
        </w:rPr>
        <w:lastRenderedPageBreak/>
        <w:t xml:space="preserve">must operate completely independently of any herds / flocks belonging to another business.   </w:t>
      </w:r>
    </w:p>
    <w:p w14:paraId="0D59B0A3"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000000"/>
          <w:szCs w:val="22"/>
          <w:lang w:eastAsia="en-GB"/>
        </w:rPr>
        <w:t xml:space="preserve"> </w:t>
      </w:r>
    </w:p>
    <w:p w14:paraId="44DA1BDB" w14:textId="77777777" w:rsidR="00414332" w:rsidRPr="00981447"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 xml:space="preserve">It is expected that each farm business ID will normally be able to demonstrate the following: </w:t>
      </w:r>
    </w:p>
    <w:p w14:paraId="7E6B74B3"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000000"/>
          <w:szCs w:val="22"/>
          <w:lang w:eastAsia="en-GB"/>
        </w:rPr>
        <w:t xml:space="preserve"> </w:t>
      </w:r>
    </w:p>
    <w:p w14:paraId="7B68F68D" w14:textId="563BEBDE" w:rsidR="00414332" w:rsidRPr="00981447" w:rsidRDefault="00414332" w:rsidP="00414332">
      <w:pPr>
        <w:numPr>
          <w:ilvl w:val="0"/>
          <w:numId w:val="14"/>
        </w:numPr>
        <w:spacing w:after="5" w:line="276" w:lineRule="auto"/>
        <w:ind w:right="8" w:hanging="427"/>
        <w:rPr>
          <w:rFonts w:eastAsia="Arial" w:cs="Arial"/>
          <w:color w:val="000000"/>
          <w:szCs w:val="22"/>
          <w:lang w:eastAsia="en-GB"/>
        </w:rPr>
      </w:pPr>
      <w:r w:rsidRPr="00981447">
        <w:rPr>
          <w:rFonts w:eastAsia="Arial" w:cs="Arial"/>
          <w:color w:val="000000"/>
          <w:szCs w:val="22"/>
          <w:lang w:eastAsia="en-GB"/>
        </w:rPr>
        <w:t>Generally a separate farmyard</w:t>
      </w:r>
      <w:r w:rsidR="00EC6DF0">
        <w:rPr>
          <w:rFonts w:eastAsia="Arial" w:cs="Arial"/>
          <w:color w:val="000000"/>
          <w:szCs w:val="22"/>
          <w:lang w:eastAsia="en-GB"/>
        </w:rPr>
        <w:t>,</w:t>
      </w:r>
      <w:r w:rsidRPr="00981447">
        <w:rPr>
          <w:rFonts w:eastAsia="Arial" w:cs="Arial"/>
          <w:color w:val="000000"/>
          <w:szCs w:val="22"/>
          <w:lang w:eastAsia="en-GB"/>
        </w:rPr>
        <w:t xml:space="preserve"> separate housing and handling facilities for animals; </w:t>
      </w:r>
    </w:p>
    <w:p w14:paraId="04C7856C" w14:textId="77777777" w:rsidR="00414332" w:rsidRPr="00981447" w:rsidRDefault="00414332" w:rsidP="00414332">
      <w:pPr>
        <w:numPr>
          <w:ilvl w:val="0"/>
          <w:numId w:val="14"/>
        </w:numPr>
        <w:spacing w:after="5" w:line="276" w:lineRule="auto"/>
        <w:ind w:right="8" w:hanging="427"/>
        <w:rPr>
          <w:rFonts w:eastAsia="Arial" w:cs="Arial"/>
          <w:color w:val="000000"/>
          <w:szCs w:val="22"/>
          <w:lang w:eastAsia="en-GB"/>
        </w:rPr>
      </w:pPr>
      <w:r w:rsidRPr="00981447">
        <w:rPr>
          <w:rFonts w:eastAsia="Arial" w:cs="Arial"/>
          <w:color w:val="000000"/>
          <w:szCs w:val="22"/>
          <w:lang w:eastAsia="en-GB"/>
        </w:rPr>
        <w:t xml:space="preserve">herds / flocks not mixing with animals belonging to another business ID; </w:t>
      </w:r>
    </w:p>
    <w:p w14:paraId="75563FFF" w14:textId="77777777" w:rsidR="00414332" w:rsidRPr="00981447" w:rsidRDefault="00414332" w:rsidP="00414332">
      <w:pPr>
        <w:numPr>
          <w:ilvl w:val="0"/>
          <w:numId w:val="14"/>
        </w:numPr>
        <w:spacing w:after="5" w:line="276" w:lineRule="auto"/>
        <w:ind w:right="8" w:hanging="427"/>
        <w:rPr>
          <w:rFonts w:eastAsia="Arial" w:cs="Arial"/>
          <w:color w:val="000000"/>
          <w:szCs w:val="22"/>
          <w:lang w:eastAsia="en-GB"/>
        </w:rPr>
      </w:pPr>
      <w:r w:rsidRPr="00981447">
        <w:rPr>
          <w:rFonts w:eastAsia="Arial" w:cs="Arial"/>
          <w:color w:val="000000"/>
          <w:szCs w:val="22"/>
          <w:lang w:eastAsia="en-GB"/>
        </w:rPr>
        <w:t xml:space="preserve">separate machinery (sharing of machinery that would typically occur between separate farms is acceptable but not to such an extent that one business is highly dependent on another business for machinery or in practice there is one set of machinery for both businesses); </w:t>
      </w:r>
    </w:p>
    <w:p w14:paraId="08E20995" w14:textId="77777777" w:rsidR="00414332" w:rsidRPr="00981447" w:rsidRDefault="00414332" w:rsidP="00414332">
      <w:pPr>
        <w:numPr>
          <w:ilvl w:val="0"/>
          <w:numId w:val="14"/>
        </w:numPr>
        <w:spacing w:after="5" w:line="276" w:lineRule="auto"/>
        <w:ind w:right="8" w:hanging="427"/>
        <w:rPr>
          <w:rFonts w:eastAsia="Arial" w:cs="Arial"/>
          <w:color w:val="000000"/>
          <w:szCs w:val="22"/>
          <w:lang w:eastAsia="en-GB"/>
        </w:rPr>
      </w:pPr>
      <w:r w:rsidRPr="00981447">
        <w:rPr>
          <w:rFonts w:eastAsia="Arial" w:cs="Arial"/>
          <w:color w:val="000000"/>
          <w:szCs w:val="22"/>
          <w:lang w:eastAsia="en-GB"/>
        </w:rPr>
        <w:t xml:space="preserve">feedstuffs, silage and other inputs are sourced independently and stored separately from that of another business; </w:t>
      </w:r>
    </w:p>
    <w:p w14:paraId="62965AFD" w14:textId="77777777" w:rsidR="00414332" w:rsidRPr="00981447" w:rsidRDefault="00414332" w:rsidP="00414332">
      <w:pPr>
        <w:numPr>
          <w:ilvl w:val="0"/>
          <w:numId w:val="14"/>
        </w:numPr>
        <w:spacing w:after="5" w:line="276" w:lineRule="auto"/>
        <w:ind w:right="8" w:hanging="427"/>
        <w:rPr>
          <w:rFonts w:eastAsia="Arial" w:cs="Arial"/>
          <w:color w:val="000000"/>
          <w:szCs w:val="22"/>
          <w:lang w:eastAsia="en-GB"/>
        </w:rPr>
      </w:pPr>
      <w:r w:rsidRPr="00981447">
        <w:rPr>
          <w:rFonts w:eastAsia="Arial" w:cs="Arial"/>
          <w:color w:val="000000"/>
          <w:szCs w:val="22"/>
          <w:lang w:eastAsia="en-GB"/>
        </w:rPr>
        <w:t xml:space="preserve">there are normal commercial trading arrangements for transfer of animals and purchase of inputs and capital equipment including with other farm businesses; </w:t>
      </w:r>
      <w:r w:rsidRPr="00981447">
        <w:rPr>
          <w:rFonts w:eastAsia="Arial" w:cs="Arial"/>
          <w:b/>
          <w:color w:val="000000"/>
          <w:szCs w:val="22"/>
          <w:lang w:eastAsia="en-GB"/>
        </w:rPr>
        <w:t>and</w:t>
      </w:r>
      <w:r w:rsidRPr="00981447">
        <w:rPr>
          <w:rFonts w:eastAsia="Arial" w:cs="Arial"/>
          <w:color w:val="000000"/>
          <w:szCs w:val="22"/>
          <w:lang w:eastAsia="en-GB"/>
        </w:rPr>
        <w:t xml:space="preserve"> </w:t>
      </w:r>
    </w:p>
    <w:p w14:paraId="3D2D8F26" w14:textId="77777777" w:rsidR="00414332" w:rsidRPr="00981447" w:rsidRDefault="00414332" w:rsidP="00414332">
      <w:pPr>
        <w:numPr>
          <w:ilvl w:val="0"/>
          <w:numId w:val="14"/>
        </w:numPr>
        <w:spacing w:after="5" w:line="276" w:lineRule="auto"/>
        <w:ind w:right="8" w:hanging="427"/>
        <w:rPr>
          <w:rFonts w:eastAsia="Arial" w:cs="Arial"/>
          <w:color w:val="000000"/>
          <w:szCs w:val="22"/>
          <w:lang w:eastAsia="en-GB"/>
        </w:rPr>
      </w:pPr>
      <w:r w:rsidRPr="00981447">
        <w:rPr>
          <w:rFonts w:eastAsia="Arial" w:cs="Arial"/>
          <w:color w:val="000000"/>
          <w:szCs w:val="22"/>
          <w:lang w:eastAsia="en-GB"/>
        </w:rPr>
        <w:t xml:space="preserve">separate legal status (e.g. the business has separate accounts) </w:t>
      </w:r>
    </w:p>
    <w:p w14:paraId="17D98C95"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000000"/>
          <w:szCs w:val="22"/>
          <w:lang w:eastAsia="en-GB"/>
        </w:rPr>
        <w:t xml:space="preserve"> </w:t>
      </w:r>
    </w:p>
    <w:p w14:paraId="0FF2F990" w14:textId="77777777" w:rsidR="00414332" w:rsidRPr="00981447"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 xml:space="preserve">Farm businesses that are genuinely separate should be able to demonstrate their separateness with relative ease.   </w:t>
      </w:r>
    </w:p>
    <w:p w14:paraId="775CBD16"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000000"/>
          <w:szCs w:val="22"/>
          <w:lang w:eastAsia="en-GB"/>
        </w:rPr>
        <w:t xml:space="preserve"> </w:t>
      </w:r>
    </w:p>
    <w:p w14:paraId="3BCEE28A" w14:textId="368FB1A7" w:rsidR="00414332"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 xml:space="preserve">For further information on the rules for allocating a business ID and assessing if a farm business is separate from another farm business you should refer to the DAERA guidance on ‘DAERA identification numbers for business customers, herds and flocks’ which is available on the Department’s website at:  </w:t>
      </w:r>
    </w:p>
    <w:p w14:paraId="419F32E7" w14:textId="77777777" w:rsidR="00894D9E" w:rsidRDefault="00894D9E" w:rsidP="00414332">
      <w:pPr>
        <w:spacing w:line="276" w:lineRule="auto"/>
        <w:ind w:left="5" w:right="8" w:hanging="10"/>
        <w:rPr>
          <w:rFonts w:eastAsia="Arial" w:cs="Arial"/>
          <w:color w:val="000000"/>
          <w:szCs w:val="22"/>
          <w:lang w:eastAsia="en-GB"/>
        </w:rPr>
      </w:pPr>
    </w:p>
    <w:p w14:paraId="29AD69F7" w14:textId="50B534B8" w:rsidR="008260C1" w:rsidRPr="00894D9E" w:rsidRDefault="00E0012B" w:rsidP="00414332">
      <w:pPr>
        <w:spacing w:line="276" w:lineRule="auto"/>
        <w:ind w:left="5" w:right="8" w:hanging="10"/>
        <w:rPr>
          <w:rFonts w:eastAsia="Arial" w:cs="Arial"/>
          <w:color w:val="000000"/>
          <w:szCs w:val="22"/>
          <w:lang w:eastAsia="en-GB"/>
        </w:rPr>
      </w:pPr>
      <w:hyperlink r:id="rId30" w:history="1">
        <w:r w:rsidR="008260C1" w:rsidRPr="00894D9E">
          <w:rPr>
            <w:rStyle w:val="Hyperlink"/>
            <w:rFonts w:cs="Arial"/>
          </w:rPr>
          <w:t>Guide to Identification numbers for Business customers, herds and flocks | Department of Agriculture, Environment and Rural Affairs (daera-ni.gov.uk)</w:t>
        </w:r>
      </w:hyperlink>
    </w:p>
    <w:p w14:paraId="484FE6DE" w14:textId="77777777" w:rsidR="00414332" w:rsidRPr="00981447" w:rsidRDefault="00414332" w:rsidP="00414332">
      <w:pPr>
        <w:spacing w:line="276" w:lineRule="auto"/>
        <w:rPr>
          <w:rFonts w:eastAsia="Arial" w:cs="Arial"/>
          <w:color w:val="000000"/>
          <w:szCs w:val="22"/>
          <w:lang w:eastAsia="en-GB"/>
        </w:rPr>
      </w:pPr>
    </w:p>
    <w:p w14:paraId="6D6C6B61" w14:textId="77777777" w:rsidR="00894D9E"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If you consider that your farm business may not meet the requirements to be regarded as a separate business, then you should consider completing form BC3 to merge the associated businesses.  This is especially the case if your herd/flock is associated with a herd/flock belonging to another business.  Form BC3 can be obtained by accessing</w:t>
      </w:r>
      <w:r w:rsidR="00894D9E">
        <w:rPr>
          <w:rFonts w:eastAsia="Arial" w:cs="Arial"/>
          <w:color w:val="000000"/>
          <w:szCs w:val="22"/>
          <w:lang w:eastAsia="en-GB"/>
        </w:rPr>
        <w:t>:</w:t>
      </w:r>
    </w:p>
    <w:p w14:paraId="3C58C00B" w14:textId="2DA9FD70" w:rsidR="00414332"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 xml:space="preserve"> </w:t>
      </w:r>
    </w:p>
    <w:p w14:paraId="6D7270B1" w14:textId="4E719829" w:rsidR="008260C1" w:rsidRPr="00894D9E" w:rsidRDefault="00E0012B" w:rsidP="00414332">
      <w:pPr>
        <w:spacing w:line="276" w:lineRule="auto"/>
        <w:ind w:left="5" w:right="8" w:hanging="10"/>
        <w:rPr>
          <w:rFonts w:eastAsia="Arial" w:cs="Arial"/>
          <w:color w:val="000000"/>
          <w:szCs w:val="22"/>
          <w:lang w:eastAsia="en-GB"/>
        </w:rPr>
      </w:pPr>
      <w:hyperlink r:id="rId31" w:history="1">
        <w:r w:rsidR="008260C1" w:rsidRPr="00894D9E">
          <w:rPr>
            <w:rStyle w:val="Hyperlink"/>
            <w:rFonts w:cs="Arial"/>
          </w:rPr>
          <w:t>BC3 Form - Business Merger Application | Department of Agriculture, Environment and Rural Affairs (daera-ni.gov.uk)</w:t>
        </w:r>
      </w:hyperlink>
    </w:p>
    <w:p w14:paraId="2E7F06F7" w14:textId="77777777" w:rsidR="00414332" w:rsidRDefault="00414332" w:rsidP="00414332">
      <w:pPr>
        <w:spacing w:line="276" w:lineRule="auto"/>
        <w:ind w:left="5" w:right="8" w:hanging="10"/>
        <w:rPr>
          <w:rFonts w:eastAsia="Arial" w:cs="Arial"/>
          <w:color w:val="000000"/>
          <w:szCs w:val="22"/>
          <w:lang w:eastAsia="en-GB"/>
        </w:rPr>
      </w:pPr>
    </w:p>
    <w:p w14:paraId="5A3AFF0E" w14:textId="6A015085" w:rsidR="00414332" w:rsidRPr="00981447" w:rsidRDefault="00414332" w:rsidP="00414332">
      <w:pPr>
        <w:spacing w:after="5" w:line="271" w:lineRule="auto"/>
        <w:ind w:left="10" w:hanging="10"/>
        <w:rPr>
          <w:rFonts w:eastAsia="Arial" w:cs="Arial"/>
          <w:color w:val="000000"/>
          <w:szCs w:val="22"/>
          <w:lang w:eastAsia="en-GB"/>
        </w:rPr>
      </w:pPr>
      <w:r w:rsidRPr="00981447">
        <w:rPr>
          <w:rFonts w:eastAsia="Arial" w:cs="Arial"/>
          <w:color w:val="000000"/>
          <w:szCs w:val="22"/>
          <w:lang w:eastAsia="en-GB"/>
        </w:rPr>
        <w:t xml:space="preserve">A merger is unlikely to have any practical impact on the operation of your farm business as it is possible to have more than one herd/flock number under one business ID and payments received from DAERA can be divided among partners as they decide. </w:t>
      </w:r>
    </w:p>
    <w:p w14:paraId="2457A74F"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000000"/>
          <w:szCs w:val="22"/>
          <w:lang w:eastAsia="en-GB"/>
        </w:rPr>
        <w:lastRenderedPageBreak/>
        <w:t xml:space="preserve"> </w:t>
      </w:r>
    </w:p>
    <w:p w14:paraId="51BA58C4" w14:textId="51AE3409" w:rsidR="00414332" w:rsidRPr="00981447"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 xml:space="preserve">If you are thinking about applying for a business ID you need to consider whether you are setting up a separate farm or becoming involved in/taking over an existing farm business.  If it is the latter a new business ID will not be </w:t>
      </w:r>
      <w:r w:rsidR="00160595" w:rsidRPr="00981447">
        <w:rPr>
          <w:rFonts w:eastAsia="Arial" w:cs="Arial"/>
          <w:color w:val="000000"/>
          <w:szCs w:val="22"/>
          <w:lang w:eastAsia="en-GB"/>
        </w:rPr>
        <w:t>allocated,</w:t>
      </w:r>
      <w:r w:rsidRPr="00981447">
        <w:rPr>
          <w:rFonts w:eastAsia="Arial" w:cs="Arial"/>
          <w:color w:val="000000"/>
          <w:szCs w:val="22"/>
          <w:lang w:eastAsia="en-GB"/>
        </w:rPr>
        <w:t xml:space="preserve"> and you should become a member of the existing farm business. </w:t>
      </w:r>
    </w:p>
    <w:p w14:paraId="74EC3396" w14:textId="77777777" w:rsidR="00414332" w:rsidRPr="00981447" w:rsidRDefault="00414332" w:rsidP="00414332">
      <w:pPr>
        <w:spacing w:line="276" w:lineRule="auto"/>
        <w:ind w:left="5" w:right="8" w:hanging="10"/>
        <w:rPr>
          <w:rFonts w:eastAsia="Arial" w:cs="Arial"/>
          <w:color w:val="000000"/>
          <w:szCs w:val="22"/>
          <w:lang w:eastAsia="en-GB"/>
        </w:rPr>
      </w:pPr>
    </w:p>
    <w:p w14:paraId="24840046" w14:textId="02E8ABE5" w:rsidR="00414332" w:rsidRDefault="00414332" w:rsidP="00894D9E">
      <w:pPr>
        <w:pStyle w:val="Heading2"/>
        <w:rPr>
          <w:rFonts w:eastAsia="Arial"/>
          <w:u w:color="000000"/>
          <w:lang w:eastAsia="en-GB"/>
        </w:rPr>
      </w:pPr>
      <w:bookmarkStart w:id="64" w:name="_Toc158912614"/>
      <w:r w:rsidRPr="00981447">
        <w:rPr>
          <w:rFonts w:eastAsia="Arial"/>
          <w:u w:color="000000"/>
          <w:lang w:eastAsia="en-GB"/>
        </w:rPr>
        <w:t>Changes to your business structure</w:t>
      </w:r>
      <w:bookmarkEnd w:id="64"/>
      <w:r w:rsidRPr="00981447">
        <w:rPr>
          <w:rFonts w:eastAsia="Arial"/>
          <w:u w:color="000000"/>
          <w:lang w:eastAsia="en-GB"/>
        </w:rPr>
        <w:t xml:space="preserve">  </w:t>
      </w:r>
    </w:p>
    <w:p w14:paraId="770B3DCA" w14:textId="77777777" w:rsidR="00414332" w:rsidRPr="00981447"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 xml:space="preserve">There are a number of Business Change (BC) forms and if you have a change in your business details you need to notify us by completing the relevant BC form. </w:t>
      </w:r>
    </w:p>
    <w:p w14:paraId="054E6FB7" w14:textId="77777777" w:rsidR="00414332" w:rsidRPr="00981447" w:rsidRDefault="00414332" w:rsidP="00414332">
      <w:pPr>
        <w:spacing w:line="276" w:lineRule="auto"/>
        <w:ind w:left="720"/>
        <w:rPr>
          <w:rFonts w:eastAsia="Arial" w:cs="Arial"/>
          <w:color w:val="000000"/>
          <w:szCs w:val="22"/>
          <w:lang w:eastAsia="en-GB"/>
        </w:rPr>
      </w:pPr>
      <w:r w:rsidRPr="00981447">
        <w:rPr>
          <w:color w:val="000000"/>
          <w:szCs w:val="22"/>
          <w:lang w:eastAsia="en-GB"/>
        </w:rPr>
        <w:t xml:space="preserve"> </w:t>
      </w:r>
    </w:p>
    <w:p w14:paraId="2D206060" w14:textId="224B33BD" w:rsidR="00414332" w:rsidRDefault="00414332" w:rsidP="00414332">
      <w:pPr>
        <w:spacing w:line="276" w:lineRule="auto"/>
        <w:ind w:left="5" w:right="8" w:hanging="10"/>
        <w:rPr>
          <w:rFonts w:eastAsia="Arial" w:cs="Arial"/>
          <w:color w:val="000000"/>
          <w:szCs w:val="22"/>
          <w:lang w:eastAsia="en-GB"/>
        </w:rPr>
      </w:pPr>
      <w:r w:rsidRPr="00981447">
        <w:rPr>
          <w:rFonts w:eastAsia="Arial" w:cs="Arial"/>
          <w:b/>
          <w:color w:val="000000"/>
          <w:szCs w:val="22"/>
          <w:lang w:eastAsia="en-GB"/>
        </w:rPr>
        <w:t>Form BC1</w:t>
      </w:r>
      <w:r w:rsidRPr="00981447">
        <w:rPr>
          <w:rFonts w:eastAsia="Arial" w:cs="Arial"/>
          <w:color w:val="000000"/>
          <w:szCs w:val="22"/>
          <w:lang w:eastAsia="en-GB"/>
        </w:rPr>
        <w:t xml:space="preserve"> - to notify us of a change to the membership of a business (including trading title and change of address).   </w:t>
      </w:r>
    </w:p>
    <w:p w14:paraId="3A0C9A06" w14:textId="77777777" w:rsidR="00894D9E" w:rsidRPr="00981447" w:rsidRDefault="00894D9E" w:rsidP="00414332">
      <w:pPr>
        <w:spacing w:line="276" w:lineRule="auto"/>
        <w:ind w:left="5" w:right="8" w:hanging="10"/>
        <w:rPr>
          <w:rFonts w:eastAsia="Arial" w:cs="Arial"/>
          <w:color w:val="000000"/>
          <w:szCs w:val="22"/>
          <w:lang w:eastAsia="en-GB"/>
        </w:rPr>
      </w:pPr>
    </w:p>
    <w:p w14:paraId="4E1E12BF" w14:textId="04FA4E24" w:rsidR="00414332" w:rsidRDefault="00414332" w:rsidP="00414332">
      <w:pPr>
        <w:spacing w:line="276" w:lineRule="auto"/>
        <w:rPr>
          <w:rFonts w:eastAsia="Arial" w:cs="Arial"/>
          <w:color w:val="000000"/>
          <w:szCs w:val="22"/>
          <w:lang w:eastAsia="en-GB"/>
        </w:rPr>
      </w:pPr>
      <w:r w:rsidRPr="00981447">
        <w:rPr>
          <w:rFonts w:eastAsia="Arial" w:cs="Arial"/>
          <w:b/>
          <w:color w:val="000000"/>
          <w:szCs w:val="22"/>
          <w:lang w:eastAsia="en-GB"/>
        </w:rPr>
        <w:t>Form BC3</w:t>
      </w:r>
      <w:r w:rsidRPr="00981447">
        <w:rPr>
          <w:rFonts w:eastAsia="Arial" w:cs="Arial"/>
          <w:color w:val="000000"/>
          <w:szCs w:val="22"/>
          <w:lang w:eastAsia="en-GB"/>
        </w:rPr>
        <w:t xml:space="preserve"> – to notify us of a request for a business merger and request that payment entitlements held by those businesses are merged into one farm business. </w:t>
      </w:r>
    </w:p>
    <w:p w14:paraId="11947F0B" w14:textId="77777777" w:rsidR="00894D9E" w:rsidRPr="00981447" w:rsidRDefault="00894D9E" w:rsidP="00414332">
      <w:pPr>
        <w:spacing w:line="276" w:lineRule="auto"/>
        <w:rPr>
          <w:rFonts w:eastAsia="Arial" w:cs="Arial"/>
          <w:color w:val="000000"/>
          <w:szCs w:val="22"/>
          <w:lang w:eastAsia="en-GB"/>
        </w:rPr>
      </w:pPr>
    </w:p>
    <w:p w14:paraId="72C21B5A" w14:textId="77777777" w:rsidR="00414332" w:rsidRPr="00981447" w:rsidRDefault="00414332" w:rsidP="00414332">
      <w:pPr>
        <w:spacing w:line="276" w:lineRule="auto"/>
        <w:ind w:left="5" w:right="8" w:hanging="10"/>
        <w:rPr>
          <w:rFonts w:eastAsia="Arial" w:cs="Arial"/>
          <w:color w:val="000000"/>
          <w:szCs w:val="22"/>
          <w:lang w:eastAsia="en-GB"/>
        </w:rPr>
      </w:pPr>
      <w:r w:rsidRPr="00981447">
        <w:rPr>
          <w:rFonts w:eastAsia="Arial" w:cs="Arial"/>
          <w:b/>
          <w:color w:val="000000"/>
          <w:szCs w:val="22"/>
          <w:lang w:eastAsia="en-GB"/>
        </w:rPr>
        <w:t>Form BC4</w:t>
      </w:r>
      <w:r w:rsidRPr="00981447">
        <w:rPr>
          <w:rFonts w:ascii="Calibri" w:eastAsia="Calibri" w:hAnsi="Calibri" w:cs="Calibri"/>
          <w:color w:val="000000"/>
          <w:szCs w:val="22"/>
          <w:lang w:eastAsia="en-GB"/>
        </w:rPr>
        <w:t xml:space="preserve"> – </w:t>
      </w:r>
      <w:r w:rsidRPr="00981447">
        <w:rPr>
          <w:rFonts w:eastAsia="Arial" w:cs="Arial"/>
          <w:color w:val="000000"/>
          <w:szCs w:val="22"/>
          <w:lang w:eastAsia="en-GB"/>
        </w:rPr>
        <w:t xml:space="preserve">to notify us of a request for a business scission and request that payment entitlements held by the original farm business are divided and transferred to the new businesses created as a result of the scission (split). </w:t>
      </w:r>
    </w:p>
    <w:p w14:paraId="1BA0301A"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000000"/>
          <w:szCs w:val="22"/>
          <w:lang w:eastAsia="en-GB"/>
        </w:rPr>
        <w:t xml:space="preserve"> </w:t>
      </w:r>
    </w:p>
    <w:p w14:paraId="6B621834" w14:textId="2B19E90B" w:rsidR="00414332" w:rsidRPr="00894D9E"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 xml:space="preserve">Further information can be found in the ‘Guide to Business Changes’ booklet at: </w:t>
      </w:r>
      <w:hyperlink r:id="rId32" w:history="1">
        <w:r w:rsidR="008260C1" w:rsidRPr="00894D9E">
          <w:rPr>
            <w:rStyle w:val="Hyperlink"/>
            <w:rFonts w:cs="Arial"/>
          </w:rPr>
          <w:t>Guide to Business changes | Department of Agriculture, Environment and Rural Affairs (daera-ni.gov.uk)</w:t>
        </w:r>
      </w:hyperlink>
    </w:p>
    <w:p w14:paraId="2D477D06" w14:textId="77777777" w:rsidR="00414332" w:rsidRPr="00981447" w:rsidRDefault="00414332" w:rsidP="00414332">
      <w:pPr>
        <w:spacing w:after="5" w:line="271" w:lineRule="auto"/>
        <w:ind w:left="10" w:hanging="10"/>
        <w:rPr>
          <w:rFonts w:ascii="Calibri" w:eastAsiaTheme="minorHAnsi" w:hAnsi="Calibri" w:cs="Calibri"/>
          <w:sz w:val="22"/>
          <w:szCs w:val="22"/>
          <w:lang w:eastAsia="en-GB"/>
        </w:rPr>
      </w:pPr>
    </w:p>
    <w:p w14:paraId="11697152" w14:textId="3B0FAB6F" w:rsidR="00414332" w:rsidRDefault="00414332" w:rsidP="00894D9E">
      <w:pPr>
        <w:pStyle w:val="Heading2"/>
        <w:rPr>
          <w:rFonts w:eastAsia="Arial"/>
          <w:u w:color="000000"/>
          <w:lang w:eastAsia="en-GB"/>
        </w:rPr>
      </w:pPr>
      <w:bookmarkStart w:id="65" w:name="_Toc158912615"/>
      <w:r w:rsidRPr="00981447">
        <w:rPr>
          <w:rFonts w:eastAsia="Arial"/>
          <w:u w:color="000000"/>
          <w:lang w:eastAsia="en-GB"/>
        </w:rPr>
        <w:t>What to do if a member of the business dies</w:t>
      </w:r>
      <w:bookmarkEnd w:id="65"/>
      <w:r w:rsidRPr="00981447">
        <w:rPr>
          <w:rFonts w:eastAsia="Arial"/>
          <w:u w:color="000000"/>
          <w:lang w:eastAsia="en-GB"/>
        </w:rPr>
        <w:t xml:space="preserve"> </w:t>
      </w:r>
    </w:p>
    <w:p w14:paraId="152CFE6E" w14:textId="77777777" w:rsidR="00414332"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 xml:space="preserve">If a member of a farm business dies (either a sole trader or a member of a multi-member business) it is important that the Personal Representatives or the Authorised Person (AP) acting on behalf of the farm business, contact us in writing as soon as possible.  </w:t>
      </w:r>
    </w:p>
    <w:p w14:paraId="240C758B" w14:textId="77777777" w:rsidR="00414332" w:rsidRPr="004852BF" w:rsidRDefault="00414332" w:rsidP="00414332">
      <w:r w:rsidRPr="004A7FF5">
        <w:rPr>
          <w:rFonts w:eastAsia="Arial" w:cs="Arial"/>
          <w:color w:val="000000"/>
          <w:szCs w:val="22"/>
          <w:lang w:eastAsia="en-GB"/>
        </w:rPr>
        <w:t xml:space="preserve">In the case of a sole trader </w:t>
      </w:r>
      <w:r w:rsidRPr="00BB6E16">
        <w:rPr>
          <w:rFonts w:cs="Arial"/>
        </w:rPr>
        <w:t>(that is there is only one person in the business) a business ID cannot be passed onto someone else. Should the sole trader state in their Will that they wish to leave their business to another person he/she will have to apply to the Department for a new business ID</w:t>
      </w:r>
      <w:r w:rsidRPr="004852BF">
        <w:t>.</w:t>
      </w:r>
    </w:p>
    <w:p w14:paraId="0D060EF8" w14:textId="77777777" w:rsidR="00414332" w:rsidRPr="00981447" w:rsidRDefault="00414332" w:rsidP="00414332">
      <w:pPr>
        <w:spacing w:line="276" w:lineRule="auto"/>
        <w:rPr>
          <w:rFonts w:eastAsia="Arial" w:cs="Arial"/>
          <w:color w:val="000000"/>
          <w:szCs w:val="22"/>
          <w:lang w:eastAsia="en-GB"/>
        </w:rPr>
      </w:pPr>
    </w:p>
    <w:p w14:paraId="3C78FFC9" w14:textId="3CB11DBB" w:rsidR="00414332"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In the case of multi-member businesses we will continue to</w:t>
      </w:r>
      <w:r>
        <w:rPr>
          <w:rFonts w:eastAsia="Arial" w:cs="Arial"/>
          <w:color w:val="000000"/>
          <w:szCs w:val="22"/>
          <w:lang w:eastAsia="en-GB"/>
        </w:rPr>
        <w:t xml:space="preserve"> keep the business active and</w:t>
      </w:r>
      <w:r w:rsidRPr="00981447">
        <w:rPr>
          <w:rFonts w:eastAsia="Arial" w:cs="Arial"/>
          <w:color w:val="000000"/>
          <w:szCs w:val="22"/>
          <w:lang w:eastAsia="en-GB"/>
        </w:rPr>
        <w:t xml:space="preserve"> deal with the remaining members</w:t>
      </w:r>
      <w:r w:rsidR="00894D9E">
        <w:rPr>
          <w:rFonts w:eastAsia="Arial" w:cs="Arial"/>
          <w:color w:val="000000"/>
          <w:szCs w:val="22"/>
          <w:lang w:eastAsia="en-GB"/>
        </w:rPr>
        <w:t>.  I</w:t>
      </w:r>
      <w:r w:rsidRPr="00981447">
        <w:rPr>
          <w:rFonts w:eastAsia="Arial" w:cs="Arial"/>
          <w:color w:val="000000"/>
          <w:szCs w:val="22"/>
          <w:lang w:eastAsia="en-GB"/>
        </w:rPr>
        <w:t>t</w:t>
      </w:r>
      <w:r w:rsidR="00894D9E">
        <w:rPr>
          <w:rFonts w:eastAsia="Arial" w:cs="Arial"/>
          <w:color w:val="000000"/>
          <w:szCs w:val="22"/>
          <w:lang w:eastAsia="en-GB"/>
        </w:rPr>
        <w:t xml:space="preserve"> i</w:t>
      </w:r>
      <w:r w:rsidRPr="00981447">
        <w:rPr>
          <w:rFonts w:eastAsia="Arial" w:cs="Arial"/>
          <w:color w:val="000000"/>
          <w:szCs w:val="22"/>
          <w:lang w:eastAsia="en-GB"/>
        </w:rPr>
        <w:t xml:space="preserve">s for the Executors and remaining members to agree on the management of the business. </w:t>
      </w:r>
    </w:p>
    <w:p w14:paraId="71CE5A29" w14:textId="77777777" w:rsidR="00894D9E" w:rsidRPr="00981447" w:rsidRDefault="00894D9E" w:rsidP="00414332">
      <w:pPr>
        <w:spacing w:line="276" w:lineRule="auto"/>
        <w:ind w:left="5" w:right="8" w:hanging="10"/>
        <w:rPr>
          <w:rFonts w:eastAsia="Arial" w:cs="Arial"/>
          <w:color w:val="000000"/>
          <w:szCs w:val="22"/>
          <w:lang w:eastAsia="en-GB"/>
        </w:rPr>
      </w:pPr>
    </w:p>
    <w:p w14:paraId="08F984A2" w14:textId="77777777" w:rsidR="00414332" w:rsidRPr="00981447" w:rsidRDefault="00414332" w:rsidP="00414332">
      <w:pPr>
        <w:spacing w:line="276" w:lineRule="auto"/>
        <w:ind w:left="5" w:right="8" w:hanging="10"/>
        <w:rPr>
          <w:rFonts w:eastAsia="Arial" w:cs="Arial"/>
          <w:color w:val="000000"/>
          <w:szCs w:val="22"/>
          <w:lang w:eastAsia="en-GB"/>
        </w:rPr>
      </w:pPr>
      <w:r>
        <w:rPr>
          <w:rFonts w:eastAsia="Arial" w:cs="Arial"/>
          <w:color w:val="000000"/>
          <w:szCs w:val="22"/>
          <w:lang w:eastAsia="en-GB"/>
        </w:rPr>
        <w:t>We</w:t>
      </w:r>
      <w:r w:rsidRPr="00981447">
        <w:rPr>
          <w:rFonts w:eastAsia="Arial" w:cs="Arial"/>
          <w:color w:val="000000"/>
          <w:szCs w:val="22"/>
          <w:lang w:eastAsia="en-GB"/>
        </w:rPr>
        <w:t xml:space="preserve"> will continue to deal with the Personal Representatives of the business.  In order to submit a SA on behalf of the business, the Personal Representative can opt to: </w:t>
      </w:r>
    </w:p>
    <w:p w14:paraId="676200AF"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000000"/>
          <w:szCs w:val="22"/>
          <w:lang w:eastAsia="en-GB"/>
        </w:rPr>
        <w:t xml:space="preserve"> </w:t>
      </w:r>
    </w:p>
    <w:p w14:paraId="35C11E81" w14:textId="77777777" w:rsidR="00414332" w:rsidRPr="00981447" w:rsidRDefault="00414332" w:rsidP="00414332">
      <w:pPr>
        <w:numPr>
          <w:ilvl w:val="0"/>
          <w:numId w:val="15"/>
        </w:numPr>
        <w:spacing w:after="5" w:line="276" w:lineRule="auto"/>
        <w:ind w:right="8" w:hanging="427"/>
        <w:rPr>
          <w:rFonts w:eastAsia="Arial" w:cs="Arial"/>
          <w:color w:val="000000"/>
          <w:szCs w:val="22"/>
          <w:lang w:eastAsia="en-GB"/>
        </w:rPr>
      </w:pPr>
      <w:r w:rsidRPr="00981447">
        <w:rPr>
          <w:rFonts w:eastAsia="Arial" w:cs="Arial"/>
          <w:color w:val="000000"/>
          <w:szCs w:val="22"/>
          <w:lang w:eastAsia="en-GB"/>
        </w:rPr>
        <w:t xml:space="preserve">Engage an AP to submit the SA on behalf of the business.   </w:t>
      </w:r>
    </w:p>
    <w:p w14:paraId="4CBC080A"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000000"/>
          <w:szCs w:val="22"/>
          <w:lang w:eastAsia="en-GB"/>
        </w:rPr>
        <w:t xml:space="preserve"> </w:t>
      </w:r>
    </w:p>
    <w:p w14:paraId="648D44EB" w14:textId="77777777" w:rsidR="00414332" w:rsidRPr="00981447"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 xml:space="preserve">or  </w:t>
      </w:r>
    </w:p>
    <w:p w14:paraId="1A99CAAF" w14:textId="77777777" w:rsidR="00414332" w:rsidRPr="00981447" w:rsidRDefault="00414332" w:rsidP="00414332">
      <w:pPr>
        <w:numPr>
          <w:ilvl w:val="0"/>
          <w:numId w:val="15"/>
        </w:numPr>
        <w:spacing w:after="5" w:line="276" w:lineRule="auto"/>
        <w:ind w:right="8" w:hanging="427"/>
        <w:rPr>
          <w:rFonts w:eastAsia="Arial" w:cs="Arial"/>
          <w:color w:val="000000"/>
          <w:szCs w:val="22"/>
          <w:lang w:eastAsia="en-GB"/>
        </w:rPr>
      </w:pPr>
      <w:r w:rsidRPr="00981447">
        <w:rPr>
          <w:rFonts w:eastAsia="Arial" w:cs="Arial"/>
          <w:color w:val="000000"/>
          <w:szCs w:val="22"/>
          <w:lang w:eastAsia="en-GB"/>
        </w:rPr>
        <w:lastRenderedPageBreak/>
        <w:t xml:space="preserve">Register as an AP and submit the SA on behalf of the business.  To register as an AP, the Personal Representative will need to obtain a DAERA Customer ID.  This can be obtained by contacting their nearest DAERA Direct Office to apply for their Customer ID; on receipt of a DAERA Customer ID they may then contact Online Services and complete the necessary paperwork to apply to become a registered AP. </w:t>
      </w:r>
      <w:r w:rsidRPr="00981447">
        <w:rPr>
          <w:color w:val="000000"/>
          <w:szCs w:val="22"/>
          <w:lang w:eastAsia="en-GB"/>
        </w:rPr>
        <w:t xml:space="preserve"> </w:t>
      </w:r>
    </w:p>
    <w:p w14:paraId="6287744A" w14:textId="4782CDCE" w:rsidR="00414332" w:rsidRPr="00981447"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 xml:space="preserve">If you do not notify us of the death of a business member we will not be able to transfer entitlements to the beneficiaries of the estate and any payment that may relate to the entitlements held by the deceased may not be paid. </w:t>
      </w:r>
    </w:p>
    <w:p w14:paraId="6BD473B8" w14:textId="48A9B536" w:rsidR="00414332" w:rsidRPr="00981447" w:rsidRDefault="00414332" w:rsidP="004F76BB">
      <w:pPr>
        <w:spacing w:line="276" w:lineRule="auto"/>
        <w:rPr>
          <w:rFonts w:eastAsia="Arial" w:cs="Arial"/>
          <w:color w:val="000000"/>
          <w:szCs w:val="22"/>
          <w:lang w:eastAsia="en-GB"/>
        </w:rPr>
      </w:pPr>
      <w:r w:rsidRPr="00981447">
        <w:rPr>
          <w:rFonts w:eastAsia="Arial" w:cs="Arial"/>
          <w:color w:val="000000"/>
          <w:szCs w:val="22"/>
          <w:lang w:eastAsia="en-GB"/>
        </w:rPr>
        <w:t xml:space="preserve">Beneficiaries must be a registered farm business with us and must hold any inherited entitlements on the 15 May of the given scheme year in order to claim BPS.  </w:t>
      </w:r>
      <w:r w:rsidRPr="00981447">
        <w:rPr>
          <w:rFonts w:eastAsia="Arial" w:cs="Arial"/>
          <w:b/>
          <w:color w:val="000000"/>
          <w:szCs w:val="22"/>
          <w:lang w:eastAsia="en-GB"/>
        </w:rPr>
        <w:t xml:space="preserve">If this business is not in place by 15 May you should arrange to have the SA completed online by the AP. </w:t>
      </w:r>
    </w:p>
    <w:p w14:paraId="5068442B"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b/>
          <w:color w:val="000000"/>
          <w:szCs w:val="22"/>
          <w:lang w:eastAsia="en-GB"/>
        </w:rPr>
        <w:t xml:space="preserve"> </w:t>
      </w:r>
    </w:p>
    <w:p w14:paraId="4B0C0168" w14:textId="7E86E732" w:rsidR="00414332" w:rsidRDefault="00414332" w:rsidP="00894D9E">
      <w:pPr>
        <w:pStyle w:val="Heading2"/>
        <w:rPr>
          <w:rFonts w:eastAsia="Arial"/>
          <w:u w:color="000000"/>
          <w:lang w:eastAsia="en-GB"/>
        </w:rPr>
      </w:pPr>
      <w:bookmarkStart w:id="66" w:name="_Toc158912616"/>
      <w:r w:rsidRPr="00981447">
        <w:rPr>
          <w:rFonts w:eastAsia="Arial"/>
          <w:u w:color="000000"/>
          <w:lang w:eastAsia="en-GB"/>
        </w:rPr>
        <w:t>Transfer of payment entitlements as a result of a business change</w:t>
      </w:r>
      <w:bookmarkEnd w:id="66"/>
      <w:r w:rsidRPr="00981447">
        <w:rPr>
          <w:rFonts w:eastAsia="Arial"/>
          <w:u w:color="000000"/>
          <w:lang w:eastAsia="en-GB"/>
        </w:rPr>
        <w:t xml:space="preserve"> </w:t>
      </w:r>
    </w:p>
    <w:p w14:paraId="269EE02E" w14:textId="04249C42" w:rsidR="00414332" w:rsidRPr="00981447"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 xml:space="preserve">Where a BC means a transfer of entitlements from one business to another by gift, sale or lease, you can transfer using DAERA’s online transfer service at </w:t>
      </w:r>
      <w:hyperlink r:id="rId33">
        <w:r w:rsidRPr="008260C1">
          <w:rPr>
            <w:rFonts w:eastAsia="Arial" w:cs="Arial"/>
            <w:color w:val="0000FF"/>
            <w:szCs w:val="22"/>
            <w:u w:val="single" w:color="0000FF"/>
            <w:lang w:eastAsia="en-GB"/>
          </w:rPr>
          <w:t>www.daera</w:t>
        </w:r>
      </w:hyperlink>
      <w:r w:rsidRPr="008260C1">
        <w:rPr>
          <w:rFonts w:eastAsia="Arial" w:cs="Arial"/>
          <w:color w:val="0000FF"/>
          <w:szCs w:val="22"/>
          <w:u w:val="single" w:color="0000FF"/>
          <w:lang w:eastAsia="en-GB"/>
        </w:rPr>
        <w:t>-</w:t>
      </w:r>
      <w:hyperlink r:id="rId34"/>
      <w:hyperlink r:id="rId35">
        <w:r w:rsidRPr="008260C1">
          <w:rPr>
            <w:rFonts w:eastAsia="Arial" w:cs="Arial"/>
            <w:color w:val="0000FF"/>
            <w:szCs w:val="22"/>
            <w:u w:val="single" w:color="0000FF"/>
            <w:lang w:eastAsia="en-GB"/>
          </w:rPr>
          <w:t>ni.gov.uk/services/daera</w:t>
        </w:r>
      </w:hyperlink>
      <w:hyperlink r:id="rId36">
        <w:r w:rsidRPr="008260C1">
          <w:rPr>
            <w:rFonts w:eastAsia="Arial" w:cs="Arial"/>
            <w:color w:val="0000FF"/>
            <w:szCs w:val="22"/>
            <w:u w:val="single" w:color="0000FF"/>
            <w:lang w:eastAsia="en-GB"/>
          </w:rPr>
          <w:t>-</w:t>
        </w:r>
      </w:hyperlink>
      <w:hyperlink r:id="rId37">
        <w:r w:rsidRPr="008260C1">
          <w:rPr>
            <w:rFonts w:eastAsia="Arial" w:cs="Arial"/>
            <w:color w:val="0000FF"/>
            <w:szCs w:val="22"/>
            <w:u w:val="single" w:color="0000FF"/>
            <w:lang w:eastAsia="en-GB"/>
          </w:rPr>
          <w:t>online</w:t>
        </w:r>
      </w:hyperlink>
      <w:hyperlink r:id="rId38">
        <w:r w:rsidRPr="008260C1">
          <w:rPr>
            <w:rFonts w:eastAsia="Arial" w:cs="Arial"/>
            <w:color w:val="0000FF"/>
            <w:szCs w:val="22"/>
            <w:u w:val="single" w:color="0000FF"/>
            <w:lang w:eastAsia="en-GB"/>
          </w:rPr>
          <w:t>-</w:t>
        </w:r>
      </w:hyperlink>
      <w:hyperlink r:id="rId39">
        <w:r w:rsidRPr="008260C1">
          <w:rPr>
            <w:rFonts w:eastAsia="Arial" w:cs="Arial"/>
            <w:color w:val="0000FF"/>
            <w:szCs w:val="22"/>
            <w:u w:val="single" w:color="0000FF"/>
            <w:lang w:eastAsia="en-GB"/>
          </w:rPr>
          <w:t>services</w:t>
        </w:r>
      </w:hyperlink>
      <w:hyperlink r:id="rId40">
        <w:r w:rsidRPr="008260C1">
          <w:rPr>
            <w:rFonts w:eastAsia="Arial" w:cs="Arial"/>
            <w:color w:val="0000FF"/>
            <w:szCs w:val="22"/>
            <w:u w:val="single" w:color="0000FF"/>
            <w:lang w:eastAsia="en-GB"/>
          </w:rPr>
          <w:t>.</w:t>
        </w:r>
      </w:hyperlink>
      <w:r w:rsidRPr="00981447">
        <w:rPr>
          <w:rFonts w:eastAsia="Arial" w:cs="Arial"/>
          <w:color w:val="000000"/>
          <w:szCs w:val="22"/>
          <w:lang w:eastAsia="en-GB"/>
        </w:rPr>
        <w:t xml:space="preserve">  You will need to do this on or before the trading deadline which is </w:t>
      </w:r>
      <w:r w:rsidRPr="00981447">
        <w:rPr>
          <w:rFonts w:eastAsia="Arial" w:cs="Arial"/>
          <w:b/>
          <w:color w:val="000000"/>
          <w:szCs w:val="22"/>
          <w:lang w:eastAsia="en-GB"/>
        </w:rPr>
        <w:t>2 May in each scheme year unless 2</w:t>
      </w:r>
      <w:r w:rsidRPr="00981447">
        <w:rPr>
          <w:rFonts w:eastAsia="Arial" w:cs="Arial"/>
          <w:b/>
          <w:color w:val="050000"/>
          <w:szCs w:val="22"/>
          <w:lang w:eastAsia="en-GB"/>
        </w:rPr>
        <w:t xml:space="preserve"> May falls on a Saturday, Sunday or Public Holiday,</w:t>
      </w:r>
      <w:r w:rsidRPr="00981447">
        <w:rPr>
          <w:rFonts w:eastAsia="Arial" w:cs="Arial"/>
          <w:color w:val="050000"/>
          <w:szCs w:val="22"/>
          <w:lang w:eastAsia="en-GB"/>
        </w:rPr>
        <w:t xml:space="preserve"> then it will be the next working day. </w:t>
      </w:r>
    </w:p>
    <w:p w14:paraId="380AFFAE"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000000"/>
          <w:szCs w:val="22"/>
          <w:lang w:eastAsia="en-GB"/>
        </w:rPr>
        <w:t xml:space="preserve"> </w:t>
      </w:r>
    </w:p>
    <w:p w14:paraId="18FF8E2E" w14:textId="291F7F0C" w:rsidR="00414332" w:rsidRDefault="00414332" w:rsidP="00414332">
      <w:pPr>
        <w:spacing w:line="276" w:lineRule="auto"/>
        <w:ind w:left="5" w:right="-46" w:hanging="10"/>
        <w:rPr>
          <w:rFonts w:eastAsia="Arial" w:cs="Arial"/>
          <w:color w:val="000000"/>
          <w:szCs w:val="22"/>
          <w:lang w:eastAsia="en-GB"/>
        </w:rPr>
      </w:pPr>
      <w:r w:rsidRPr="00981447">
        <w:rPr>
          <w:rFonts w:eastAsia="Arial" w:cs="Arial"/>
          <w:color w:val="000000"/>
          <w:szCs w:val="22"/>
          <w:lang w:eastAsia="en-GB"/>
        </w:rPr>
        <w:t>If you encounter any difficulties using the online services you should contact our Advisory Service on 0300 200 78748</w:t>
      </w:r>
      <w:r w:rsidR="00894D9E">
        <w:rPr>
          <w:rFonts w:eastAsia="Arial" w:cs="Arial"/>
          <w:color w:val="000000"/>
          <w:szCs w:val="22"/>
          <w:lang w:eastAsia="en-GB"/>
        </w:rPr>
        <w:t xml:space="preserve"> between 9am and 5pm</w:t>
      </w:r>
      <w:r w:rsidRPr="00981447">
        <w:rPr>
          <w:rFonts w:eastAsia="Arial" w:cs="Arial"/>
          <w:color w:val="000000"/>
          <w:szCs w:val="22"/>
          <w:lang w:eastAsia="en-GB"/>
        </w:rPr>
        <w:t xml:space="preserve"> to request help and guidance.   </w:t>
      </w:r>
    </w:p>
    <w:p w14:paraId="1EFE37A1" w14:textId="77777777" w:rsidR="00414332" w:rsidRPr="00981447" w:rsidRDefault="00414332" w:rsidP="00414332">
      <w:pPr>
        <w:spacing w:line="276" w:lineRule="auto"/>
        <w:ind w:left="5" w:right="-46" w:hanging="10"/>
        <w:rPr>
          <w:rFonts w:eastAsia="Arial" w:cs="Arial"/>
          <w:color w:val="000000"/>
          <w:szCs w:val="22"/>
          <w:lang w:eastAsia="en-GB"/>
        </w:rPr>
      </w:pPr>
    </w:p>
    <w:p w14:paraId="19A8E8D1" w14:textId="59B99216" w:rsidR="00414332" w:rsidRPr="00981447"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 xml:space="preserve">In the case of inheritance (actual or anticipated), a </w:t>
      </w:r>
      <w:r w:rsidRPr="00981447">
        <w:rPr>
          <w:rFonts w:eastAsia="Arial" w:cs="Arial"/>
          <w:color w:val="000000"/>
          <w:szCs w:val="22"/>
          <w:u w:val="single" w:color="000000"/>
          <w:lang w:eastAsia="en-GB"/>
        </w:rPr>
        <w:t>paper</w:t>
      </w:r>
      <w:r w:rsidRPr="00981447">
        <w:rPr>
          <w:rFonts w:eastAsia="Arial" w:cs="Arial"/>
          <w:color w:val="000000"/>
          <w:szCs w:val="22"/>
          <w:lang w:eastAsia="en-GB"/>
        </w:rPr>
        <w:t xml:space="preserve"> form TE1 </w:t>
      </w:r>
      <w:r w:rsidRPr="00981447">
        <w:rPr>
          <w:rFonts w:eastAsia="Arial" w:cs="Arial"/>
          <w:b/>
          <w:color w:val="000000"/>
          <w:szCs w:val="22"/>
          <w:lang w:eastAsia="en-GB"/>
        </w:rPr>
        <w:t>MUST</w:t>
      </w:r>
      <w:r w:rsidRPr="00981447">
        <w:rPr>
          <w:rFonts w:eastAsia="Arial" w:cs="Arial"/>
          <w:color w:val="000000"/>
          <w:szCs w:val="22"/>
          <w:lang w:eastAsia="en-GB"/>
        </w:rPr>
        <w:t xml:space="preserve"> be completed and received by 2 May.  If your application is received after the deadline it will not be accepted unless FM/EC applies.  We are not responsible for forms being lost or delayed in the post.  It is important that you ensure the correct postage has been paid.  Proof of postage is not proof of receipt</w:t>
      </w:r>
      <w:r w:rsidR="00954BBB" w:rsidRPr="00981447">
        <w:rPr>
          <w:rFonts w:eastAsia="Arial" w:cs="Arial"/>
          <w:color w:val="000000"/>
          <w:szCs w:val="22"/>
          <w:lang w:eastAsia="en-GB"/>
        </w:rPr>
        <w:t>.</w:t>
      </w:r>
      <w:r w:rsidRPr="00981447">
        <w:rPr>
          <w:rFonts w:eastAsia="Arial" w:cs="Arial"/>
          <w:color w:val="000000"/>
          <w:szCs w:val="22"/>
          <w:lang w:eastAsia="en-GB"/>
        </w:rPr>
        <w:t xml:space="preserve"> </w:t>
      </w:r>
    </w:p>
    <w:p w14:paraId="7FF85EC8"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000000"/>
          <w:szCs w:val="22"/>
          <w:lang w:eastAsia="en-GB"/>
        </w:rPr>
        <w:t xml:space="preserve"> </w:t>
      </w:r>
    </w:p>
    <w:p w14:paraId="33084468" w14:textId="2890ADA8" w:rsidR="00797FAD" w:rsidRDefault="00414332" w:rsidP="00414332">
      <w:pPr>
        <w:spacing w:after="5" w:line="271" w:lineRule="auto"/>
        <w:ind w:left="10" w:hanging="10"/>
        <w:rPr>
          <w:rFonts w:eastAsia="Arial" w:cs="Arial"/>
          <w:color w:val="000000"/>
          <w:szCs w:val="22"/>
          <w:lang w:eastAsia="en-GB"/>
        </w:rPr>
      </w:pPr>
      <w:r w:rsidRPr="00981447">
        <w:rPr>
          <w:rFonts w:eastAsia="Arial" w:cs="Arial"/>
          <w:color w:val="000000"/>
          <w:szCs w:val="22"/>
          <w:lang w:eastAsia="en-GB"/>
        </w:rPr>
        <w:t xml:space="preserve">Where there is a BC that requires a transfer of entitlements because of a business merger or scission, form BC3 (merger) or BC4 (scission) must be completed to transfer any entitlements as a result of the business merger or scission.  These forms are available by </w:t>
      </w:r>
      <w:r w:rsidR="00954BBB" w:rsidRPr="00981447">
        <w:rPr>
          <w:rFonts w:eastAsia="Arial" w:cs="Arial"/>
          <w:color w:val="000000"/>
          <w:szCs w:val="22"/>
          <w:lang w:eastAsia="en-GB"/>
        </w:rPr>
        <w:t>accessing</w:t>
      </w:r>
      <w:r w:rsidR="00894D9E">
        <w:rPr>
          <w:rFonts w:eastAsia="Arial" w:cs="Arial"/>
          <w:color w:val="000000"/>
          <w:szCs w:val="22"/>
          <w:lang w:eastAsia="en-GB"/>
        </w:rPr>
        <w:t>:</w:t>
      </w:r>
    </w:p>
    <w:p w14:paraId="14FA988F" w14:textId="2FEFF018" w:rsidR="00797FAD" w:rsidRDefault="00E0012B" w:rsidP="00414332">
      <w:pPr>
        <w:spacing w:after="5" w:line="271" w:lineRule="auto"/>
        <w:ind w:left="10" w:hanging="10"/>
      </w:pPr>
      <w:hyperlink r:id="rId41" w:history="1">
        <w:r w:rsidR="00797FAD">
          <w:rPr>
            <w:rStyle w:val="Hyperlink"/>
          </w:rPr>
          <w:t>BC3 Form - Business Merger Application | Department of Agriculture, Environment and Rural Affairs (daera-ni.gov.uk)</w:t>
        </w:r>
      </w:hyperlink>
    </w:p>
    <w:p w14:paraId="7EAD4C78" w14:textId="77777777" w:rsidR="00797FAD" w:rsidRDefault="00797FAD" w:rsidP="00414332">
      <w:pPr>
        <w:spacing w:after="5" w:line="271" w:lineRule="auto"/>
        <w:ind w:left="10" w:hanging="10"/>
        <w:rPr>
          <w:rFonts w:eastAsia="Arial" w:cs="Arial"/>
          <w:color w:val="000000"/>
          <w:szCs w:val="22"/>
          <w:lang w:eastAsia="en-GB"/>
        </w:rPr>
      </w:pPr>
    </w:p>
    <w:p w14:paraId="53975487" w14:textId="784BB694" w:rsidR="00414332" w:rsidRPr="00894D9E" w:rsidRDefault="00E0012B" w:rsidP="00414332">
      <w:pPr>
        <w:rPr>
          <w:rFonts w:eastAsia="Arial" w:cs="Arial"/>
          <w:color w:val="000000"/>
          <w:szCs w:val="22"/>
          <w:lang w:eastAsia="en-GB"/>
        </w:rPr>
      </w:pPr>
      <w:hyperlink r:id="rId42" w:history="1">
        <w:r w:rsidR="008260C1" w:rsidRPr="00894D9E">
          <w:rPr>
            <w:rStyle w:val="Hyperlink"/>
            <w:rFonts w:cs="Arial"/>
          </w:rPr>
          <w:t>BC4 - Business Scission Application | Department of Agriculture, Environment and Rural Affairs (daera-ni.gov.uk)</w:t>
        </w:r>
      </w:hyperlink>
    </w:p>
    <w:p w14:paraId="67E2D20B" w14:textId="25026374" w:rsidR="00414332" w:rsidRPr="00981447" w:rsidRDefault="00414332" w:rsidP="00414332">
      <w:pPr>
        <w:spacing w:line="276" w:lineRule="auto"/>
        <w:ind w:left="5" w:right="8" w:hanging="10"/>
        <w:rPr>
          <w:rFonts w:eastAsia="Arial" w:cs="Arial"/>
          <w:color w:val="000000"/>
          <w:szCs w:val="22"/>
          <w:lang w:eastAsia="en-GB"/>
        </w:rPr>
      </w:pPr>
    </w:p>
    <w:p w14:paraId="03A0EE1B" w14:textId="77777777" w:rsidR="00414332" w:rsidRPr="00981447"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If you want the transfer to take effect for this BPS scheme year, the closing date for completion of online transfers or receipt of paper applications using form TE1, together with any supporting documentation, is 2 May.</w:t>
      </w:r>
      <w:r w:rsidRPr="00981447">
        <w:rPr>
          <w:color w:val="000000"/>
          <w:szCs w:val="22"/>
          <w:lang w:eastAsia="en-GB"/>
        </w:rPr>
        <w:t xml:space="preserve"> </w:t>
      </w:r>
    </w:p>
    <w:p w14:paraId="4FDB29D2"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000000"/>
          <w:szCs w:val="22"/>
          <w:lang w:eastAsia="en-GB"/>
        </w:rPr>
        <w:lastRenderedPageBreak/>
        <w:t xml:space="preserve"> </w:t>
      </w:r>
    </w:p>
    <w:p w14:paraId="25E036FB" w14:textId="065B1106" w:rsidR="00414332" w:rsidRDefault="00414332" w:rsidP="00414332">
      <w:pPr>
        <w:spacing w:line="276" w:lineRule="auto"/>
        <w:ind w:right="8" w:hanging="10"/>
        <w:rPr>
          <w:rFonts w:eastAsia="Arial" w:cs="Arial"/>
          <w:color w:val="000000"/>
          <w:szCs w:val="22"/>
          <w:lang w:eastAsia="en-GB"/>
        </w:rPr>
      </w:pPr>
      <w:r w:rsidRPr="00981447">
        <w:rPr>
          <w:rFonts w:eastAsia="Arial" w:cs="Arial"/>
          <w:color w:val="000000"/>
          <w:szCs w:val="22"/>
          <w:lang w:eastAsia="en-GB"/>
        </w:rPr>
        <w:t>Further advice can be found in the ‘Guide to Transfer of BPS Entitlements’ and the ‘Guide to Business Changes’ booklets at</w:t>
      </w:r>
      <w:r w:rsidR="00894D9E">
        <w:rPr>
          <w:rFonts w:eastAsia="Arial" w:cs="Arial"/>
          <w:color w:val="000000"/>
          <w:szCs w:val="22"/>
          <w:lang w:eastAsia="en-GB"/>
        </w:rPr>
        <w:t>:</w:t>
      </w:r>
    </w:p>
    <w:p w14:paraId="6EA8BAD0" w14:textId="77777777" w:rsidR="00894D9E" w:rsidRDefault="00894D9E" w:rsidP="00414332">
      <w:pPr>
        <w:spacing w:line="276" w:lineRule="auto"/>
        <w:ind w:right="8" w:hanging="10"/>
        <w:rPr>
          <w:rFonts w:eastAsia="Arial" w:cs="Arial"/>
          <w:color w:val="000000"/>
          <w:szCs w:val="22"/>
          <w:lang w:eastAsia="en-GB"/>
        </w:rPr>
      </w:pPr>
    </w:p>
    <w:p w14:paraId="55A2B740" w14:textId="2F2242BE" w:rsidR="007E70D0" w:rsidRPr="00894D9E" w:rsidRDefault="00E0012B" w:rsidP="00414332">
      <w:pPr>
        <w:spacing w:line="276" w:lineRule="auto"/>
        <w:ind w:right="8" w:hanging="10"/>
        <w:rPr>
          <w:rFonts w:cs="Arial"/>
        </w:rPr>
      </w:pPr>
      <w:hyperlink r:id="rId43" w:history="1">
        <w:r w:rsidR="007E70D0" w:rsidRPr="00894D9E">
          <w:rPr>
            <w:rStyle w:val="Hyperlink"/>
            <w:rFonts w:cs="Arial"/>
          </w:rPr>
          <w:t>Guide to the Transfer of Basic Payments Entitlements | Department of Agriculture, Environment and Rural Affairs (daera-ni.gov.uk)</w:t>
        </w:r>
      </w:hyperlink>
    </w:p>
    <w:p w14:paraId="412E2254" w14:textId="77777777" w:rsidR="007E70D0" w:rsidRPr="00894D9E" w:rsidRDefault="007E70D0" w:rsidP="00414332">
      <w:pPr>
        <w:spacing w:line="276" w:lineRule="auto"/>
        <w:ind w:right="8" w:hanging="10"/>
        <w:rPr>
          <w:rFonts w:eastAsia="Arial" w:cs="Arial"/>
          <w:color w:val="000000"/>
          <w:szCs w:val="22"/>
          <w:lang w:eastAsia="en-GB"/>
        </w:rPr>
      </w:pPr>
    </w:p>
    <w:p w14:paraId="6E2E2223" w14:textId="76D14D35" w:rsidR="007E70D0" w:rsidRPr="00894D9E" w:rsidRDefault="00E0012B" w:rsidP="00414332">
      <w:pPr>
        <w:spacing w:line="276" w:lineRule="auto"/>
        <w:ind w:right="8" w:hanging="10"/>
        <w:rPr>
          <w:rFonts w:eastAsia="Arial" w:cs="Arial"/>
          <w:color w:val="000000"/>
          <w:szCs w:val="22"/>
          <w:lang w:eastAsia="en-GB"/>
        </w:rPr>
      </w:pPr>
      <w:hyperlink r:id="rId44" w:history="1">
        <w:r w:rsidR="007E70D0" w:rsidRPr="00894D9E">
          <w:rPr>
            <w:rStyle w:val="Hyperlink"/>
            <w:rFonts w:cs="Arial"/>
          </w:rPr>
          <w:t>Guide to Business changes | Department of Agriculture, Environment and Rural Affairs (daera-ni.gov.uk)</w:t>
        </w:r>
      </w:hyperlink>
    </w:p>
    <w:p w14:paraId="5F0CB4BE"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000000"/>
          <w:szCs w:val="22"/>
          <w:lang w:eastAsia="en-GB"/>
        </w:rPr>
        <w:t xml:space="preserve"> </w:t>
      </w:r>
    </w:p>
    <w:p w14:paraId="057EBA2A" w14:textId="77777777" w:rsidR="00414332" w:rsidRPr="00981447" w:rsidRDefault="00414332" w:rsidP="00414332">
      <w:pPr>
        <w:spacing w:line="276" w:lineRule="auto"/>
        <w:ind w:right="8" w:hanging="10"/>
        <w:rPr>
          <w:rFonts w:eastAsia="Arial" w:cs="Arial"/>
          <w:color w:val="000000"/>
          <w:szCs w:val="22"/>
          <w:lang w:eastAsia="en-GB"/>
        </w:rPr>
      </w:pPr>
      <w:r w:rsidRPr="00981447">
        <w:rPr>
          <w:rFonts w:eastAsia="Arial" w:cs="Arial"/>
          <w:color w:val="000000"/>
          <w:szCs w:val="22"/>
          <w:lang w:eastAsia="en-GB"/>
        </w:rPr>
        <w:t xml:space="preserve">If you have any questions in relation to the inheritance of entitlements and how to notify us of a death, you should telephone 0300 200 7848 and ask to speak to someone in the Area-based Schemes Payment Branch.  </w:t>
      </w:r>
    </w:p>
    <w:p w14:paraId="00F65C07" w14:textId="77777777" w:rsidR="008224D1" w:rsidRDefault="008224D1" w:rsidP="00414332">
      <w:pPr>
        <w:keepNext/>
        <w:keepLines/>
        <w:tabs>
          <w:tab w:val="left" w:pos="851"/>
          <w:tab w:val="center" w:pos="4134"/>
          <w:tab w:val="center" w:pos="4405"/>
        </w:tabs>
        <w:spacing w:after="5" w:line="276" w:lineRule="auto"/>
        <w:ind w:left="-57"/>
        <w:contextualSpacing/>
        <w:outlineLvl w:val="0"/>
        <w:rPr>
          <w:rFonts w:eastAsia="Arial" w:cs="Arial"/>
          <w:b/>
          <w:color w:val="2E74B5"/>
          <w:spacing w:val="-10"/>
          <w:kern w:val="28"/>
          <w:sz w:val="32"/>
          <w:lang w:eastAsia="en-GB"/>
        </w:rPr>
      </w:pPr>
    </w:p>
    <w:p w14:paraId="15C83ED7" w14:textId="77BC5AF8" w:rsidR="00414332" w:rsidRPr="00DE29B0" w:rsidRDefault="00414332" w:rsidP="00D73F88">
      <w:pPr>
        <w:pStyle w:val="Heading1"/>
      </w:pPr>
      <w:bookmarkStart w:id="67" w:name="_Toc158912617"/>
      <w:r w:rsidRPr="00DE29B0">
        <w:t>Payment entitlements</w:t>
      </w:r>
      <w:bookmarkEnd w:id="67"/>
      <w:r w:rsidRPr="00DE29B0">
        <w:t xml:space="preserve"> </w:t>
      </w:r>
    </w:p>
    <w:p w14:paraId="3E1F885C" w14:textId="77777777" w:rsidR="00414332" w:rsidRPr="00981447" w:rsidRDefault="00414332" w:rsidP="00414332">
      <w:pPr>
        <w:spacing w:line="276" w:lineRule="auto"/>
        <w:ind w:left="2"/>
        <w:rPr>
          <w:rFonts w:eastAsia="Arial" w:cs="Arial"/>
          <w:color w:val="000000"/>
          <w:szCs w:val="22"/>
          <w:lang w:eastAsia="en-GB"/>
        </w:rPr>
      </w:pPr>
      <w:r w:rsidRPr="00981447">
        <w:rPr>
          <w:rFonts w:eastAsia="Arial" w:cs="Arial"/>
          <w:b/>
          <w:color w:val="2E74B5"/>
          <w:sz w:val="32"/>
          <w:szCs w:val="22"/>
          <w:lang w:eastAsia="en-GB"/>
        </w:rPr>
        <w:t xml:space="preserve"> </w:t>
      </w:r>
    </w:p>
    <w:p w14:paraId="5ABF0B7C" w14:textId="36CCBC8F" w:rsidR="00414332" w:rsidRDefault="00414332" w:rsidP="00894D9E">
      <w:pPr>
        <w:pStyle w:val="Heading2"/>
        <w:rPr>
          <w:rFonts w:eastAsia="Arial"/>
          <w:u w:color="000000"/>
          <w:lang w:eastAsia="en-GB"/>
        </w:rPr>
      </w:pPr>
      <w:bookmarkStart w:id="68" w:name="_Toc158912618"/>
      <w:r w:rsidRPr="00981447">
        <w:rPr>
          <w:rFonts w:eastAsia="Arial"/>
          <w:u w:color="000000"/>
          <w:lang w:eastAsia="en-GB"/>
        </w:rPr>
        <w:t>Introduction</w:t>
      </w:r>
      <w:bookmarkEnd w:id="68"/>
      <w:r w:rsidRPr="00981447">
        <w:rPr>
          <w:rFonts w:eastAsia="Arial"/>
          <w:u w:color="000000"/>
          <w:lang w:eastAsia="en-GB"/>
        </w:rPr>
        <w:t xml:space="preserve"> </w:t>
      </w:r>
    </w:p>
    <w:p w14:paraId="6E287A9F" w14:textId="77777777" w:rsidR="00414332" w:rsidRPr="00981447" w:rsidRDefault="00414332" w:rsidP="00414332">
      <w:pPr>
        <w:spacing w:line="276" w:lineRule="auto"/>
        <w:ind w:left="-3" w:right="282" w:hanging="10"/>
        <w:rPr>
          <w:rFonts w:eastAsia="Arial" w:cs="Arial"/>
          <w:color w:val="000000"/>
          <w:szCs w:val="22"/>
          <w:lang w:eastAsia="en-GB"/>
        </w:rPr>
      </w:pPr>
      <w:r w:rsidRPr="00981447">
        <w:rPr>
          <w:rFonts w:eastAsia="Arial" w:cs="Arial"/>
          <w:b/>
          <w:color w:val="000000"/>
          <w:szCs w:val="22"/>
          <w:lang w:eastAsia="en-GB"/>
        </w:rPr>
        <w:t xml:space="preserve">You are advised to pay particular attention to this Section to make sure you are aware of the rules on activation and confiscation of payment entitlements.    </w:t>
      </w:r>
    </w:p>
    <w:p w14:paraId="21F51927" w14:textId="77777777" w:rsidR="00414332" w:rsidRPr="00981447" w:rsidRDefault="00414332" w:rsidP="00414332">
      <w:pPr>
        <w:spacing w:line="276" w:lineRule="auto"/>
        <w:ind w:left="2"/>
        <w:rPr>
          <w:rFonts w:eastAsia="Arial" w:cs="Arial"/>
          <w:color w:val="000000"/>
          <w:szCs w:val="22"/>
          <w:lang w:eastAsia="en-GB"/>
        </w:rPr>
      </w:pPr>
      <w:r w:rsidRPr="00981447">
        <w:rPr>
          <w:rFonts w:eastAsia="Arial" w:cs="Arial"/>
          <w:color w:val="000000"/>
          <w:szCs w:val="22"/>
          <w:lang w:eastAsia="en-GB"/>
        </w:rPr>
        <w:t xml:space="preserve"> </w:t>
      </w:r>
    </w:p>
    <w:p w14:paraId="52D2BC84" w14:textId="77777777" w:rsidR="00414332" w:rsidRPr="00981447" w:rsidRDefault="00414332" w:rsidP="00414332">
      <w:pPr>
        <w:spacing w:line="276" w:lineRule="auto"/>
        <w:ind w:left="5" w:right="368" w:hanging="10"/>
        <w:rPr>
          <w:rFonts w:eastAsia="Arial" w:cs="Arial"/>
          <w:color w:val="000000"/>
          <w:szCs w:val="22"/>
          <w:lang w:eastAsia="en-GB"/>
        </w:rPr>
      </w:pPr>
      <w:r w:rsidRPr="00981447">
        <w:rPr>
          <w:rFonts w:eastAsia="Arial" w:cs="Arial"/>
          <w:color w:val="000000"/>
          <w:szCs w:val="22"/>
          <w:lang w:eastAsia="en-GB"/>
        </w:rPr>
        <w:t xml:space="preserve">Payment entitlements form the basis of the BPS and are what farm businesses use to get paid BPS each year.  While you </w:t>
      </w:r>
      <w:r w:rsidRPr="00981447">
        <w:rPr>
          <w:rFonts w:eastAsia="Arial" w:cs="Arial"/>
          <w:color w:val="050000"/>
          <w:szCs w:val="22"/>
          <w:lang w:eastAsia="en-GB"/>
        </w:rPr>
        <w:t xml:space="preserve">own the entitlements, access to the BPS will depend on you activating (using) your payment entitlements and declaring an equivalent number of eligible hectares in order to claim BPS.  You must also </w:t>
      </w:r>
      <w:r w:rsidRPr="00981447">
        <w:rPr>
          <w:rFonts w:eastAsia="Arial" w:cs="Arial"/>
          <w:color w:val="000000"/>
          <w:szCs w:val="22"/>
          <w:lang w:eastAsia="en-GB"/>
        </w:rPr>
        <w:t xml:space="preserve">meet the active farmer requirements which are set out in Section 5 of this Guide. </w:t>
      </w:r>
    </w:p>
    <w:p w14:paraId="7996FB80" w14:textId="77777777" w:rsidR="00414332" w:rsidRPr="00981447" w:rsidRDefault="00414332" w:rsidP="00414332">
      <w:pPr>
        <w:spacing w:line="276" w:lineRule="auto"/>
        <w:ind w:left="2"/>
        <w:rPr>
          <w:rFonts w:eastAsia="Arial" w:cs="Arial"/>
          <w:color w:val="000000"/>
          <w:szCs w:val="22"/>
          <w:lang w:eastAsia="en-GB"/>
        </w:rPr>
      </w:pPr>
      <w:r w:rsidRPr="00981447">
        <w:rPr>
          <w:rFonts w:eastAsia="Arial" w:cs="Arial"/>
          <w:color w:val="000000"/>
          <w:szCs w:val="22"/>
          <w:lang w:eastAsia="en-GB"/>
        </w:rPr>
        <w:t xml:space="preserve"> </w:t>
      </w:r>
    </w:p>
    <w:p w14:paraId="303B5EC1" w14:textId="545AAC3C" w:rsidR="00414332" w:rsidRDefault="00414332" w:rsidP="00414332">
      <w:pPr>
        <w:spacing w:line="276" w:lineRule="auto"/>
        <w:ind w:left="5" w:right="526" w:hanging="10"/>
        <w:rPr>
          <w:rFonts w:eastAsia="Arial" w:cs="Arial"/>
          <w:color w:val="000000"/>
          <w:szCs w:val="22"/>
          <w:lang w:eastAsia="en-GB"/>
        </w:rPr>
      </w:pPr>
      <w:r w:rsidRPr="00981447">
        <w:rPr>
          <w:rFonts w:eastAsia="Arial" w:cs="Arial"/>
          <w:color w:val="000000"/>
          <w:szCs w:val="22"/>
          <w:lang w:eastAsia="en-GB"/>
        </w:rPr>
        <w:t xml:space="preserve">Additional entitlements can be established under the RR; applications for which open on 1 March each year.  To find out more you should refer to the Guide to the Young Farmers’ Payment / Regional Reserve. </w:t>
      </w:r>
    </w:p>
    <w:p w14:paraId="358E60C0" w14:textId="77777777" w:rsidR="00F26D24" w:rsidRDefault="00F26D24" w:rsidP="00414332">
      <w:pPr>
        <w:spacing w:line="276" w:lineRule="auto"/>
        <w:ind w:left="5" w:right="526" w:hanging="10"/>
        <w:rPr>
          <w:rFonts w:eastAsia="Arial" w:cs="Arial"/>
          <w:color w:val="000000"/>
          <w:szCs w:val="22"/>
          <w:lang w:eastAsia="en-GB"/>
        </w:rPr>
      </w:pPr>
    </w:p>
    <w:p w14:paraId="70AED253" w14:textId="6353EFED" w:rsidR="00414332" w:rsidRPr="00F26D24" w:rsidRDefault="00E0012B" w:rsidP="007E70D0">
      <w:pPr>
        <w:spacing w:line="276" w:lineRule="auto"/>
        <w:ind w:left="5" w:right="526" w:hanging="10"/>
        <w:rPr>
          <w:rFonts w:cs="Arial"/>
          <w:color w:val="0563C1"/>
          <w:sz w:val="22"/>
          <w:szCs w:val="22"/>
          <w:u w:val="single"/>
          <w:lang w:eastAsia="en-GB"/>
        </w:rPr>
      </w:pPr>
      <w:hyperlink r:id="rId45" w:history="1">
        <w:r w:rsidR="007E70D0" w:rsidRPr="00F26D24">
          <w:rPr>
            <w:rStyle w:val="Hyperlink"/>
            <w:rFonts w:cs="Arial"/>
          </w:rPr>
          <w:t>Guide to Young Farmers' Payment/ Regional Reserve | Department of Agriculture, Environment and Rural Affairs (daera-ni.gov.uk)</w:t>
        </w:r>
      </w:hyperlink>
    </w:p>
    <w:p w14:paraId="34175218" w14:textId="3CE11BB7" w:rsidR="00414332" w:rsidRPr="00981447" w:rsidRDefault="00E0012B" w:rsidP="00F26D24">
      <w:pPr>
        <w:spacing w:after="5" w:line="271" w:lineRule="auto"/>
        <w:ind w:left="10" w:hanging="10"/>
        <w:rPr>
          <w:rFonts w:eastAsia="Arial" w:cs="Arial"/>
          <w:color w:val="000000"/>
          <w:szCs w:val="22"/>
          <w:lang w:eastAsia="en-GB"/>
        </w:rPr>
      </w:pPr>
      <w:hyperlink w:history="1"/>
      <w:r w:rsidR="00414332" w:rsidRPr="00981447">
        <w:rPr>
          <w:rFonts w:eastAsia="Arial" w:cs="Arial"/>
          <w:color w:val="000000"/>
          <w:szCs w:val="22"/>
          <w:lang w:eastAsia="en-GB"/>
        </w:rPr>
        <w:t xml:space="preserve"> </w:t>
      </w:r>
    </w:p>
    <w:p w14:paraId="7DB544A6" w14:textId="77777777" w:rsidR="00414332" w:rsidRPr="00981447" w:rsidRDefault="00414332" w:rsidP="00414332">
      <w:pPr>
        <w:spacing w:line="276" w:lineRule="auto"/>
        <w:ind w:left="5" w:right="180" w:hanging="10"/>
        <w:rPr>
          <w:rFonts w:eastAsia="Arial" w:cs="Arial"/>
          <w:color w:val="000000"/>
          <w:szCs w:val="22"/>
          <w:lang w:eastAsia="en-GB"/>
        </w:rPr>
      </w:pPr>
      <w:r w:rsidRPr="00981447">
        <w:rPr>
          <w:rFonts w:eastAsia="Arial" w:cs="Arial"/>
          <w:color w:val="000000"/>
          <w:szCs w:val="22"/>
          <w:lang w:eastAsia="en-GB"/>
        </w:rPr>
        <w:t>It is also possible for you to receive more entitlements by lease or purchase from a farm business which currently holds entitlements and wants to lease or sell them.  See ‘Transfer of payment entitlements’ below for further information.</w:t>
      </w:r>
    </w:p>
    <w:p w14:paraId="2E177DA8" w14:textId="77777777" w:rsidR="00414332" w:rsidRPr="00981447" w:rsidRDefault="00414332" w:rsidP="00414332">
      <w:pPr>
        <w:spacing w:line="276" w:lineRule="auto"/>
        <w:ind w:left="5" w:right="180" w:hanging="10"/>
        <w:rPr>
          <w:rFonts w:eastAsia="Arial" w:cs="Arial"/>
          <w:color w:val="000000"/>
          <w:szCs w:val="22"/>
          <w:lang w:eastAsia="en-GB"/>
        </w:rPr>
      </w:pPr>
      <w:r w:rsidRPr="00981447">
        <w:rPr>
          <w:rFonts w:eastAsia="Arial" w:cs="Arial"/>
          <w:color w:val="000000"/>
          <w:szCs w:val="22"/>
          <w:lang w:eastAsia="en-GB"/>
        </w:rPr>
        <w:t xml:space="preserve">  </w:t>
      </w:r>
    </w:p>
    <w:p w14:paraId="563C587E" w14:textId="5417805A" w:rsidR="00414332" w:rsidRDefault="00414332" w:rsidP="00F26D24">
      <w:pPr>
        <w:pStyle w:val="Heading2"/>
        <w:rPr>
          <w:rFonts w:eastAsia="Arial"/>
          <w:u w:color="000000"/>
          <w:lang w:eastAsia="en-GB"/>
        </w:rPr>
      </w:pPr>
      <w:bookmarkStart w:id="69" w:name="_Toc158912619"/>
      <w:r w:rsidRPr="00981447">
        <w:rPr>
          <w:rFonts w:eastAsia="Arial"/>
          <w:u w:color="000000"/>
          <w:lang w:eastAsia="en-GB"/>
        </w:rPr>
        <w:lastRenderedPageBreak/>
        <w:t xml:space="preserve">Activating your payment entitlements, confiscation and the </w:t>
      </w:r>
      <w:r w:rsidR="00954BBB" w:rsidRPr="00981447">
        <w:rPr>
          <w:rFonts w:eastAsia="Arial"/>
          <w:u w:color="000000"/>
          <w:lang w:eastAsia="en-GB"/>
        </w:rPr>
        <w:t>2-year</w:t>
      </w:r>
      <w:r w:rsidRPr="00981447">
        <w:rPr>
          <w:rFonts w:eastAsia="Arial"/>
          <w:u w:color="000000"/>
          <w:lang w:eastAsia="en-GB"/>
        </w:rPr>
        <w:t xml:space="preserve"> rule</w:t>
      </w:r>
      <w:bookmarkEnd w:id="69"/>
      <w:r w:rsidRPr="00981447">
        <w:rPr>
          <w:rFonts w:eastAsia="Arial"/>
          <w:u w:color="000000"/>
          <w:lang w:eastAsia="en-GB"/>
        </w:rPr>
        <w:t xml:space="preserve">   </w:t>
      </w:r>
    </w:p>
    <w:p w14:paraId="641BB808" w14:textId="77777777" w:rsidR="00414332" w:rsidRPr="00981447" w:rsidRDefault="00414332" w:rsidP="00414332">
      <w:pPr>
        <w:spacing w:line="276" w:lineRule="auto"/>
        <w:ind w:left="-3" w:right="524" w:hanging="10"/>
        <w:jc w:val="both"/>
        <w:rPr>
          <w:rFonts w:eastAsia="Arial" w:cs="Arial"/>
          <w:color w:val="000000"/>
          <w:szCs w:val="22"/>
          <w:lang w:eastAsia="en-GB"/>
        </w:rPr>
      </w:pPr>
      <w:r w:rsidRPr="00981447">
        <w:rPr>
          <w:rFonts w:eastAsia="Arial" w:cs="Arial"/>
          <w:color w:val="000000"/>
          <w:szCs w:val="22"/>
          <w:lang w:eastAsia="en-GB"/>
        </w:rPr>
        <w:t xml:space="preserve">BPS payment entitlements may be confiscated for non-usage.  We no longer rotate entitlements on behalf of farm businesses.  It is your responsibility to manage and activate your entitlements for payment.   </w:t>
      </w:r>
    </w:p>
    <w:p w14:paraId="166FF814" w14:textId="77777777" w:rsidR="00414332" w:rsidRPr="00981447" w:rsidRDefault="00414332" w:rsidP="00414332">
      <w:pPr>
        <w:spacing w:line="276" w:lineRule="auto"/>
        <w:ind w:left="2"/>
        <w:rPr>
          <w:rFonts w:eastAsia="Arial" w:cs="Arial"/>
          <w:color w:val="000000"/>
          <w:szCs w:val="22"/>
          <w:lang w:eastAsia="en-GB"/>
        </w:rPr>
      </w:pPr>
      <w:r w:rsidRPr="00981447">
        <w:rPr>
          <w:rFonts w:eastAsia="Arial" w:cs="Arial"/>
          <w:color w:val="050000"/>
          <w:szCs w:val="22"/>
          <w:lang w:eastAsia="en-GB"/>
        </w:rPr>
        <w:t xml:space="preserve"> </w:t>
      </w:r>
    </w:p>
    <w:p w14:paraId="608CE3B1" w14:textId="278ECBD3" w:rsidR="00414332" w:rsidRDefault="00414332" w:rsidP="00414332">
      <w:pPr>
        <w:spacing w:line="276" w:lineRule="auto"/>
        <w:ind w:left="2" w:right="109" w:hanging="10"/>
        <w:rPr>
          <w:rFonts w:eastAsia="Arial" w:cs="Arial"/>
          <w:color w:val="050000"/>
          <w:szCs w:val="22"/>
          <w:lang w:eastAsia="en-GB"/>
        </w:rPr>
      </w:pPr>
      <w:r w:rsidRPr="00981447">
        <w:rPr>
          <w:rFonts w:eastAsia="Arial" w:cs="Arial"/>
          <w:color w:val="050000"/>
          <w:szCs w:val="22"/>
          <w:lang w:eastAsia="en-GB"/>
        </w:rPr>
        <w:t xml:space="preserve">You must activate all of your entitlements in at least one scheme year over any </w:t>
      </w:r>
      <w:r w:rsidR="00954BBB" w:rsidRPr="00981447">
        <w:rPr>
          <w:rFonts w:eastAsia="Arial" w:cs="Arial"/>
          <w:color w:val="050000"/>
          <w:szCs w:val="22"/>
          <w:lang w:eastAsia="en-GB"/>
        </w:rPr>
        <w:t>2-year</w:t>
      </w:r>
      <w:r w:rsidRPr="00981447">
        <w:rPr>
          <w:rFonts w:eastAsia="Arial" w:cs="Arial"/>
          <w:color w:val="050000"/>
          <w:szCs w:val="22"/>
          <w:lang w:eastAsia="en-GB"/>
        </w:rPr>
        <w:t xml:space="preserve"> period, except in cases of FM/EC.   </w:t>
      </w:r>
    </w:p>
    <w:p w14:paraId="2C2E3432" w14:textId="77777777" w:rsidR="00F26D24" w:rsidRPr="00981447" w:rsidRDefault="00F26D24" w:rsidP="00414332">
      <w:pPr>
        <w:spacing w:line="276" w:lineRule="auto"/>
        <w:ind w:left="2" w:right="109" w:hanging="10"/>
        <w:rPr>
          <w:rFonts w:eastAsia="Arial" w:cs="Arial"/>
          <w:color w:val="000000"/>
          <w:szCs w:val="22"/>
          <w:lang w:eastAsia="en-GB"/>
        </w:rPr>
      </w:pPr>
    </w:p>
    <w:p w14:paraId="1807E1A2" w14:textId="77777777" w:rsidR="00414332" w:rsidRPr="00981447" w:rsidRDefault="00414332" w:rsidP="00414332">
      <w:pPr>
        <w:spacing w:line="276" w:lineRule="auto"/>
        <w:ind w:left="2" w:right="-46" w:hanging="10"/>
        <w:rPr>
          <w:rFonts w:eastAsia="Arial" w:cs="Arial"/>
          <w:color w:val="000000"/>
          <w:szCs w:val="22"/>
          <w:lang w:eastAsia="en-GB"/>
        </w:rPr>
      </w:pPr>
      <w:r w:rsidRPr="00981447">
        <w:rPr>
          <w:rFonts w:eastAsia="Arial" w:cs="Arial"/>
          <w:color w:val="050000"/>
          <w:szCs w:val="22"/>
          <w:lang w:eastAsia="en-GB"/>
        </w:rPr>
        <w:t xml:space="preserve">Any entitlement (or fraction of entitlement) that remains unused for 2 consecutive years is automatically taken off you (confiscated) and returned to the RR. </w:t>
      </w:r>
    </w:p>
    <w:p w14:paraId="0167BFA6" w14:textId="77777777" w:rsidR="00414332" w:rsidRPr="00981447" w:rsidRDefault="00414332" w:rsidP="00414332">
      <w:pPr>
        <w:spacing w:line="276" w:lineRule="auto"/>
        <w:ind w:left="2"/>
        <w:rPr>
          <w:rFonts w:eastAsia="Arial" w:cs="Arial"/>
          <w:color w:val="000000"/>
          <w:szCs w:val="22"/>
          <w:lang w:eastAsia="en-GB"/>
        </w:rPr>
      </w:pPr>
      <w:r w:rsidRPr="00981447">
        <w:rPr>
          <w:rFonts w:eastAsia="Arial" w:cs="Arial"/>
          <w:color w:val="050000"/>
          <w:szCs w:val="22"/>
          <w:lang w:eastAsia="en-GB"/>
        </w:rPr>
        <w:t xml:space="preserve"> </w:t>
      </w:r>
    </w:p>
    <w:p w14:paraId="042FF4D6" w14:textId="77777777" w:rsidR="00414332" w:rsidRPr="00981447" w:rsidRDefault="00414332" w:rsidP="00414332">
      <w:pPr>
        <w:spacing w:line="276" w:lineRule="auto"/>
        <w:ind w:left="-3" w:right="638" w:hanging="10"/>
        <w:rPr>
          <w:rFonts w:eastAsia="Arial" w:cs="Arial"/>
          <w:color w:val="000000"/>
          <w:szCs w:val="22"/>
          <w:lang w:eastAsia="en-GB"/>
        </w:rPr>
      </w:pPr>
      <w:r w:rsidRPr="00981447">
        <w:rPr>
          <w:rFonts w:eastAsia="Arial" w:cs="Arial"/>
          <w:b/>
          <w:color w:val="050000"/>
          <w:szCs w:val="22"/>
          <w:lang w:eastAsia="en-GB"/>
        </w:rPr>
        <w:t xml:space="preserve">If you did not activate (claim payment on) all of the entitlements held by your farm business last year you are advised to activate these entitlements this year to avoid losing them. </w:t>
      </w:r>
    </w:p>
    <w:p w14:paraId="3ED06BB1" w14:textId="77777777" w:rsidR="00414332" w:rsidRPr="00981447" w:rsidRDefault="00414332" w:rsidP="00414332">
      <w:pPr>
        <w:spacing w:line="276" w:lineRule="auto"/>
        <w:ind w:left="2"/>
        <w:rPr>
          <w:rFonts w:eastAsia="Arial" w:cs="Arial"/>
          <w:color w:val="000000"/>
          <w:szCs w:val="22"/>
          <w:lang w:eastAsia="en-GB"/>
        </w:rPr>
      </w:pPr>
      <w:r w:rsidRPr="00981447">
        <w:rPr>
          <w:rFonts w:eastAsia="Arial" w:cs="Arial"/>
          <w:color w:val="050000"/>
          <w:szCs w:val="22"/>
          <w:lang w:eastAsia="en-GB"/>
        </w:rPr>
        <w:t xml:space="preserve"> </w:t>
      </w:r>
    </w:p>
    <w:p w14:paraId="5CC0423E" w14:textId="77777777" w:rsidR="00414332" w:rsidRPr="00981447"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 xml:space="preserve">There may be a number of reasons why you did not activate all of the entitlements held by your business </w:t>
      </w:r>
      <w:r w:rsidRPr="00981447">
        <w:rPr>
          <w:rFonts w:eastAsia="Arial" w:cs="Arial"/>
          <w:color w:val="000000"/>
          <w:szCs w:val="22"/>
          <w:u w:val="single" w:color="000000"/>
          <w:lang w:eastAsia="en-GB"/>
        </w:rPr>
        <w:t>last year</w:t>
      </w:r>
      <w:r w:rsidRPr="00981447">
        <w:rPr>
          <w:rFonts w:eastAsia="Arial" w:cs="Arial"/>
          <w:color w:val="000000"/>
          <w:szCs w:val="22"/>
          <w:lang w:eastAsia="en-GB"/>
        </w:rPr>
        <w:t xml:space="preserve">.  For example: </w:t>
      </w:r>
    </w:p>
    <w:p w14:paraId="56BA366A" w14:textId="77777777" w:rsidR="00414332" w:rsidRPr="00981447" w:rsidRDefault="00414332" w:rsidP="00414332">
      <w:pPr>
        <w:spacing w:line="276" w:lineRule="auto"/>
        <w:ind w:left="2"/>
        <w:rPr>
          <w:rFonts w:eastAsia="Arial" w:cs="Arial"/>
          <w:color w:val="000000"/>
          <w:szCs w:val="22"/>
          <w:lang w:eastAsia="en-GB"/>
        </w:rPr>
      </w:pPr>
      <w:r w:rsidRPr="00981447">
        <w:rPr>
          <w:rFonts w:eastAsia="Arial" w:cs="Arial"/>
          <w:color w:val="000000"/>
          <w:szCs w:val="22"/>
          <w:lang w:eastAsia="en-GB"/>
        </w:rPr>
        <w:t xml:space="preserve"> </w:t>
      </w:r>
    </w:p>
    <w:p w14:paraId="40C65DF2" w14:textId="77777777" w:rsidR="00414332" w:rsidRPr="00981447" w:rsidRDefault="00414332" w:rsidP="00414332">
      <w:pPr>
        <w:numPr>
          <w:ilvl w:val="0"/>
          <w:numId w:val="16"/>
        </w:numPr>
        <w:spacing w:after="5" w:line="276" w:lineRule="auto"/>
        <w:ind w:right="8" w:hanging="427"/>
        <w:rPr>
          <w:rFonts w:eastAsia="Arial" w:cs="Arial"/>
          <w:color w:val="000000"/>
          <w:szCs w:val="22"/>
          <w:lang w:eastAsia="en-GB"/>
        </w:rPr>
      </w:pPr>
      <w:r w:rsidRPr="00981447">
        <w:rPr>
          <w:rFonts w:eastAsia="Arial" w:cs="Arial"/>
          <w:color w:val="000000"/>
          <w:szCs w:val="22"/>
          <w:lang w:eastAsia="en-GB"/>
        </w:rPr>
        <w:t xml:space="preserve">You did not submit a SA. </w:t>
      </w:r>
    </w:p>
    <w:p w14:paraId="150ED3CD" w14:textId="77777777" w:rsidR="00414332" w:rsidRPr="00981447" w:rsidRDefault="00414332" w:rsidP="00414332">
      <w:pPr>
        <w:numPr>
          <w:ilvl w:val="0"/>
          <w:numId w:val="16"/>
        </w:numPr>
        <w:spacing w:after="5" w:line="276" w:lineRule="auto"/>
        <w:ind w:right="8" w:hanging="427"/>
        <w:rPr>
          <w:rFonts w:eastAsia="Arial" w:cs="Arial"/>
          <w:color w:val="000000"/>
          <w:szCs w:val="22"/>
          <w:lang w:eastAsia="en-GB"/>
        </w:rPr>
      </w:pPr>
      <w:r w:rsidRPr="00981447">
        <w:rPr>
          <w:rFonts w:eastAsia="Arial" w:cs="Arial"/>
          <w:color w:val="000000"/>
          <w:szCs w:val="22"/>
          <w:lang w:eastAsia="en-GB"/>
        </w:rPr>
        <w:t xml:space="preserve">You were not farming sufficient eligible agricultural land to activate all of your entitlements. </w:t>
      </w:r>
    </w:p>
    <w:p w14:paraId="74E00C80" w14:textId="77777777" w:rsidR="00414332" w:rsidRPr="00981447" w:rsidRDefault="00414332" w:rsidP="00414332">
      <w:pPr>
        <w:numPr>
          <w:ilvl w:val="0"/>
          <w:numId w:val="16"/>
        </w:numPr>
        <w:spacing w:after="5" w:line="276" w:lineRule="auto"/>
        <w:ind w:right="8" w:hanging="427"/>
        <w:rPr>
          <w:rFonts w:eastAsia="Arial" w:cs="Arial"/>
          <w:color w:val="000000"/>
          <w:szCs w:val="22"/>
          <w:lang w:eastAsia="en-GB"/>
        </w:rPr>
      </w:pPr>
      <w:r w:rsidRPr="00981447">
        <w:rPr>
          <w:rFonts w:eastAsia="Arial" w:cs="Arial"/>
          <w:color w:val="000000"/>
          <w:szCs w:val="22"/>
          <w:lang w:eastAsia="en-GB"/>
        </w:rPr>
        <w:t xml:space="preserve">We identified that some of the land declared on your SA was not eligible for payment. </w:t>
      </w:r>
    </w:p>
    <w:p w14:paraId="524C9112" w14:textId="77777777" w:rsidR="00414332" w:rsidRPr="00981447" w:rsidRDefault="00414332" w:rsidP="00414332">
      <w:pPr>
        <w:spacing w:line="276" w:lineRule="auto"/>
        <w:ind w:left="430"/>
        <w:rPr>
          <w:rFonts w:eastAsia="Arial" w:cs="Arial"/>
          <w:color w:val="000000"/>
          <w:szCs w:val="22"/>
          <w:lang w:eastAsia="en-GB"/>
        </w:rPr>
      </w:pPr>
      <w:r w:rsidRPr="00981447">
        <w:rPr>
          <w:rFonts w:eastAsia="Arial" w:cs="Arial"/>
          <w:color w:val="000000"/>
          <w:szCs w:val="22"/>
          <w:lang w:eastAsia="en-GB"/>
        </w:rPr>
        <w:t xml:space="preserve"> </w:t>
      </w:r>
    </w:p>
    <w:p w14:paraId="5E664211" w14:textId="77777777" w:rsidR="00414332" w:rsidRPr="00981447" w:rsidRDefault="00414332" w:rsidP="00414332">
      <w:pPr>
        <w:spacing w:line="276" w:lineRule="auto"/>
        <w:ind w:left="5" w:right="341" w:hanging="10"/>
        <w:rPr>
          <w:rFonts w:eastAsia="Arial" w:cs="Arial"/>
          <w:color w:val="000000"/>
          <w:szCs w:val="22"/>
          <w:lang w:eastAsia="en-GB"/>
        </w:rPr>
      </w:pPr>
      <w:r w:rsidRPr="00981447">
        <w:rPr>
          <w:rFonts w:eastAsia="Arial" w:cs="Arial"/>
          <w:color w:val="000000"/>
          <w:szCs w:val="22"/>
          <w:lang w:eastAsia="en-GB"/>
        </w:rPr>
        <w:t xml:space="preserve">If, for whatever reason, you did not activate some entitlements for payment last year, and you will not be farming sufficient eligible agricultural land to activate all the entitlements held by your business on 15 May this year, you are at risk of losing some or all of the entitlements not activated for payment this year.   </w:t>
      </w:r>
    </w:p>
    <w:p w14:paraId="18BB325B" w14:textId="752602A0" w:rsidR="00414332" w:rsidRPr="00981447" w:rsidRDefault="00414332" w:rsidP="00414332">
      <w:pPr>
        <w:spacing w:line="276" w:lineRule="auto"/>
        <w:ind w:left="-3" w:right="331" w:hanging="10"/>
        <w:rPr>
          <w:rFonts w:eastAsia="Arial" w:cs="Arial"/>
          <w:b/>
          <w:color w:val="000000"/>
          <w:szCs w:val="22"/>
          <w:lang w:eastAsia="en-GB"/>
        </w:rPr>
      </w:pPr>
      <w:r w:rsidRPr="00981447">
        <w:rPr>
          <w:rFonts w:eastAsia="Arial" w:cs="Arial"/>
          <w:b/>
          <w:color w:val="000000"/>
          <w:szCs w:val="22"/>
          <w:lang w:eastAsia="en-GB"/>
        </w:rPr>
        <w:t xml:space="preserve">If you have transferred/leased out entitlements to another farm business and that farm business did not activate those entitlements for 2 consecutive years they will be confiscated under the </w:t>
      </w:r>
      <w:r w:rsidR="00954BBB" w:rsidRPr="00981447">
        <w:rPr>
          <w:rFonts w:eastAsia="Arial" w:cs="Arial"/>
          <w:b/>
          <w:color w:val="000000"/>
          <w:szCs w:val="22"/>
          <w:lang w:eastAsia="en-GB"/>
        </w:rPr>
        <w:t>2-year</w:t>
      </w:r>
      <w:r w:rsidRPr="00981447">
        <w:rPr>
          <w:rFonts w:eastAsia="Arial" w:cs="Arial"/>
          <w:b/>
          <w:color w:val="000000"/>
          <w:szCs w:val="22"/>
          <w:lang w:eastAsia="en-GB"/>
        </w:rPr>
        <w:t xml:space="preserve"> rule and will not be returned to your farm business.  It is in your interests to obtain an assurance from the farm business that you have transferred/leased entitlements to, that all entitlements have been activated at least once every 2 years.  </w:t>
      </w:r>
    </w:p>
    <w:p w14:paraId="60877A04" w14:textId="77777777" w:rsidR="00414332" w:rsidRPr="00981447" w:rsidRDefault="00414332" w:rsidP="00414332">
      <w:pPr>
        <w:spacing w:line="276" w:lineRule="auto"/>
        <w:ind w:left="-3" w:right="331" w:hanging="10"/>
        <w:rPr>
          <w:rFonts w:eastAsia="Arial" w:cs="Arial"/>
          <w:color w:val="000000"/>
          <w:szCs w:val="22"/>
          <w:lang w:eastAsia="en-GB"/>
        </w:rPr>
      </w:pPr>
    </w:p>
    <w:p w14:paraId="4860C4B1" w14:textId="3D335F5C" w:rsidR="00414332" w:rsidRPr="00981447" w:rsidRDefault="00414332" w:rsidP="00414332">
      <w:pPr>
        <w:spacing w:line="276" w:lineRule="auto"/>
        <w:ind w:left="5" w:right="160" w:hanging="10"/>
        <w:rPr>
          <w:rFonts w:eastAsia="Arial" w:cs="Arial"/>
          <w:color w:val="000000"/>
          <w:szCs w:val="22"/>
          <w:lang w:eastAsia="en-GB"/>
        </w:rPr>
      </w:pPr>
      <w:r w:rsidRPr="00981447">
        <w:rPr>
          <w:rFonts w:eastAsia="Arial" w:cs="Arial"/>
          <w:color w:val="000000"/>
          <w:szCs w:val="22"/>
          <w:lang w:eastAsia="en-GB"/>
        </w:rPr>
        <w:t xml:space="preserve">In accordance with scheme rules DAERA must activate the highest value entitlements held by a farm business.  So, if you hold an entitlement of a lower value this will not automatically be activated by us for payment this year just because it was not activated last year.  Also, we do not make any distinction between standard and RR entitlements or between those owned by your farm business or leased in from another.   </w:t>
      </w:r>
    </w:p>
    <w:p w14:paraId="4366A0F4" w14:textId="77777777" w:rsidR="00414332" w:rsidRPr="00981447" w:rsidRDefault="00414332" w:rsidP="00414332">
      <w:pPr>
        <w:spacing w:line="276" w:lineRule="auto"/>
        <w:ind w:left="2"/>
        <w:rPr>
          <w:rFonts w:eastAsia="Arial" w:cs="Arial"/>
          <w:color w:val="000000"/>
          <w:szCs w:val="22"/>
          <w:lang w:eastAsia="en-GB"/>
        </w:rPr>
      </w:pPr>
      <w:r w:rsidRPr="00981447">
        <w:rPr>
          <w:rFonts w:eastAsia="Arial" w:cs="Arial"/>
          <w:color w:val="000000"/>
          <w:szCs w:val="22"/>
          <w:lang w:eastAsia="en-GB"/>
        </w:rPr>
        <w:t xml:space="preserve"> </w:t>
      </w:r>
    </w:p>
    <w:p w14:paraId="533984A2" w14:textId="77777777" w:rsidR="00414332" w:rsidRPr="00981447" w:rsidRDefault="00414332" w:rsidP="00414332">
      <w:pPr>
        <w:spacing w:line="276" w:lineRule="auto"/>
        <w:ind w:left="5" w:right="315" w:hanging="10"/>
        <w:rPr>
          <w:rFonts w:eastAsia="Arial" w:cs="Arial"/>
          <w:color w:val="000000"/>
          <w:szCs w:val="22"/>
          <w:lang w:eastAsia="en-GB"/>
        </w:rPr>
      </w:pPr>
      <w:r w:rsidRPr="00981447">
        <w:rPr>
          <w:rFonts w:eastAsia="Arial" w:cs="Arial"/>
          <w:color w:val="000000"/>
          <w:szCs w:val="22"/>
          <w:lang w:eastAsia="en-GB"/>
        </w:rPr>
        <w:lastRenderedPageBreak/>
        <w:t xml:space="preserve">Therefore, if last year you held ‘leased in’ entitlements which were higher in value than those ‘owned’ by your farm business, we will have activated the leased in entitlements first and the entitlements ‘owned’ by your business may be at risk of confiscation this year if they are not activated. </w:t>
      </w:r>
      <w:r w:rsidRPr="00981447">
        <w:rPr>
          <w:rFonts w:eastAsia="Arial" w:cs="Arial"/>
          <w:b/>
          <w:color w:val="000000"/>
          <w:szCs w:val="22"/>
          <w:lang w:eastAsia="en-GB"/>
        </w:rPr>
        <w:t xml:space="preserve"> </w:t>
      </w:r>
    </w:p>
    <w:p w14:paraId="488FD2FA" w14:textId="77777777" w:rsidR="00414332" w:rsidRPr="00981447" w:rsidRDefault="00414332" w:rsidP="00414332">
      <w:pPr>
        <w:spacing w:line="276" w:lineRule="auto"/>
        <w:ind w:left="48"/>
        <w:rPr>
          <w:rFonts w:eastAsia="Arial" w:cs="Arial"/>
          <w:color w:val="000000"/>
          <w:szCs w:val="22"/>
          <w:lang w:eastAsia="en-GB"/>
        </w:rPr>
      </w:pPr>
    </w:p>
    <w:p w14:paraId="509D9830" w14:textId="77777777" w:rsidR="00414332" w:rsidRPr="00981447" w:rsidRDefault="00414332" w:rsidP="00414332">
      <w:pPr>
        <w:spacing w:line="276" w:lineRule="auto"/>
        <w:ind w:left="-3" w:hanging="10"/>
        <w:rPr>
          <w:rFonts w:eastAsia="Arial" w:cs="Arial"/>
          <w:color w:val="000000"/>
          <w:szCs w:val="22"/>
          <w:lang w:eastAsia="en-GB"/>
        </w:rPr>
      </w:pPr>
      <w:r w:rsidRPr="00981447">
        <w:rPr>
          <w:rFonts w:eastAsia="Arial" w:cs="Arial"/>
          <w:b/>
          <w:color w:val="000000"/>
          <w:szCs w:val="22"/>
          <w:lang w:eastAsia="en-GB"/>
        </w:rPr>
        <w:t xml:space="preserve">Examples: </w:t>
      </w:r>
    </w:p>
    <w:p w14:paraId="48E43B55" w14:textId="77777777" w:rsidR="00414332" w:rsidRPr="00981447" w:rsidRDefault="00414332" w:rsidP="00414332">
      <w:pPr>
        <w:spacing w:line="276" w:lineRule="auto"/>
        <w:ind w:left="48"/>
        <w:rPr>
          <w:rFonts w:eastAsia="Arial" w:cs="Arial"/>
          <w:color w:val="000000"/>
          <w:szCs w:val="22"/>
          <w:lang w:eastAsia="en-GB"/>
        </w:rPr>
      </w:pPr>
      <w:r w:rsidRPr="00981447">
        <w:rPr>
          <w:rFonts w:eastAsia="Arial" w:cs="Arial"/>
          <w:b/>
          <w:color w:val="000000"/>
          <w:szCs w:val="22"/>
          <w:lang w:eastAsia="en-GB"/>
        </w:rPr>
        <w:t xml:space="preserve"> </w:t>
      </w:r>
    </w:p>
    <w:p w14:paraId="76C51A2C" w14:textId="77777777" w:rsidR="00414332" w:rsidRPr="00981447" w:rsidRDefault="00414332" w:rsidP="00414332">
      <w:pPr>
        <w:numPr>
          <w:ilvl w:val="0"/>
          <w:numId w:val="17"/>
        </w:numPr>
        <w:spacing w:after="5" w:line="276" w:lineRule="auto"/>
        <w:ind w:right="311" w:hanging="566"/>
        <w:rPr>
          <w:rFonts w:eastAsia="Arial" w:cs="Arial"/>
          <w:color w:val="000000"/>
          <w:szCs w:val="22"/>
          <w:lang w:eastAsia="en-GB"/>
        </w:rPr>
      </w:pPr>
      <w:r w:rsidRPr="00981447">
        <w:rPr>
          <w:rFonts w:eastAsia="Arial" w:cs="Arial"/>
          <w:b/>
          <w:color w:val="000000"/>
          <w:szCs w:val="22"/>
          <w:lang w:eastAsia="en-GB"/>
        </w:rPr>
        <w:t>No claim made last year.</w:t>
      </w:r>
      <w:r w:rsidRPr="00981447">
        <w:rPr>
          <w:rFonts w:eastAsia="Arial" w:cs="Arial"/>
          <w:color w:val="000000"/>
          <w:szCs w:val="22"/>
          <w:lang w:eastAsia="en-GB"/>
        </w:rPr>
        <w:t xml:space="preserve">  You held and activated 30 entitlements in previous years but did not submit a SA last year nor transfer your entitlements last year.  If no SA is submitted this year and your entitlements are not transferred all 30 entitlements will not have been activated for 2 consecutive years and will be confiscated at the end of this scheme year. </w:t>
      </w:r>
    </w:p>
    <w:p w14:paraId="0289F237" w14:textId="77777777" w:rsidR="00414332" w:rsidRPr="00981447" w:rsidRDefault="00414332" w:rsidP="00414332">
      <w:pPr>
        <w:spacing w:line="276" w:lineRule="auto"/>
        <w:ind w:left="569" w:hanging="566"/>
        <w:rPr>
          <w:rFonts w:eastAsia="Arial" w:cs="Arial"/>
          <w:color w:val="000000"/>
          <w:szCs w:val="22"/>
          <w:lang w:eastAsia="en-GB"/>
        </w:rPr>
      </w:pPr>
      <w:r w:rsidRPr="00981447">
        <w:rPr>
          <w:rFonts w:eastAsia="Arial" w:cs="Arial"/>
          <w:color w:val="000000"/>
          <w:szCs w:val="22"/>
          <w:lang w:eastAsia="en-GB"/>
        </w:rPr>
        <w:t xml:space="preserve"> </w:t>
      </w:r>
    </w:p>
    <w:p w14:paraId="011DCE93" w14:textId="77777777" w:rsidR="00414332" w:rsidRPr="00981447" w:rsidRDefault="00414332" w:rsidP="00414332">
      <w:pPr>
        <w:numPr>
          <w:ilvl w:val="0"/>
          <w:numId w:val="17"/>
        </w:numPr>
        <w:spacing w:after="5" w:line="276" w:lineRule="auto"/>
        <w:ind w:left="569" w:right="311" w:hanging="566"/>
        <w:rPr>
          <w:rFonts w:eastAsia="Arial" w:cs="Arial"/>
          <w:color w:val="000000"/>
          <w:szCs w:val="22"/>
          <w:lang w:eastAsia="en-GB"/>
        </w:rPr>
      </w:pPr>
      <w:r w:rsidRPr="00981447">
        <w:rPr>
          <w:rFonts w:eastAsia="Arial" w:cs="Arial"/>
          <w:b/>
          <w:color w:val="000000"/>
          <w:szCs w:val="22"/>
          <w:lang w:eastAsia="en-GB"/>
        </w:rPr>
        <w:t>Less land claimed this year and last year.</w:t>
      </w:r>
      <w:r w:rsidRPr="00981447">
        <w:rPr>
          <w:rFonts w:eastAsia="Arial" w:cs="Arial"/>
          <w:color w:val="000000"/>
          <w:szCs w:val="22"/>
          <w:lang w:eastAsia="en-GB"/>
        </w:rPr>
        <w:t xml:space="preserve">  In previous years you activated 40 entitlements.  Last year you declared 35 ha of eligible land and activated 35 entitlements.  If you declare 35 ha of eligible land again this year 5 entitlements will not have been claimed in 2 consecutive years and will be confiscated. </w:t>
      </w:r>
    </w:p>
    <w:p w14:paraId="6F8A7F6B" w14:textId="77777777" w:rsidR="00414332" w:rsidRPr="00981447" w:rsidRDefault="00414332" w:rsidP="00414332">
      <w:pPr>
        <w:spacing w:line="276" w:lineRule="auto"/>
        <w:ind w:left="569" w:right="311" w:hanging="566"/>
        <w:rPr>
          <w:rFonts w:eastAsia="Arial" w:cs="Arial"/>
          <w:color w:val="000000"/>
          <w:szCs w:val="22"/>
          <w:lang w:eastAsia="en-GB"/>
        </w:rPr>
      </w:pPr>
      <w:r w:rsidRPr="00981447">
        <w:rPr>
          <w:rFonts w:eastAsia="Arial" w:cs="Arial"/>
          <w:color w:val="000000"/>
          <w:szCs w:val="22"/>
          <w:lang w:eastAsia="en-GB"/>
        </w:rPr>
        <w:t xml:space="preserve">  </w:t>
      </w:r>
    </w:p>
    <w:p w14:paraId="2F472E8B" w14:textId="18D10B91" w:rsidR="00414332" w:rsidRDefault="00414332" w:rsidP="00414332">
      <w:pPr>
        <w:numPr>
          <w:ilvl w:val="0"/>
          <w:numId w:val="17"/>
        </w:numPr>
        <w:spacing w:after="5" w:line="276" w:lineRule="auto"/>
        <w:ind w:right="311" w:hanging="566"/>
        <w:rPr>
          <w:rFonts w:eastAsia="Arial" w:cs="Arial"/>
          <w:color w:val="000000"/>
          <w:szCs w:val="22"/>
          <w:lang w:eastAsia="en-GB"/>
        </w:rPr>
      </w:pPr>
      <w:r w:rsidRPr="00981447">
        <w:rPr>
          <w:rFonts w:eastAsia="Arial" w:cs="Arial"/>
          <w:b/>
          <w:color w:val="000000"/>
          <w:szCs w:val="22"/>
          <w:lang w:eastAsia="en-GB"/>
        </w:rPr>
        <w:t>Entitlements ‘leased in’ to the business.</w:t>
      </w:r>
      <w:r w:rsidRPr="00981447">
        <w:rPr>
          <w:rFonts w:eastAsia="Arial" w:cs="Arial"/>
          <w:color w:val="000000"/>
          <w:szCs w:val="22"/>
          <w:lang w:eastAsia="en-GB"/>
        </w:rPr>
        <w:t xml:space="preserve">  You established 10 entitlements in 2015 @ 200 each.  This year you leased in 10 entitlements for 3 years @ 250 each, giving you a total of 20 entitlements.  You declare 18 ha of eligible land this year.  </w:t>
      </w:r>
    </w:p>
    <w:p w14:paraId="26B589A0" w14:textId="77777777" w:rsidR="00526BBF" w:rsidRPr="00981447" w:rsidRDefault="00526BBF" w:rsidP="00526BBF">
      <w:pPr>
        <w:spacing w:after="5" w:line="276" w:lineRule="auto"/>
        <w:ind w:left="566" w:right="311"/>
        <w:rPr>
          <w:rFonts w:eastAsia="Arial" w:cs="Arial"/>
          <w:color w:val="000000"/>
          <w:szCs w:val="22"/>
          <w:lang w:eastAsia="en-GB"/>
        </w:rPr>
      </w:pPr>
    </w:p>
    <w:p w14:paraId="58D148E9" w14:textId="77777777" w:rsidR="00414332" w:rsidRPr="00981447" w:rsidRDefault="00414332" w:rsidP="00414332">
      <w:pPr>
        <w:spacing w:line="276" w:lineRule="auto"/>
        <w:ind w:left="579" w:right="241" w:hanging="12"/>
        <w:rPr>
          <w:rFonts w:eastAsia="Arial" w:cs="Arial"/>
          <w:color w:val="000000"/>
          <w:szCs w:val="22"/>
          <w:lang w:eastAsia="en-GB"/>
        </w:rPr>
      </w:pPr>
      <w:r w:rsidRPr="00981447">
        <w:rPr>
          <w:rFonts w:eastAsia="Arial" w:cs="Arial"/>
          <w:color w:val="000000"/>
          <w:szCs w:val="22"/>
          <w:lang w:eastAsia="en-GB"/>
        </w:rPr>
        <w:t xml:space="preserve">The highest value entitlements are activated first so 10 entitlements @ 250 and 8 entitlements @ 200 are activated; 2 entitlements were not activated.  If you declare 18 ha of eligible land again next year, 2 entitlements @ 200 will not have been claimed in 2 consecutive years and will be confiscated.  </w:t>
      </w:r>
    </w:p>
    <w:p w14:paraId="6FE6F83F" w14:textId="77777777" w:rsidR="00414332" w:rsidRPr="00981447" w:rsidRDefault="00414332" w:rsidP="00414332">
      <w:pPr>
        <w:spacing w:line="276" w:lineRule="auto"/>
        <w:ind w:left="722"/>
        <w:rPr>
          <w:rFonts w:eastAsia="Arial" w:cs="Arial"/>
          <w:color w:val="000000"/>
          <w:szCs w:val="22"/>
          <w:lang w:eastAsia="en-GB"/>
        </w:rPr>
      </w:pPr>
      <w:r w:rsidRPr="00981447">
        <w:rPr>
          <w:rFonts w:eastAsia="Arial" w:cs="Arial"/>
          <w:color w:val="000000"/>
          <w:szCs w:val="22"/>
          <w:lang w:eastAsia="en-GB"/>
        </w:rPr>
        <w:t xml:space="preserve"> </w:t>
      </w:r>
    </w:p>
    <w:p w14:paraId="0ACE6E6B" w14:textId="77777777" w:rsidR="00414332" w:rsidRPr="00981447" w:rsidRDefault="00414332" w:rsidP="00414332">
      <w:pPr>
        <w:tabs>
          <w:tab w:val="center" w:pos="4891"/>
        </w:tabs>
        <w:spacing w:line="276" w:lineRule="auto"/>
        <w:ind w:left="567" w:hanging="580"/>
        <w:rPr>
          <w:rFonts w:eastAsia="Arial" w:cs="Arial"/>
          <w:color w:val="000000"/>
          <w:szCs w:val="22"/>
          <w:lang w:eastAsia="en-GB"/>
        </w:rPr>
      </w:pPr>
      <w:r w:rsidRPr="00981447">
        <w:rPr>
          <w:rFonts w:eastAsia="Arial" w:cs="Arial"/>
          <w:color w:val="050000"/>
          <w:szCs w:val="22"/>
          <w:lang w:eastAsia="en-GB"/>
        </w:rPr>
        <w:t xml:space="preserve">4 </w:t>
      </w:r>
      <w:r w:rsidRPr="00981447">
        <w:rPr>
          <w:rFonts w:eastAsia="Arial" w:cs="Arial"/>
          <w:color w:val="050000"/>
          <w:szCs w:val="22"/>
          <w:lang w:eastAsia="en-GB"/>
        </w:rPr>
        <w:tab/>
      </w:r>
      <w:r w:rsidRPr="00981447">
        <w:rPr>
          <w:rFonts w:eastAsia="Arial" w:cs="Arial"/>
          <w:b/>
          <w:color w:val="050000"/>
          <w:szCs w:val="22"/>
          <w:lang w:eastAsia="en-GB"/>
        </w:rPr>
        <w:t>Entitlements ‘leased out’ to another business.</w:t>
      </w:r>
      <w:r w:rsidRPr="00981447">
        <w:rPr>
          <w:rFonts w:eastAsia="Arial" w:cs="Arial"/>
          <w:color w:val="050000"/>
          <w:szCs w:val="22"/>
          <w:lang w:eastAsia="en-GB"/>
        </w:rPr>
        <w:t xml:space="preserve">   Two years ago you leased out 40 entitlements.  Last year the lessee declared 30 ha of eligible land and activated 30 entitlements.  If the lessee declares 30 ha of eligible land and activates 30 entitlements this year, 10 entitlements will not have been claimed in 2 consecutive years and will be confiscated at the end of this scheme year. </w:t>
      </w:r>
    </w:p>
    <w:p w14:paraId="2C6EB725" w14:textId="77777777" w:rsidR="00414332" w:rsidRPr="00981447" w:rsidRDefault="00414332" w:rsidP="00414332">
      <w:pPr>
        <w:spacing w:line="276" w:lineRule="auto"/>
        <w:ind w:left="2"/>
        <w:rPr>
          <w:rFonts w:eastAsia="Arial" w:cs="Arial"/>
          <w:color w:val="000000"/>
          <w:szCs w:val="22"/>
          <w:lang w:eastAsia="en-GB"/>
        </w:rPr>
      </w:pPr>
      <w:r w:rsidRPr="00981447">
        <w:rPr>
          <w:rFonts w:eastAsia="Arial" w:cs="Arial"/>
          <w:color w:val="050000"/>
          <w:szCs w:val="22"/>
          <w:lang w:eastAsia="en-GB"/>
        </w:rPr>
        <w:t xml:space="preserve"> </w:t>
      </w:r>
    </w:p>
    <w:p w14:paraId="2E74C9BA" w14:textId="28FE2C8C" w:rsidR="00414332" w:rsidRDefault="00414332" w:rsidP="00526BBF">
      <w:pPr>
        <w:pStyle w:val="Heading2"/>
        <w:rPr>
          <w:rFonts w:eastAsia="Arial"/>
          <w:u w:color="000000"/>
          <w:lang w:eastAsia="en-GB"/>
        </w:rPr>
      </w:pPr>
      <w:bookmarkStart w:id="70" w:name="_Toc158912620"/>
      <w:r w:rsidRPr="00981447">
        <w:rPr>
          <w:rFonts w:eastAsia="Arial"/>
          <w:u w:color="000000"/>
          <w:lang w:eastAsia="en-GB"/>
        </w:rPr>
        <w:t>Transfer of payment entitlements</w:t>
      </w:r>
      <w:bookmarkEnd w:id="70"/>
      <w:r w:rsidRPr="00981447">
        <w:rPr>
          <w:rFonts w:eastAsia="Arial"/>
          <w:u w:color="000000"/>
          <w:lang w:eastAsia="en-GB"/>
        </w:rPr>
        <w:t xml:space="preserve">  </w:t>
      </w:r>
    </w:p>
    <w:p w14:paraId="516BC2C1" w14:textId="77777777" w:rsidR="00414332" w:rsidRPr="00981447" w:rsidRDefault="00414332" w:rsidP="00414332">
      <w:pPr>
        <w:spacing w:line="276" w:lineRule="auto"/>
        <w:ind w:left="2" w:right="309" w:hanging="10"/>
        <w:rPr>
          <w:rFonts w:eastAsia="Arial" w:cs="Arial"/>
          <w:color w:val="000000"/>
          <w:szCs w:val="22"/>
          <w:lang w:eastAsia="en-GB"/>
        </w:rPr>
      </w:pPr>
      <w:r w:rsidRPr="00981447">
        <w:rPr>
          <w:rFonts w:eastAsia="Arial" w:cs="Arial"/>
          <w:color w:val="050000"/>
          <w:szCs w:val="22"/>
          <w:lang w:eastAsia="en-GB"/>
        </w:rPr>
        <w:t>You may sell or lease your surplus entitlements.  If you did not activate your payment entitlements last year, but if they are activated by the buyer/lessee in this scheme year, they will not be confiscated.  To do this you should use the online Entitlement Transfer Service.  If there are exceptional circumstances which have been agreed by the Single Application Advisory Service you can complete a paper TE1 transfer application</w:t>
      </w:r>
      <w:r w:rsidRPr="00981447">
        <w:rPr>
          <w:rFonts w:eastAsia="Arial" w:cs="Arial"/>
          <w:b/>
          <w:color w:val="050000"/>
          <w:szCs w:val="22"/>
          <w:lang w:eastAsia="en-GB"/>
        </w:rPr>
        <w:t xml:space="preserve">. </w:t>
      </w:r>
    </w:p>
    <w:p w14:paraId="2E1B4C51" w14:textId="77777777" w:rsidR="00414332" w:rsidRPr="00981447" w:rsidRDefault="00414332" w:rsidP="00414332">
      <w:pPr>
        <w:spacing w:line="276" w:lineRule="auto"/>
        <w:ind w:left="2"/>
        <w:rPr>
          <w:rFonts w:eastAsia="Arial" w:cs="Arial"/>
          <w:color w:val="000000"/>
          <w:szCs w:val="22"/>
          <w:lang w:eastAsia="en-GB"/>
        </w:rPr>
      </w:pPr>
      <w:r w:rsidRPr="00981447">
        <w:rPr>
          <w:rFonts w:eastAsia="Arial" w:cs="Arial"/>
          <w:b/>
          <w:color w:val="050000"/>
          <w:szCs w:val="22"/>
          <w:lang w:eastAsia="en-GB"/>
        </w:rPr>
        <w:t xml:space="preserve"> </w:t>
      </w:r>
    </w:p>
    <w:p w14:paraId="684B8FF9" w14:textId="77777777" w:rsidR="00414332" w:rsidRPr="00981447" w:rsidRDefault="00414332" w:rsidP="00414332">
      <w:pPr>
        <w:spacing w:line="276" w:lineRule="auto"/>
        <w:ind w:left="5" w:right="391" w:hanging="10"/>
        <w:rPr>
          <w:rFonts w:eastAsia="Arial" w:cs="Arial"/>
          <w:color w:val="000000"/>
          <w:szCs w:val="22"/>
          <w:lang w:eastAsia="en-GB"/>
        </w:rPr>
      </w:pPr>
      <w:r w:rsidRPr="00981447">
        <w:rPr>
          <w:rFonts w:eastAsia="Arial" w:cs="Arial"/>
          <w:color w:val="000000"/>
          <w:szCs w:val="22"/>
          <w:lang w:eastAsia="en-GB"/>
        </w:rPr>
        <w:lastRenderedPageBreak/>
        <w:t>If you want the transfer to take effect for this BPS scheme year, the closing date for completion of online transfers or receipt of paper applications using form TE1, together with any supporting documentation, is</w:t>
      </w:r>
      <w:r w:rsidRPr="00981447">
        <w:rPr>
          <w:rFonts w:eastAsia="Arial" w:cs="Arial"/>
          <w:b/>
          <w:color w:val="000000"/>
          <w:szCs w:val="22"/>
          <w:lang w:eastAsia="en-GB"/>
        </w:rPr>
        <w:t xml:space="preserve"> </w:t>
      </w:r>
      <w:r w:rsidRPr="00981447">
        <w:rPr>
          <w:rFonts w:eastAsia="Arial" w:cs="Arial"/>
          <w:b/>
          <w:color w:val="000000"/>
          <w:szCs w:val="22"/>
          <w:u w:val="single" w:color="000000"/>
          <w:lang w:eastAsia="en-GB"/>
        </w:rPr>
        <w:t>2 May</w:t>
      </w:r>
      <w:r w:rsidRPr="00981447">
        <w:rPr>
          <w:rFonts w:eastAsia="Arial" w:cs="Arial"/>
          <w:b/>
          <w:color w:val="000000"/>
          <w:szCs w:val="22"/>
          <w:lang w:eastAsia="en-GB"/>
        </w:rPr>
        <w:t xml:space="preserve">.   </w:t>
      </w:r>
    </w:p>
    <w:p w14:paraId="35DF276A" w14:textId="77777777" w:rsidR="00414332" w:rsidRPr="00981447" w:rsidRDefault="00414332" w:rsidP="00414332">
      <w:pPr>
        <w:spacing w:line="276" w:lineRule="auto"/>
        <w:ind w:left="2"/>
        <w:rPr>
          <w:rFonts w:eastAsia="Arial" w:cs="Arial"/>
          <w:color w:val="000000"/>
          <w:szCs w:val="22"/>
          <w:lang w:eastAsia="en-GB"/>
        </w:rPr>
      </w:pPr>
      <w:r w:rsidRPr="00981447">
        <w:rPr>
          <w:rFonts w:eastAsia="Arial" w:cs="Arial"/>
          <w:b/>
          <w:color w:val="000000"/>
          <w:szCs w:val="22"/>
          <w:lang w:eastAsia="en-GB"/>
        </w:rPr>
        <w:t xml:space="preserve"> </w:t>
      </w:r>
    </w:p>
    <w:p w14:paraId="4CF7CCD2" w14:textId="77777777" w:rsidR="00414332" w:rsidRPr="00981447" w:rsidRDefault="00414332" w:rsidP="00414332">
      <w:pPr>
        <w:spacing w:line="276" w:lineRule="auto"/>
        <w:ind w:left="5" w:right="168" w:hanging="10"/>
        <w:rPr>
          <w:rFonts w:eastAsia="Arial" w:cs="Arial"/>
          <w:color w:val="000000"/>
          <w:szCs w:val="22"/>
          <w:lang w:eastAsia="en-GB"/>
        </w:rPr>
      </w:pPr>
      <w:r w:rsidRPr="00981447">
        <w:rPr>
          <w:rFonts w:eastAsia="Arial" w:cs="Arial"/>
          <w:b/>
          <w:color w:val="000000"/>
          <w:szCs w:val="22"/>
          <w:u w:val="single" w:color="000000"/>
          <w:lang w:eastAsia="en-GB"/>
        </w:rPr>
        <w:t xml:space="preserve">Note: </w:t>
      </w:r>
      <w:r w:rsidRPr="00981447">
        <w:rPr>
          <w:rFonts w:eastAsia="Arial" w:cs="Arial"/>
          <w:color w:val="000000"/>
          <w:szCs w:val="22"/>
          <w:lang w:eastAsia="en-GB"/>
        </w:rPr>
        <w:t xml:space="preserve">If your paper application is received after the deadline it will not be accepted unless FM/EC applies.  We are not responsible for forms being lost or delayed in the post. It is important that you ensure the correct postage has been paid.  Proof of postage is not proof of receipt.   </w:t>
      </w:r>
    </w:p>
    <w:p w14:paraId="597980C9" w14:textId="77777777" w:rsidR="00414332" w:rsidRPr="00981447" w:rsidRDefault="00414332" w:rsidP="00414332">
      <w:pPr>
        <w:spacing w:line="276" w:lineRule="auto"/>
        <w:ind w:left="2"/>
        <w:rPr>
          <w:rFonts w:eastAsia="Arial" w:cs="Arial"/>
          <w:color w:val="000000"/>
          <w:szCs w:val="22"/>
          <w:lang w:eastAsia="en-GB"/>
        </w:rPr>
      </w:pPr>
      <w:r w:rsidRPr="00981447">
        <w:rPr>
          <w:rFonts w:eastAsia="Arial" w:cs="Arial"/>
          <w:b/>
          <w:color w:val="050000"/>
          <w:szCs w:val="22"/>
          <w:lang w:eastAsia="en-GB"/>
        </w:rPr>
        <w:t xml:space="preserve"> </w:t>
      </w:r>
    </w:p>
    <w:p w14:paraId="254E7976" w14:textId="7ECF24F9" w:rsidR="00414332" w:rsidRPr="00981447"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 xml:space="preserve">If your entitlements were not activated last year and you did not meet the transfer deadline this year, then your unused entitlements will automatically be </w:t>
      </w:r>
      <w:r w:rsidR="00954BBB" w:rsidRPr="00981447">
        <w:rPr>
          <w:rFonts w:eastAsia="Arial" w:cs="Arial"/>
          <w:color w:val="000000"/>
          <w:szCs w:val="22"/>
          <w:lang w:eastAsia="en-GB"/>
        </w:rPr>
        <w:t>confiscated,</w:t>
      </w:r>
      <w:r w:rsidRPr="00981447">
        <w:rPr>
          <w:rFonts w:eastAsia="Arial" w:cs="Arial"/>
          <w:color w:val="000000"/>
          <w:szCs w:val="22"/>
          <w:lang w:eastAsia="en-GB"/>
        </w:rPr>
        <w:t xml:space="preserve"> and the transfer application will be rejected. </w:t>
      </w:r>
    </w:p>
    <w:p w14:paraId="4E96608F" w14:textId="77777777" w:rsidR="00414332" w:rsidRPr="00981447" w:rsidRDefault="00414332" w:rsidP="00414332">
      <w:pPr>
        <w:spacing w:line="276" w:lineRule="auto"/>
        <w:ind w:left="2"/>
        <w:rPr>
          <w:rFonts w:eastAsia="Arial" w:cs="Arial"/>
          <w:color w:val="000000"/>
          <w:szCs w:val="22"/>
          <w:lang w:eastAsia="en-GB"/>
        </w:rPr>
      </w:pPr>
      <w:r w:rsidRPr="00981447">
        <w:rPr>
          <w:rFonts w:eastAsia="Arial" w:cs="Arial"/>
          <w:color w:val="000000"/>
          <w:szCs w:val="22"/>
          <w:lang w:eastAsia="en-GB"/>
        </w:rPr>
        <w:t xml:space="preserve"> </w:t>
      </w:r>
    </w:p>
    <w:p w14:paraId="7A032CBB" w14:textId="4CA18EDE" w:rsidR="00414332" w:rsidRPr="00981447" w:rsidRDefault="00414332" w:rsidP="00414332">
      <w:pPr>
        <w:spacing w:line="276" w:lineRule="auto"/>
        <w:ind w:left="5" w:right="333" w:hanging="10"/>
        <w:rPr>
          <w:rFonts w:eastAsia="Arial" w:cs="Arial"/>
          <w:color w:val="000000"/>
          <w:szCs w:val="22"/>
          <w:lang w:eastAsia="en-GB"/>
        </w:rPr>
      </w:pPr>
      <w:r w:rsidRPr="00981447">
        <w:rPr>
          <w:rFonts w:eastAsia="Arial" w:cs="Arial"/>
          <w:color w:val="000000"/>
          <w:szCs w:val="22"/>
          <w:lang w:eastAsia="en-GB"/>
        </w:rPr>
        <w:t xml:space="preserve">Where a farm business leases in or buys entitlements which they did not hold in the previous year, the </w:t>
      </w:r>
      <w:r w:rsidR="00954BBB" w:rsidRPr="00981447">
        <w:rPr>
          <w:rFonts w:eastAsia="Arial" w:cs="Arial"/>
          <w:color w:val="000000"/>
          <w:szCs w:val="22"/>
          <w:lang w:eastAsia="en-GB"/>
        </w:rPr>
        <w:t>2-year</w:t>
      </w:r>
      <w:r w:rsidRPr="00981447">
        <w:rPr>
          <w:rFonts w:eastAsia="Arial" w:cs="Arial"/>
          <w:color w:val="000000"/>
          <w:szCs w:val="22"/>
          <w:lang w:eastAsia="en-GB"/>
        </w:rPr>
        <w:t xml:space="preserve"> usage rule re-starts.  In other words, once the entitlement has transferred for this year, it is irrelevant whether the entitlement was activated in the previous year.  It is only the entitlement(s) held by the buyer or lessee for 2 years that are to be considered for confiscation. </w:t>
      </w:r>
    </w:p>
    <w:p w14:paraId="66D7F984" w14:textId="77777777" w:rsidR="00414332" w:rsidRPr="00981447" w:rsidRDefault="00414332" w:rsidP="00414332">
      <w:pPr>
        <w:spacing w:line="276" w:lineRule="auto"/>
        <w:ind w:left="2"/>
        <w:rPr>
          <w:rFonts w:eastAsia="Arial" w:cs="Arial"/>
          <w:color w:val="000000"/>
          <w:szCs w:val="22"/>
          <w:lang w:eastAsia="en-GB"/>
        </w:rPr>
      </w:pPr>
      <w:r w:rsidRPr="00981447">
        <w:rPr>
          <w:rFonts w:eastAsia="Arial" w:cs="Arial"/>
          <w:color w:val="000000"/>
          <w:szCs w:val="22"/>
          <w:lang w:eastAsia="en-GB"/>
        </w:rPr>
        <w:t xml:space="preserve"> </w:t>
      </w:r>
    </w:p>
    <w:p w14:paraId="068C3943" w14:textId="77777777" w:rsidR="00414332" w:rsidRPr="00981447"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 xml:space="preserve">Entitlements can be transferred:  </w:t>
      </w:r>
    </w:p>
    <w:p w14:paraId="4C7D7FED" w14:textId="77777777" w:rsidR="00414332" w:rsidRPr="00981447" w:rsidRDefault="00414332" w:rsidP="00414332">
      <w:pPr>
        <w:numPr>
          <w:ilvl w:val="0"/>
          <w:numId w:val="18"/>
        </w:numPr>
        <w:tabs>
          <w:tab w:val="left" w:pos="426"/>
        </w:tabs>
        <w:spacing w:after="5" w:line="276" w:lineRule="auto"/>
        <w:ind w:left="0" w:right="8"/>
        <w:rPr>
          <w:rFonts w:eastAsia="Arial" w:cs="Arial"/>
          <w:color w:val="000000"/>
          <w:szCs w:val="22"/>
          <w:lang w:eastAsia="en-GB"/>
        </w:rPr>
      </w:pPr>
      <w:r w:rsidRPr="00981447">
        <w:rPr>
          <w:rFonts w:eastAsia="Arial" w:cs="Arial"/>
          <w:color w:val="000000"/>
          <w:szCs w:val="22"/>
          <w:lang w:eastAsia="en-GB"/>
        </w:rPr>
        <w:t xml:space="preserve">by sale or gift; </w:t>
      </w:r>
    </w:p>
    <w:p w14:paraId="05A196F8" w14:textId="77777777" w:rsidR="00414332" w:rsidRPr="00981447" w:rsidRDefault="00414332" w:rsidP="00414332">
      <w:pPr>
        <w:numPr>
          <w:ilvl w:val="0"/>
          <w:numId w:val="18"/>
        </w:numPr>
        <w:tabs>
          <w:tab w:val="left" w:pos="426"/>
        </w:tabs>
        <w:spacing w:after="5" w:line="276" w:lineRule="auto"/>
        <w:ind w:left="0" w:right="8"/>
        <w:rPr>
          <w:rFonts w:eastAsia="Arial" w:cs="Arial"/>
          <w:color w:val="000000"/>
          <w:szCs w:val="22"/>
          <w:lang w:eastAsia="en-GB"/>
        </w:rPr>
      </w:pPr>
      <w:r w:rsidRPr="00981447">
        <w:rPr>
          <w:rFonts w:eastAsia="Arial" w:cs="Arial"/>
          <w:color w:val="000000"/>
          <w:szCs w:val="22"/>
          <w:lang w:eastAsia="en-GB"/>
        </w:rPr>
        <w:t xml:space="preserve">by lease; </w:t>
      </w:r>
    </w:p>
    <w:p w14:paraId="232962D7" w14:textId="77777777" w:rsidR="00414332" w:rsidRPr="00981447" w:rsidRDefault="00414332" w:rsidP="00414332">
      <w:pPr>
        <w:numPr>
          <w:ilvl w:val="0"/>
          <w:numId w:val="18"/>
        </w:numPr>
        <w:tabs>
          <w:tab w:val="left" w:pos="426"/>
        </w:tabs>
        <w:spacing w:after="5" w:line="276" w:lineRule="auto"/>
        <w:ind w:left="0" w:right="8"/>
        <w:rPr>
          <w:rFonts w:eastAsia="Arial" w:cs="Arial"/>
          <w:color w:val="000000"/>
          <w:szCs w:val="22"/>
          <w:lang w:eastAsia="en-GB"/>
        </w:rPr>
      </w:pPr>
      <w:r w:rsidRPr="00981447">
        <w:rPr>
          <w:rFonts w:eastAsia="Arial" w:cs="Arial"/>
          <w:color w:val="000000"/>
          <w:szCs w:val="22"/>
          <w:lang w:eastAsia="en-GB"/>
        </w:rPr>
        <w:t xml:space="preserve">through inheritance (actual or anticipated) </w:t>
      </w:r>
    </w:p>
    <w:p w14:paraId="05C1952C" w14:textId="77777777" w:rsidR="00414332" w:rsidRPr="00981447" w:rsidRDefault="00414332" w:rsidP="00414332">
      <w:pPr>
        <w:numPr>
          <w:ilvl w:val="0"/>
          <w:numId w:val="18"/>
        </w:numPr>
        <w:tabs>
          <w:tab w:val="left" w:pos="426"/>
        </w:tabs>
        <w:spacing w:after="5" w:line="276" w:lineRule="auto"/>
        <w:ind w:left="0" w:right="8"/>
        <w:rPr>
          <w:rFonts w:eastAsia="Arial" w:cs="Arial"/>
          <w:color w:val="000000"/>
          <w:szCs w:val="22"/>
          <w:lang w:eastAsia="en-GB"/>
        </w:rPr>
      </w:pPr>
      <w:r w:rsidRPr="00981447">
        <w:rPr>
          <w:rFonts w:eastAsia="Arial" w:cs="Arial"/>
          <w:color w:val="000000"/>
          <w:szCs w:val="22"/>
          <w:lang w:eastAsia="en-GB"/>
        </w:rPr>
        <w:t xml:space="preserve">as the result of a merger or scission of a business. </w:t>
      </w:r>
    </w:p>
    <w:p w14:paraId="6E845BE6" w14:textId="77777777" w:rsidR="00414332" w:rsidRPr="00981447" w:rsidRDefault="00414332" w:rsidP="00414332">
      <w:pPr>
        <w:spacing w:line="276" w:lineRule="auto"/>
        <w:ind w:left="1366"/>
        <w:rPr>
          <w:rFonts w:eastAsia="Arial" w:cs="Arial"/>
          <w:color w:val="000000"/>
          <w:szCs w:val="22"/>
          <w:lang w:eastAsia="en-GB"/>
        </w:rPr>
      </w:pPr>
      <w:r w:rsidRPr="00981447">
        <w:rPr>
          <w:rFonts w:eastAsia="Arial" w:cs="Arial"/>
          <w:color w:val="000000"/>
          <w:szCs w:val="22"/>
          <w:lang w:eastAsia="en-GB"/>
        </w:rPr>
        <w:t xml:space="preserve"> </w:t>
      </w:r>
    </w:p>
    <w:p w14:paraId="66C6791E" w14:textId="77777777" w:rsidR="00414332" w:rsidRPr="00981447"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 xml:space="preserve">Payment entitlements can only be transferred within the region of origin.   </w:t>
      </w:r>
    </w:p>
    <w:p w14:paraId="672169C2" w14:textId="77777777" w:rsidR="00414332" w:rsidRPr="00981447" w:rsidRDefault="00414332" w:rsidP="00414332">
      <w:pPr>
        <w:spacing w:line="276" w:lineRule="auto"/>
        <w:ind w:left="2"/>
        <w:rPr>
          <w:rFonts w:eastAsia="Arial" w:cs="Arial"/>
          <w:color w:val="000000"/>
          <w:szCs w:val="22"/>
          <w:lang w:eastAsia="en-GB"/>
        </w:rPr>
      </w:pPr>
      <w:r w:rsidRPr="00981447">
        <w:rPr>
          <w:rFonts w:eastAsia="Arial" w:cs="Arial"/>
          <w:color w:val="000000"/>
          <w:szCs w:val="22"/>
          <w:lang w:eastAsia="en-GB"/>
        </w:rPr>
        <w:t xml:space="preserve"> </w:t>
      </w:r>
    </w:p>
    <w:p w14:paraId="07E32CF8" w14:textId="77777777" w:rsidR="00414332" w:rsidRPr="00981447"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 xml:space="preserve">Payment entitlements can only be transferred to a farm business which has land located in Northern Ireland except in the case of actual or anticipated inheritance.  In all cases entitlements can only be activated using land located in Northern Ireland. </w:t>
      </w:r>
    </w:p>
    <w:p w14:paraId="3140D261" w14:textId="77777777" w:rsidR="00414332" w:rsidRPr="00981447" w:rsidRDefault="00414332" w:rsidP="00414332">
      <w:pPr>
        <w:spacing w:line="276" w:lineRule="auto"/>
        <w:ind w:left="2"/>
        <w:rPr>
          <w:rFonts w:eastAsia="Arial" w:cs="Arial"/>
          <w:color w:val="000000"/>
          <w:szCs w:val="22"/>
          <w:lang w:eastAsia="en-GB"/>
        </w:rPr>
      </w:pPr>
      <w:r w:rsidRPr="00981447">
        <w:rPr>
          <w:rFonts w:eastAsia="Arial" w:cs="Arial"/>
          <w:color w:val="000000"/>
          <w:szCs w:val="22"/>
          <w:lang w:eastAsia="en-GB"/>
        </w:rPr>
        <w:t xml:space="preserve"> </w:t>
      </w:r>
    </w:p>
    <w:p w14:paraId="1ED39421" w14:textId="77777777" w:rsidR="00414332" w:rsidRPr="00981447"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If you are considering transferring payment entitlements you should read the ‘Guide to Transfer of Payment Entitlements’.  If you have any problems understanding these rules, please contact the Area-based Schemes Payment Branch</w:t>
      </w:r>
      <w:r w:rsidRPr="00981447">
        <w:rPr>
          <w:rFonts w:eastAsia="Arial" w:cs="Arial"/>
          <w:color w:val="050000"/>
          <w:szCs w:val="22"/>
          <w:lang w:eastAsia="en-GB"/>
        </w:rPr>
        <w:t>.</w:t>
      </w:r>
      <w:r w:rsidRPr="00981447">
        <w:rPr>
          <w:color w:val="000000"/>
          <w:szCs w:val="22"/>
          <w:lang w:eastAsia="en-GB"/>
        </w:rPr>
        <w:t xml:space="preserve"> </w:t>
      </w:r>
    </w:p>
    <w:p w14:paraId="35E67501" w14:textId="77777777" w:rsidR="00414332" w:rsidRPr="00981447" w:rsidRDefault="00414332" w:rsidP="00414332">
      <w:pPr>
        <w:spacing w:line="276" w:lineRule="auto"/>
        <w:ind w:left="2"/>
        <w:rPr>
          <w:rFonts w:eastAsia="Arial" w:cs="Arial"/>
          <w:color w:val="000000"/>
          <w:szCs w:val="22"/>
          <w:lang w:eastAsia="en-GB"/>
        </w:rPr>
      </w:pPr>
      <w:r w:rsidRPr="00981447">
        <w:rPr>
          <w:rFonts w:eastAsia="Arial" w:cs="Arial"/>
          <w:b/>
          <w:color w:val="000000"/>
          <w:sz w:val="28"/>
          <w:szCs w:val="22"/>
          <w:lang w:eastAsia="en-GB"/>
        </w:rPr>
        <w:t xml:space="preserve"> </w:t>
      </w:r>
    </w:p>
    <w:p w14:paraId="652377FC" w14:textId="0B9608BA" w:rsidR="00414332" w:rsidRDefault="00414332" w:rsidP="00526BBF">
      <w:pPr>
        <w:pStyle w:val="Heading2"/>
        <w:rPr>
          <w:rFonts w:eastAsia="Arial"/>
          <w:u w:color="000000"/>
          <w:lang w:eastAsia="en-GB"/>
        </w:rPr>
      </w:pPr>
      <w:bookmarkStart w:id="71" w:name="_Toc158912621"/>
      <w:r w:rsidRPr="00981447">
        <w:rPr>
          <w:rFonts w:eastAsia="Arial"/>
          <w:u w:color="000000"/>
          <w:lang w:eastAsia="en-GB"/>
        </w:rPr>
        <w:t>Adjustments to the gross value of your payment</w:t>
      </w:r>
      <w:bookmarkEnd w:id="71"/>
      <w:r w:rsidRPr="00981447">
        <w:rPr>
          <w:rFonts w:eastAsia="Arial"/>
          <w:u w:color="000000"/>
          <w:lang w:eastAsia="en-GB"/>
        </w:rPr>
        <w:t xml:space="preserve"> </w:t>
      </w:r>
    </w:p>
    <w:p w14:paraId="1CBEE979" w14:textId="77777777" w:rsidR="00414332" w:rsidRPr="00981447" w:rsidRDefault="00414332" w:rsidP="00414332">
      <w:pPr>
        <w:spacing w:line="276" w:lineRule="auto"/>
        <w:ind w:left="2" w:right="95" w:hanging="10"/>
        <w:rPr>
          <w:rFonts w:eastAsia="Arial" w:cs="Arial"/>
          <w:color w:val="000000"/>
          <w:szCs w:val="22"/>
          <w:lang w:eastAsia="en-GB"/>
        </w:rPr>
      </w:pPr>
      <w:r w:rsidRPr="00981447">
        <w:rPr>
          <w:rFonts w:eastAsia="Arial" w:cs="Arial"/>
          <w:color w:val="050000"/>
          <w:szCs w:val="22"/>
          <w:lang w:eastAsia="en-GB"/>
        </w:rPr>
        <w:t>The payment you receive will be based on the number of BPS entitlements you hold and the value of those entitlements for that scheme year.  In Northern Ireland the BPS payment, excluding YFP, will be capped at £190,000 in any given year.</w:t>
      </w:r>
      <w:r w:rsidRPr="00981447">
        <w:rPr>
          <w:color w:val="000000"/>
          <w:szCs w:val="22"/>
          <w:lang w:eastAsia="en-GB"/>
        </w:rPr>
        <w:t xml:space="preserve"> </w:t>
      </w:r>
    </w:p>
    <w:p w14:paraId="630F8226" w14:textId="77777777" w:rsidR="00414332" w:rsidRPr="00981447" w:rsidRDefault="00414332" w:rsidP="00414332">
      <w:pPr>
        <w:spacing w:line="276" w:lineRule="auto"/>
        <w:ind w:left="2"/>
        <w:rPr>
          <w:rFonts w:eastAsia="Arial" w:cs="Arial"/>
          <w:color w:val="000000"/>
          <w:szCs w:val="22"/>
          <w:lang w:eastAsia="en-GB"/>
        </w:rPr>
      </w:pPr>
      <w:r w:rsidRPr="00981447">
        <w:rPr>
          <w:color w:val="000000"/>
          <w:szCs w:val="22"/>
          <w:lang w:eastAsia="en-GB"/>
        </w:rPr>
        <w:t xml:space="preserve"> </w:t>
      </w:r>
    </w:p>
    <w:p w14:paraId="6500D8AC" w14:textId="77777777" w:rsidR="00414332" w:rsidRPr="00981447" w:rsidRDefault="00414332" w:rsidP="00414332">
      <w:pPr>
        <w:spacing w:line="276" w:lineRule="auto"/>
        <w:ind w:left="2" w:right="362" w:hanging="10"/>
        <w:rPr>
          <w:rFonts w:eastAsia="Arial" w:cs="Arial"/>
          <w:color w:val="000000"/>
          <w:szCs w:val="22"/>
          <w:lang w:eastAsia="en-GB"/>
        </w:rPr>
      </w:pPr>
      <w:r w:rsidRPr="00981447">
        <w:rPr>
          <w:rFonts w:eastAsia="Arial" w:cs="Arial"/>
          <w:color w:val="050000"/>
          <w:szCs w:val="22"/>
          <w:lang w:eastAsia="en-GB"/>
        </w:rPr>
        <w:t>Payments will be subject to other reductions.  Payments may have to be reduced to respect financial ceilings linked to the BPS and YFP or because of administrative penalties if scheme conditions have not been met.</w:t>
      </w:r>
      <w:r w:rsidRPr="00981447">
        <w:rPr>
          <w:color w:val="000000"/>
          <w:szCs w:val="22"/>
          <w:lang w:eastAsia="en-GB"/>
        </w:rPr>
        <w:t xml:space="preserve"> </w:t>
      </w:r>
    </w:p>
    <w:p w14:paraId="6C853BC3"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b/>
          <w:color w:val="333399"/>
          <w:szCs w:val="22"/>
          <w:lang w:eastAsia="en-GB"/>
        </w:rPr>
        <w:t xml:space="preserve"> </w:t>
      </w:r>
    </w:p>
    <w:p w14:paraId="4E529CA7" w14:textId="77777777" w:rsidR="00414332" w:rsidRPr="00981447"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lastRenderedPageBreak/>
        <w:t xml:space="preserve">The order of reductions is:  </w:t>
      </w:r>
    </w:p>
    <w:p w14:paraId="52509366" w14:textId="77777777" w:rsidR="00414332" w:rsidRPr="00981447" w:rsidRDefault="00414332" w:rsidP="00414332">
      <w:pPr>
        <w:spacing w:line="276" w:lineRule="auto"/>
        <w:ind w:left="2"/>
        <w:rPr>
          <w:rFonts w:eastAsia="Arial" w:cs="Arial"/>
          <w:color w:val="000000"/>
          <w:szCs w:val="22"/>
          <w:lang w:eastAsia="en-GB"/>
        </w:rPr>
      </w:pPr>
      <w:r w:rsidRPr="00981447">
        <w:rPr>
          <w:rFonts w:eastAsia="Arial" w:cs="Arial"/>
          <w:color w:val="000000"/>
          <w:szCs w:val="22"/>
          <w:lang w:eastAsia="en-GB"/>
        </w:rPr>
        <w:t xml:space="preserve"> </w:t>
      </w:r>
    </w:p>
    <w:p w14:paraId="78339CFF" w14:textId="77777777" w:rsidR="00414332" w:rsidRPr="00981447" w:rsidRDefault="00414332" w:rsidP="00414332">
      <w:pPr>
        <w:numPr>
          <w:ilvl w:val="0"/>
          <w:numId w:val="19"/>
        </w:numPr>
        <w:spacing w:after="5" w:line="276" w:lineRule="auto"/>
        <w:ind w:left="0" w:right="8"/>
        <w:rPr>
          <w:rFonts w:eastAsia="Arial" w:cs="Arial"/>
          <w:color w:val="000000"/>
          <w:szCs w:val="22"/>
          <w:lang w:eastAsia="en-GB"/>
        </w:rPr>
      </w:pPr>
      <w:r w:rsidRPr="00981447">
        <w:rPr>
          <w:rFonts w:eastAsia="Arial" w:cs="Arial"/>
          <w:color w:val="000000"/>
          <w:szCs w:val="22"/>
          <w:lang w:eastAsia="en-GB"/>
        </w:rPr>
        <w:t xml:space="preserve">over-declaration penalty (if applicable); </w:t>
      </w:r>
    </w:p>
    <w:p w14:paraId="6F1AE6E2" w14:textId="77777777" w:rsidR="00414332" w:rsidRPr="00981447" w:rsidRDefault="00414332" w:rsidP="00414332">
      <w:pPr>
        <w:numPr>
          <w:ilvl w:val="0"/>
          <w:numId w:val="19"/>
        </w:numPr>
        <w:spacing w:after="5" w:line="276" w:lineRule="auto"/>
        <w:ind w:left="0" w:right="8"/>
        <w:rPr>
          <w:rFonts w:eastAsia="Arial" w:cs="Arial"/>
          <w:color w:val="000000"/>
          <w:szCs w:val="22"/>
          <w:lang w:eastAsia="en-GB"/>
        </w:rPr>
      </w:pPr>
      <w:r w:rsidRPr="00981447">
        <w:rPr>
          <w:rFonts w:eastAsia="Arial" w:cs="Arial"/>
          <w:color w:val="000000"/>
          <w:szCs w:val="22"/>
          <w:lang w:eastAsia="en-GB"/>
        </w:rPr>
        <w:t xml:space="preserve">late claim penalty (if applicable); </w:t>
      </w:r>
    </w:p>
    <w:p w14:paraId="76185CDE" w14:textId="77777777" w:rsidR="00414332" w:rsidRPr="00981447" w:rsidRDefault="00414332" w:rsidP="00414332">
      <w:pPr>
        <w:numPr>
          <w:ilvl w:val="0"/>
          <w:numId w:val="19"/>
        </w:numPr>
        <w:spacing w:after="5" w:line="276" w:lineRule="auto"/>
        <w:ind w:left="0" w:right="8"/>
        <w:rPr>
          <w:rFonts w:eastAsia="Arial" w:cs="Arial"/>
          <w:color w:val="000000"/>
          <w:szCs w:val="22"/>
          <w:lang w:eastAsia="en-GB"/>
        </w:rPr>
      </w:pPr>
      <w:r w:rsidRPr="00981447">
        <w:rPr>
          <w:rFonts w:eastAsia="Arial" w:cs="Arial"/>
          <w:color w:val="000000"/>
          <w:szCs w:val="22"/>
          <w:lang w:eastAsia="en-GB"/>
        </w:rPr>
        <w:t xml:space="preserve">non-declaration penalty (if applicable); </w:t>
      </w:r>
    </w:p>
    <w:p w14:paraId="1FAF98BA" w14:textId="245C407F" w:rsidR="00414332" w:rsidRPr="00981447" w:rsidRDefault="00414332" w:rsidP="00414332">
      <w:pPr>
        <w:numPr>
          <w:ilvl w:val="0"/>
          <w:numId w:val="19"/>
        </w:numPr>
        <w:spacing w:after="5" w:line="276" w:lineRule="auto"/>
        <w:ind w:left="0" w:right="8"/>
        <w:rPr>
          <w:rFonts w:eastAsia="Arial" w:cs="Arial"/>
          <w:color w:val="000000"/>
          <w:szCs w:val="22"/>
          <w:lang w:eastAsia="en-GB"/>
        </w:rPr>
      </w:pPr>
      <w:r w:rsidRPr="00981447">
        <w:rPr>
          <w:rFonts w:eastAsia="Arial" w:cs="Arial"/>
          <w:color w:val="000000"/>
          <w:szCs w:val="22"/>
          <w:lang w:eastAsia="en-GB"/>
        </w:rPr>
        <w:t xml:space="preserve">deductions to respect financial ceilings (if </w:t>
      </w:r>
      <w:r w:rsidR="00954BBB" w:rsidRPr="00981447">
        <w:rPr>
          <w:rFonts w:eastAsia="Arial" w:cs="Arial"/>
          <w:color w:val="000000"/>
          <w:szCs w:val="22"/>
          <w:lang w:eastAsia="en-GB"/>
        </w:rPr>
        <w:t>applicable)</w:t>
      </w:r>
      <w:r w:rsidR="00954BBB" w:rsidRPr="00981447">
        <w:rPr>
          <w:rFonts w:eastAsia="Arial" w:cs="Arial"/>
          <w:b/>
          <w:color w:val="000000"/>
          <w:szCs w:val="22"/>
          <w:lang w:eastAsia="en-GB"/>
        </w:rPr>
        <w:t xml:space="preserve"> *</w:t>
      </w:r>
      <w:r w:rsidRPr="00981447">
        <w:rPr>
          <w:rFonts w:eastAsia="Arial" w:cs="Arial"/>
          <w:color w:val="000000"/>
          <w:szCs w:val="22"/>
          <w:lang w:eastAsia="en-GB"/>
        </w:rPr>
        <w:t xml:space="preserve">; </w:t>
      </w:r>
    </w:p>
    <w:p w14:paraId="2E82D696" w14:textId="77777777" w:rsidR="00414332" w:rsidRPr="00981447" w:rsidRDefault="00414332" w:rsidP="00414332">
      <w:pPr>
        <w:numPr>
          <w:ilvl w:val="0"/>
          <w:numId w:val="19"/>
        </w:numPr>
        <w:spacing w:after="5" w:line="276" w:lineRule="auto"/>
        <w:ind w:left="0" w:right="8"/>
        <w:rPr>
          <w:rFonts w:eastAsia="Arial" w:cs="Arial"/>
          <w:color w:val="000000"/>
          <w:szCs w:val="22"/>
          <w:lang w:eastAsia="en-GB"/>
        </w:rPr>
      </w:pPr>
      <w:r w:rsidRPr="00981447">
        <w:rPr>
          <w:rFonts w:eastAsia="Arial" w:cs="Arial"/>
          <w:color w:val="000000"/>
          <w:szCs w:val="22"/>
          <w:lang w:eastAsia="en-GB"/>
        </w:rPr>
        <w:t xml:space="preserve">Cross-Compliance penalty (if applicable) and </w:t>
      </w:r>
    </w:p>
    <w:p w14:paraId="6C6F091D" w14:textId="77777777" w:rsidR="00414332" w:rsidRPr="00981447" w:rsidRDefault="00414332" w:rsidP="00414332">
      <w:pPr>
        <w:numPr>
          <w:ilvl w:val="0"/>
          <w:numId w:val="19"/>
        </w:numPr>
        <w:spacing w:after="5" w:line="276" w:lineRule="auto"/>
        <w:ind w:left="0" w:right="8"/>
        <w:rPr>
          <w:rFonts w:eastAsia="Arial" w:cs="Arial"/>
          <w:color w:val="000000"/>
          <w:szCs w:val="22"/>
          <w:lang w:eastAsia="en-GB"/>
        </w:rPr>
      </w:pPr>
      <w:r w:rsidRPr="00981447">
        <w:rPr>
          <w:rFonts w:eastAsia="Arial" w:cs="Arial"/>
          <w:color w:val="000000"/>
          <w:szCs w:val="22"/>
          <w:lang w:eastAsia="en-GB"/>
        </w:rPr>
        <w:t xml:space="preserve">offset penalties from previous years (if applicable). </w:t>
      </w:r>
    </w:p>
    <w:p w14:paraId="7ABD8874" w14:textId="77777777" w:rsidR="00414332" w:rsidRPr="00981447" w:rsidRDefault="00414332" w:rsidP="00414332">
      <w:pPr>
        <w:spacing w:line="276" w:lineRule="auto"/>
        <w:ind w:left="2"/>
        <w:rPr>
          <w:rFonts w:eastAsia="Arial" w:cs="Arial"/>
          <w:color w:val="000000"/>
          <w:szCs w:val="22"/>
          <w:lang w:eastAsia="en-GB"/>
        </w:rPr>
      </w:pPr>
      <w:r w:rsidRPr="00981447">
        <w:rPr>
          <w:rFonts w:eastAsia="Arial" w:cs="Arial"/>
          <w:color w:val="000000"/>
          <w:szCs w:val="22"/>
          <w:lang w:eastAsia="en-GB"/>
        </w:rPr>
        <w:t xml:space="preserve"> </w:t>
      </w:r>
    </w:p>
    <w:p w14:paraId="5428D222" w14:textId="77777777" w:rsidR="00414332" w:rsidRPr="00981447" w:rsidRDefault="00414332" w:rsidP="00414332">
      <w:pPr>
        <w:spacing w:line="276" w:lineRule="auto"/>
        <w:ind w:left="2" w:right="109" w:hanging="10"/>
        <w:rPr>
          <w:rFonts w:eastAsia="Arial" w:cs="Arial"/>
          <w:color w:val="000000"/>
          <w:szCs w:val="22"/>
          <w:lang w:eastAsia="en-GB"/>
        </w:rPr>
      </w:pPr>
      <w:r w:rsidRPr="00981447">
        <w:rPr>
          <w:rFonts w:eastAsia="Arial" w:cs="Arial"/>
          <w:color w:val="050000"/>
          <w:szCs w:val="22"/>
          <w:lang w:eastAsia="en-GB"/>
        </w:rPr>
        <w:t xml:space="preserve">*Payments are no longer subject to modulation reductions. </w:t>
      </w:r>
    </w:p>
    <w:p w14:paraId="3D125644" w14:textId="77777777" w:rsidR="00414332" w:rsidRPr="00981447" w:rsidRDefault="00414332" w:rsidP="00414332">
      <w:pPr>
        <w:spacing w:line="276" w:lineRule="auto"/>
        <w:ind w:left="2"/>
        <w:rPr>
          <w:rFonts w:eastAsia="Arial" w:cs="Arial"/>
          <w:color w:val="000000"/>
          <w:szCs w:val="22"/>
          <w:lang w:eastAsia="en-GB"/>
        </w:rPr>
      </w:pPr>
      <w:r w:rsidRPr="00981447">
        <w:rPr>
          <w:rFonts w:eastAsia="Arial" w:cs="Arial"/>
          <w:b/>
          <w:color w:val="000000"/>
          <w:sz w:val="28"/>
          <w:szCs w:val="22"/>
          <w:lang w:eastAsia="en-GB"/>
        </w:rPr>
        <w:t xml:space="preserve"> </w:t>
      </w:r>
    </w:p>
    <w:p w14:paraId="03844879" w14:textId="5787D79B" w:rsidR="00414332" w:rsidRDefault="00414332" w:rsidP="00526BBF">
      <w:pPr>
        <w:pStyle w:val="Heading2"/>
        <w:rPr>
          <w:rFonts w:eastAsia="Arial"/>
          <w:u w:color="000000"/>
          <w:lang w:eastAsia="en-GB"/>
        </w:rPr>
      </w:pPr>
      <w:bookmarkStart w:id="72" w:name="_Toc158912622"/>
      <w:r w:rsidRPr="00981447">
        <w:rPr>
          <w:rFonts w:eastAsia="Arial"/>
          <w:u w:color="000000"/>
          <w:lang w:eastAsia="en-GB"/>
        </w:rPr>
        <w:t>The unit value of entitlements</w:t>
      </w:r>
      <w:bookmarkEnd w:id="72"/>
      <w:r w:rsidRPr="00981447">
        <w:rPr>
          <w:rFonts w:eastAsia="Arial"/>
          <w:u w:color="000000"/>
          <w:lang w:eastAsia="en-GB"/>
        </w:rPr>
        <w:t xml:space="preserve">  </w:t>
      </w:r>
    </w:p>
    <w:p w14:paraId="04DCEE4D" w14:textId="77777777" w:rsidR="00414332" w:rsidRPr="00981447" w:rsidRDefault="00414332" w:rsidP="00414332">
      <w:pPr>
        <w:spacing w:line="276" w:lineRule="auto"/>
        <w:ind w:left="2" w:right="109" w:hanging="10"/>
        <w:rPr>
          <w:rFonts w:eastAsia="Arial" w:cs="Arial"/>
          <w:color w:val="000000"/>
          <w:szCs w:val="22"/>
          <w:lang w:eastAsia="en-GB"/>
        </w:rPr>
      </w:pPr>
      <w:r w:rsidRPr="00981447">
        <w:rPr>
          <w:rFonts w:eastAsia="Arial" w:cs="Arial"/>
          <w:color w:val="050000"/>
          <w:szCs w:val="22"/>
          <w:lang w:eastAsia="en-GB"/>
        </w:rPr>
        <w:t xml:space="preserve">The unit value of entitlements allocated to you in 2015 moved towards a flat rate in equal annual steps (known as convergence towards a flat rate) from 2015 to 2019.  There has been no further convergence of the unit value of entitlements since 2019.   </w:t>
      </w:r>
    </w:p>
    <w:p w14:paraId="2AAEB71F" w14:textId="77777777" w:rsidR="00414332" w:rsidRPr="00981447" w:rsidRDefault="00414332" w:rsidP="00414332">
      <w:pPr>
        <w:spacing w:line="276" w:lineRule="auto"/>
        <w:ind w:left="7"/>
        <w:rPr>
          <w:rFonts w:eastAsia="Arial" w:cs="Arial"/>
          <w:color w:val="000000"/>
          <w:szCs w:val="22"/>
          <w:lang w:eastAsia="en-GB"/>
        </w:rPr>
      </w:pPr>
      <w:r w:rsidRPr="00981447">
        <w:rPr>
          <w:rFonts w:eastAsia="Arial" w:cs="Arial"/>
          <w:color w:val="050000"/>
          <w:szCs w:val="22"/>
          <w:lang w:eastAsia="en-GB"/>
        </w:rPr>
        <w:t xml:space="preserve"> </w:t>
      </w:r>
    </w:p>
    <w:p w14:paraId="152CEEC9" w14:textId="77777777" w:rsidR="00414332" w:rsidRDefault="00414332" w:rsidP="00414332">
      <w:pPr>
        <w:spacing w:line="276" w:lineRule="auto"/>
        <w:ind w:left="2" w:right="109" w:hanging="10"/>
        <w:rPr>
          <w:rFonts w:eastAsia="Arial" w:cs="Arial"/>
          <w:color w:val="050000"/>
          <w:szCs w:val="22"/>
          <w:lang w:eastAsia="en-GB"/>
        </w:rPr>
      </w:pPr>
      <w:r w:rsidRPr="00981447">
        <w:rPr>
          <w:rFonts w:eastAsia="Arial" w:cs="Arial"/>
          <w:color w:val="050000"/>
          <w:szCs w:val="22"/>
          <w:lang w:eastAsia="en-GB"/>
        </w:rPr>
        <w:t xml:space="preserve">‘Flat rate’ means that all ha of land in a region would attract the same level of support, instead of the previous system where many different entitlement rates (€/ha or £/ha) existed within the BPS.  </w:t>
      </w:r>
    </w:p>
    <w:p w14:paraId="77D14DAA" w14:textId="77777777" w:rsidR="00414332" w:rsidRPr="00981447" w:rsidRDefault="00414332" w:rsidP="00414332">
      <w:pPr>
        <w:spacing w:line="276" w:lineRule="auto"/>
        <w:ind w:left="2" w:right="109" w:hanging="10"/>
        <w:rPr>
          <w:rFonts w:eastAsia="Arial" w:cs="Arial"/>
          <w:color w:val="000000"/>
          <w:szCs w:val="22"/>
          <w:lang w:eastAsia="en-GB"/>
        </w:rPr>
      </w:pPr>
    </w:p>
    <w:p w14:paraId="6F25A4D0" w14:textId="6E661AEF" w:rsidR="00526BBF" w:rsidRDefault="00414332" w:rsidP="00526BBF">
      <w:pPr>
        <w:spacing w:line="276" w:lineRule="auto"/>
        <w:ind w:left="5" w:right="8" w:hanging="10"/>
        <w:rPr>
          <w:color w:val="000000"/>
          <w:szCs w:val="22"/>
          <w:vertAlign w:val="subscript"/>
          <w:lang w:eastAsia="en-GB"/>
        </w:rPr>
      </w:pPr>
      <w:r w:rsidRPr="00981447">
        <w:rPr>
          <w:rFonts w:eastAsia="Arial" w:cs="Arial"/>
          <w:color w:val="000000"/>
          <w:szCs w:val="22"/>
          <w:lang w:eastAsia="en-GB"/>
        </w:rPr>
        <w:t>Your online entitlement register will show the entitlements you established in 2015, how these were calculated and the unit value of these entitlements from 2015 to date.  From 2021 the unit value of your entitlements will be shown in Sterling.</w:t>
      </w:r>
      <w:r w:rsidRPr="00981447">
        <w:rPr>
          <w:color w:val="000000"/>
          <w:szCs w:val="22"/>
          <w:vertAlign w:val="subscript"/>
          <w:lang w:eastAsia="en-GB"/>
        </w:rPr>
        <w:t xml:space="preserve"> </w:t>
      </w:r>
    </w:p>
    <w:p w14:paraId="21595B08" w14:textId="77777777" w:rsidR="00D73F88" w:rsidRDefault="00D73F88" w:rsidP="00D73F88">
      <w:pPr>
        <w:spacing w:line="276" w:lineRule="auto"/>
        <w:ind w:left="2" w:right="478" w:hanging="10"/>
        <w:rPr>
          <w:rFonts w:eastAsia="Arial" w:cs="Arial"/>
          <w:color w:val="050000"/>
          <w:szCs w:val="22"/>
          <w:lang w:eastAsia="en-GB"/>
        </w:rPr>
      </w:pPr>
      <w:r>
        <w:rPr>
          <w:rFonts w:eastAsia="Arial" w:cs="Arial"/>
          <w:color w:val="050000"/>
          <w:szCs w:val="22"/>
          <w:lang w:eastAsia="en-GB"/>
        </w:rPr>
        <w:t xml:space="preserve"> </w:t>
      </w:r>
    </w:p>
    <w:p w14:paraId="491435B9" w14:textId="0857C2BB" w:rsidR="00D73F88" w:rsidRPr="00981447" w:rsidRDefault="001A1EB3" w:rsidP="00D73F88">
      <w:pPr>
        <w:spacing w:line="276" w:lineRule="auto"/>
        <w:ind w:left="2" w:right="478" w:hanging="10"/>
        <w:rPr>
          <w:rFonts w:eastAsia="Arial" w:cs="Arial"/>
          <w:color w:val="000000"/>
          <w:szCs w:val="22"/>
          <w:lang w:eastAsia="en-GB"/>
        </w:rPr>
      </w:pPr>
      <w:r>
        <w:rPr>
          <w:rFonts w:eastAsia="Arial" w:cs="Arial"/>
          <w:color w:val="050000"/>
          <w:szCs w:val="22"/>
          <w:lang w:eastAsia="en-GB"/>
        </w:rPr>
        <w:t xml:space="preserve"> </w:t>
      </w:r>
      <w:r w:rsidR="00D73F88" w:rsidRPr="00D73F88">
        <w:rPr>
          <w:i/>
          <w:iCs/>
          <w:color w:val="000000"/>
          <w:lang w:val="en" w:eastAsia="en-GB"/>
        </w:rPr>
        <w:t>9% of BPS entitlements will be redirected to fund the new Beef Carbon Reduction Scheme and the introduction of the Suckler Cow Scheme from January 2025. This amendment has been applied to the unit value of entitlements on the 2024 Entitlements Register and Entitlement Transfer Service</w:t>
      </w:r>
      <w:r w:rsidR="00D73F88" w:rsidRPr="00D73F88">
        <w:rPr>
          <w:color w:val="000000"/>
          <w:lang w:val="en" w:eastAsia="en-GB"/>
        </w:rPr>
        <w:t>.</w:t>
      </w:r>
    </w:p>
    <w:p w14:paraId="67361DF0" w14:textId="0E7300FF" w:rsidR="00D73F88" w:rsidRDefault="00D73F88" w:rsidP="001A1EB3">
      <w:pPr>
        <w:spacing w:line="276" w:lineRule="auto"/>
        <w:ind w:left="2" w:right="478" w:hanging="10"/>
        <w:rPr>
          <w:color w:val="000000"/>
          <w:szCs w:val="22"/>
          <w:vertAlign w:val="subscript"/>
          <w:lang w:eastAsia="en-GB"/>
        </w:rPr>
      </w:pPr>
      <w:r w:rsidRPr="00D73F88">
        <w:rPr>
          <w:i/>
          <w:iCs/>
          <w:color w:val="000000"/>
          <w:lang w:val="en" w:eastAsia="en-GB"/>
        </w:rPr>
        <w:t xml:space="preserve"> </w:t>
      </w:r>
    </w:p>
    <w:p w14:paraId="5E243EFB" w14:textId="77777777" w:rsidR="004F76BB" w:rsidRPr="004F76BB" w:rsidRDefault="004F76BB" w:rsidP="00526BBF">
      <w:pPr>
        <w:spacing w:line="276" w:lineRule="auto"/>
        <w:ind w:left="5" w:right="8" w:hanging="10"/>
        <w:rPr>
          <w:rFonts w:cs="Arial"/>
          <w:color w:val="000000"/>
          <w:szCs w:val="22"/>
          <w:vertAlign w:val="subscript"/>
          <w:lang w:eastAsia="en-GB"/>
        </w:rPr>
      </w:pPr>
    </w:p>
    <w:p w14:paraId="36C86E1E" w14:textId="77777777" w:rsidR="00526BBF" w:rsidRPr="00981447" w:rsidRDefault="00526BBF" w:rsidP="00526BBF">
      <w:pPr>
        <w:spacing w:line="276" w:lineRule="auto"/>
        <w:ind w:left="5" w:right="8" w:hanging="10"/>
        <w:rPr>
          <w:rFonts w:cs="Arial"/>
          <w:color w:val="000000"/>
          <w:szCs w:val="22"/>
          <w:vertAlign w:val="subscript"/>
          <w:lang w:eastAsia="en-GB"/>
        </w:rPr>
      </w:pPr>
    </w:p>
    <w:p w14:paraId="155C0DBC" w14:textId="6FF80FAC" w:rsidR="00414332" w:rsidRPr="00DE29B0" w:rsidRDefault="00414332" w:rsidP="00D73F88">
      <w:pPr>
        <w:pStyle w:val="Heading1"/>
      </w:pPr>
      <w:bookmarkStart w:id="73" w:name="_Toc158912623"/>
      <w:r w:rsidRPr="00DE29B0">
        <w:t>Amendments, preliminary checks, corrections or withdrawals of single applications (SAs)</w:t>
      </w:r>
      <w:bookmarkEnd w:id="73"/>
      <w:r w:rsidRPr="00DE29B0">
        <w:t xml:space="preserve"> </w:t>
      </w:r>
    </w:p>
    <w:p w14:paraId="0787AF54" w14:textId="77777777" w:rsidR="00414332" w:rsidRPr="00981447" w:rsidRDefault="00414332" w:rsidP="00414332">
      <w:pPr>
        <w:spacing w:line="276" w:lineRule="auto"/>
        <w:ind w:left="2"/>
        <w:rPr>
          <w:rFonts w:eastAsia="Arial" w:cs="Arial"/>
          <w:color w:val="000000"/>
          <w:szCs w:val="22"/>
          <w:lang w:eastAsia="en-GB"/>
        </w:rPr>
      </w:pPr>
      <w:r w:rsidRPr="00981447">
        <w:rPr>
          <w:rFonts w:eastAsia="Arial" w:cs="Arial"/>
          <w:b/>
          <w:color w:val="000000"/>
          <w:sz w:val="28"/>
          <w:szCs w:val="22"/>
          <w:lang w:eastAsia="en-GB"/>
        </w:rPr>
        <w:t xml:space="preserve"> </w:t>
      </w:r>
    </w:p>
    <w:p w14:paraId="7B5DEEAC" w14:textId="77777777" w:rsidR="00414332" w:rsidRPr="00981447" w:rsidRDefault="00414332" w:rsidP="00526BBF">
      <w:pPr>
        <w:pStyle w:val="Heading2"/>
        <w:rPr>
          <w:rFonts w:eastAsia="Arial"/>
          <w:u w:color="000000"/>
          <w:lang w:eastAsia="en-GB"/>
        </w:rPr>
      </w:pPr>
      <w:bookmarkStart w:id="74" w:name="_Toc158912624"/>
      <w:r w:rsidRPr="00981447">
        <w:rPr>
          <w:rFonts w:eastAsia="Arial"/>
          <w:u w:color="000000"/>
          <w:lang w:eastAsia="en-GB"/>
        </w:rPr>
        <w:t>Introduction</w:t>
      </w:r>
      <w:bookmarkEnd w:id="74"/>
      <w:r w:rsidRPr="00981447">
        <w:rPr>
          <w:rFonts w:eastAsia="Arial"/>
          <w:u w:color="000000"/>
          <w:lang w:eastAsia="en-GB"/>
        </w:rPr>
        <w:t xml:space="preserve"> </w:t>
      </w:r>
    </w:p>
    <w:p w14:paraId="5D9A2F6C" w14:textId="77777777" w:rsidR="00414332" w:rsidRPr="00981447" w:rsidRDefault="00414332" w:rsidP="00414332">
      <w:pPr>
        <w:spacing w:line="276" w:lineRule="auto"/>
        <w:ind w:left="5" w:right="362" w:hanging="10"/>
        <w:rPr>
          <w:rFonts w:eastAsia="Arial" w:cs="Arial"/>
          <w:b/>
          <w:color w:val="000000"/>
          <w:sz w:val="28"/>
          <w:szCs w:val="22"/>
          <w:lang w:eastAsia="en-GB"/>
        </w:rPr>
      </w:pPr>
      <w:r w:rsidRPr="00981447">
        <w:rPr>
          <w:rFonts w:eastAsia="Arial" w:cs="Arial"/>
          <w:color w:val="000000"/>
          <w:szCs w:val="22"/>
          <w:lang w:eastAsia="en-GB"/>
        </w:rPr>
        <w:t>To avoid any delay in payment or to avoid being penalised you should ensure you complete your application accurately.</w:t>
      </w:r>
      <w:r w:rsidRPr="00981447">
        <w:rPr>
          <w:rFonts w:eastAsia="Arial" w:cs="Arial"/>
          <w:b/>
          <w:color w:val="000000"/>
          <w:szCs w:val="22"/>
          <w:lang w:eastAsia="en-GB"/>
        </w:rPr>
        <w:t xml:space="preserve">  </w:t>
      </w:r>
      <w:r w:rsidRPr="00981447">
        <w:rPr>
          <w:rFonts w:eastAsia="Arial" w:cs="Arial"/>
          <w:color w:val="000000"/>
          <w:szCs w:val="22"/>
          <w:lang w:eastAsia="en-GB"/>
        </w:rPr>
        <w:t>If we have already told you about a problem with your application or if we have given notice that an inspection will be carried out and this inspection then reveals an irregularity, you</w:t>
      </w:r>
      <w:r w:rsidRPr="00981447">
        <w:rPr>
          <w:rFonts w:eastAsia="Arial" w:cs="Arial"/>
          <w:b/>
          <w:color w:val="000000"/>
          <w:szCs w:val="22"/>
          <w:lang w:eastAsia="en-GB"/>
        </w:rPr>
        <w:t xml:space="preserve"> cannot </w:t>
      </w:r>
      <w:r w:rsidRPr="00981447">
        <w:rPr>
          <w:rFonts w:eastAsia="Arial" w:cs="Arial"/>
          <w:color w:val="000000"/>
          <w:szCs w:val="22"/>
          <w:lang w:eastAsia="en-GB"/>
        </w:rPr>
        <w:t xml:space="preserve">withdraw or change the part of the application affected by the irregularity. </w:t>
      </w:r>
      <w:r w:rsidRPr="00981447">
        <w:rPr>
          <w:rFonts w:eastAsia="Arial" w:cs="Arial"/>
          <w:b/>
          <w:color w:val="000000"/>
          <w:sz w:val="28"/>
          <w:szCs w:val="22"/>
          <w:lang w:eastAsia="en-GB"/>
        </w:rPr>
        <w:t xml:space="preserve"> </w:t>
      </w:r>
    </w:p>
    <w:p w14:paraId="7F1A34A5" w14:textId="77777777" w:rsidR="00414332" w:rsidRPr="00981447" w:rsidRDefault="00414332" w:rsidP="00414332">
      <w:pPr>
        <w:spacing w:line="276" w:lineRule="auto"/>
        <w:ind w:left="5" w:right="362" w:hanging="10"/>
        <w:rPr>
          <w:rFonts w:eastAsia="Arial" w:cs="Arial"/>
          <w:color w:val="000000"/>
          <w:szCs w:val="22"/>
          <w:lang w:eastAsia="en-GB"/>
        </w:rPr>
      </w:pPr>
    </w:p>
    <w:p w14:paraId="2B62AC28" w14:textId="77777777" w:rsidR="00414332" w:rsidRPr="00981447" w:rsidRDefault="00414332" w:rsidP="004F76BB">
      <w:pPr>
        <w:pStyle w:val="Heading2"/>
        <w:rPr>
          <w:rFonts w:eastAsia="Arial"/>
          <w:u w:color="000000"/>
          <w:lang w:eastAsia="en-GB"/>
        </w:rPr>
      </w:pPr>
      <w:bookmarkStart w:id="75" w:name="_Toc158912625"/>
      <w:r w:rsidRPr="00981447">
        <w:rPr>
          <w:rFonts w:eastAsia="Arial"/>
          <w:u w:color="000000"/>
          <w:lang w:eastAsia="en-GB"/>
        </w:rPr>
        <w:lastRenderedPageBreak/>
        <w:t>Amendments to your Single Application</w:t>
      </w:r>
      <w:bookmarkEnd w:id="75"/>
      <w:r w:rsidRPr="00981447">
        <w:rPr>
          <w:rFonts w:eastAsia="Arial"/>
          <w:u w:color="000000"/>
          <w:lang w:eastAsia="en-GB"/>
        </w:rPr>
        <w:t xml:space="preserve">  </w:t>
      </w:r>
    </w:p>
    <w:p w14:paraId="03734B15" w14:textId="3CF7E0E8" w:rsidR="00414332" w:rsidRDefault="00414332" w:rsidP="00414332">
      <w:pPr>
        <w:spacing w:line="276" w:lineRule="auto"/>
        <w:ind w:left="5" w:right="165" w:hanging="10"/>
        <w:rPr>
          <w:rFonts w:eastAsia="Arial" w:cs="Arial"/>
          <w:color w:val="000000"/>
          <w:szCs w:val="22"/>
          <w:lang w:eastAsia="en-GB"/>
        </w:rPr>
      </w:pPr>
      <w:r w:rsidRPr="00981447">
        <w:rPr>
          <w:rFonts w:eastAsia="Arial" w:cs="Arial"/>
          <w:color w:val="000000"/>
          <w:szCs w:val="22"/>
          <w:lang w:eastAsia="en-GB"/>
        </w:rPr>
        <w:t>You can make amendments to your SA online (</w:t>
      </w:r>
      <w:r w:rsidRPr="00981447">
        <w:rPr>
          <w:rFonts w:eastAsia="Arial" w:cs="Arial"/>
          <w:b/>
          <w:color w:val="000000"/>
          <w:szCs w:val="22"/>
          <w:lang w:eastAsia="en-GB"/>
        </w:rPr>
        <w:t xml:space="preserve">up to and including 31 May without penalty) </w:t>
      </w:r>
      <w:r w:rsidRPr="00981447">
        <w:rPr>
          <w:rFonts w:eastAsia="Arial" w:cs="Arial"/>
          <w:color w:val="000000"/>
          <w:szCs w:val="22"/>
          <w:lang w:eastAsia="en-GB"/>
        </w:rPr>
        <w:t xml:space="preserve">to increase the area you have claimed.  For example, to add fields if you are using them to support a claim for BPS.  You can also make changes regarding use and aid scheme </w:t>
      </w:r>
      <w:r w:rsidRPr="00981447">
        <w:rPr>
          <w:rFonts w:eastAsia="Arial" w:cs="Arial"/>
          <w:b/>
          <w:color w:val="000000"/>
          <w:szCs w:val="22"/>
          <w:lang w:eastAsia="en-GB"/>
        </w:rPr>
        <w:t>for fields already included in the</w:t>
      </w:r>
      <w:r w:rsidRPr="00981447">
        <w:rPr>
          <w:rFonts w:eastAsia="Arial" w:cs="Arial"/>
          <w:color w:val="000000"/>
          <w:szCs w:val="22"/>
          <w:lang w:eastAsia="en-GB"/>
        </w:rPr>
        <w:t xml:space="preserve"> </w:t>
      </w:r>
      <w:r w:rsidRPr="00981447">
        <w:rPr>
          <w:rFonts w:eastAsia="Arial" w:cs="Arial"/>
          <w:b/>
          <w:color w:val="000000"/>
          <w:szCs w:val="22"/>
          <w:lang w:eastAsia="en-GB"/>
        </w:rPr>
        <w:t>application.</w:t>
      </w:r>
      <w:r w:rsidRPr="00981447">
        <w:rPr>
          <w:rFonts w:eastAsia="Arial" w:cs="Arial"/>
          <w:color w:val="000000"/>
          <w:szCs w:val="22"/>
          <w:lang w:eastAsia="en-GB"/>
        </w:rPr>
        <w:t xml:space="preserve">   </w:t>
      </w:r>
    </w:p>
    <w:p w14:paraId="0C7BFE80" w14:textId="77777777" w:rsidR="004F76BB" w:rsidRPr="00981447" w:rsidRDefault="004F76BB" w:rsidP="00414332">
      <w:pPr>
        <w:spacing w:line="276" w:lineRule="auto"/>
        <w:ind w:left="5" w:right="165" w:hanging="10"/>
        <w:rPr>
          <w:rFonts w:eastAsia="Arial" w:cs="Arial"/>
          <w:color w:val="000000"/>
          <w:szCs w:val="22"/>
          <w:lang w:eastAsia="en-GB"/>
        </w:rPr>
      </w:pPr>
    </w:p>
    <w:p w14:paraId="79142238" w14:textId="77777777" w:rsidR="00414332" w:rsidRPr="00981447" w:rsidRDefault="00414332" w:rsidP="00414332">
      <w:pPr>
        <w:spacing w:line="276" w:lineRule="auto"/>
        <w:ind w:left="2"/>
        <w:rPr>
          <w:rFonts w:eastAsia="Arial" w:cs="Arial"/>
          <w:color w:val="000000"/>
          <w:szCs w:val="22"/>
          <w:lang w:eastAsia="en-GB"/>
        </w:rPr>
      </w:pPr>
      <w:r w:rsidRPr="00981447">
        <w:rPr>
          <w:rFonts w:eastAsia="Arial" w:cs="Arial"/>
          <w:color w:val="000000"/>
          <w:szCs w:val="22"/>
          <w:lang w:eastAsia="en-GB"/>
        </w:rPr>
        <w:t>If we receive your amendment to increase the area you have claimed between 1</w:t>
      </w:r>
      <w:r>
        <w:rPr>
          <w:rFonts w:eastAsia="Arial" w:cs="Arial"/>
          <w:color w:val="000000"/>
          <w:szCs w:val="22"/>
          <w:lang w:eastAsia="en-GB"/>
        </w:rPr>
        <w:t> </w:t>
      </w:r>
      <w:r w:rsidRPr="00981447">
        <w:rPr>
          <w:rFonts w:eastAsia="Arial" w:cs="Arial"/>
          <w:color w:val="000000"/>
          <w:szCs w:val="22"/>
          <w:lang w:eastAsia="en-GB"/>
        </w:rPr>
        <w:t xml:space="preserve">June and 9 June inclusive, we will reduce your payment relating to the fields in question by 1% for each working day the amendments are late.  We cannot accept such amendments after 9 June.  </w:t>
      </w:r>
    </w:p>
    <w:p w14:paraId="1471A406" w14:textId="77777777" w:rsidR="00414332" w:rsidRPr="00981447" w:rsidRDefault="00414332" w:rsidP="00414332">
      <w:pPr>
        <w:spacing w:line="276" w:lineRule="auto"/>
        <w:ind w:left="2"/>
        <w:rPr>
          <w:rFonts w:eastAsia="Arial" w:cs="Arial"/>
          <w:color w:val="000000"/>
          <w:szCs w:val="22"/>
          <w:lang w:eastAsia="en-GB"/>
        </w:rPr>
      </w:pPr>
      <w:r w:rsidRPr="00981447">
        <w:rPr>
          <w:rFonts w:eastAsia="Arial" w:cs="Arial"/>
          <w:color w:val="000000"/>
          <w:szCs w:val="22"/>
          <w:lang w:eastAsia="en-GB"/>
        </w:rPr>
        <w:t xml:space="preserve"> </w:t>
      </w:r>
    </w:p>
    <w:p w14:paraId="66AE4063" w14:textId="4972F87E" w:rsidR="00414332" w:rsidRPr="00981447" w:rsidRDefault="00414332" w:rsidP="00414332">
      <w:pPr>
        <w:spacing w:line="276" w:lineRule="auto"/>
        <w:ind w:left="5" w:right="95" w:hanging="10"/>
        <w:rPr>
          <w:rFonts w:eastAsia="Arial" w:cs="Arial"/>
          <w:color w:val="000000"/>
          <w:szCs w:val="22"/>
          <w:lang w:eastAsia="en-GB"/>
        </w:rPr>
      </w:pPr>
      <w:r w:rsidRPr="00981447">
        <w:rPr>
          <w:rFonts w:eastAsia="Arial" w:cs="Arial"/>
          <w:color w:val="000000"/>
          <w:szCs w:val="22"/>
          <w:lang w:eastAsia="en-GB"/>
        </w:rPr>
        <w:t xml:space="preserve">For example, if you have declared 20 ha of land and realise you should have declared 25 ha you can amend your application online up to 9 June.  You can add the 5 ha to your application up until 31 May and no penalty will be applied.  If you do this between 1 June and 9 June inclusive we will treat this as an </w:t>
      </w:r>
      <w:r w:rsidR="00954BBB" w:rsidRPr="00981447">
        <w:rPr>
          <w:rFonts w:eastAsia="Arial" w:cs="Arial"/>
          <w:color w:val="000000"/>
          <w:szCs w:val="22"/>
          <w:lang w:eastAsia="en-GB"/>
        </w:rPr>
        <w:t>amendment,</w:t>
      </w:r>
      <w:r w:rsidRPr="00981447">
        <w:rPr>
          <w:rFonts w:eastAsia="Arial" w:cs="Arial"/>
          <w:color w:val="000000"/>
          <w:szCs w:val="22"/>
          <w:lang w:eastAsia="en-GB"/>
        </w:rPr>
        <w:t xml:space="preserve"> but a late application penalty will be applied to the additional 5 ha.   </w:t>
      </w:r>
    </w:p>
    <w:p w14:paraId="45E8F75F" w14:textId="77777777" w:rsidR="00414332" w:rsidRPr="00981447" w:rsidRDefault="00414332" w:rsidP="00414332">
      <w:pPr>
        <w:spacing w:line="276" w:lineRule="auto"/>
        <w:ind w:left="2"/>
        <w:rPr>
          <w:rFonts w:eastAsia="Arial" w:cs="Arial"/>
          <w:color w:val="000000"/>
          <w:szCs w:val="22"/>
          <w:lang w:eastAsia="en-GB"/>
        </w:rPr>
      </w:pPr>
      <w:r w:rsidRPr="00981447">
        <w:rPr>
          <w:rFonts w:eastAsia="Arial" w:cs="Arial"/>
          <w:color w:val="000000"/>
          <w:szCs w:val="22"/>
          <w:lang w:eastAsia="en-GB"/>
        </w:rPr>
        <w:t xml:space="preserve"> </w:t>
      </w:r>
    </w:p>
    <w:p w14:paraId="1566D673" w14:textId="77777777" w:rsidR="00414332" w:rsidRPr="00981447" w:rsidRDefault="00414332" w:rsidP="004F76BB">
      <w:pPr>
        <w:pStyle w:val="Heading2"/>
        <w:rPr>
          <w:rFonts w:eastAsia="Arial"/>
          <w:u w:color="000000"/>
          <w:lang w:eastAsia="en-GB"/>
        </w:rPr>
      </w:pPr>
      <w:bookmarkStart w:id="76" w:name="_Toc158912626"/>
      <w:r w:rsidRPr="00981447">
        <w:rPr>
          <w:rFonts w:eastAsia="Arial"/>
          <w:u w:color="000000"/>
          <w:lang w:eastAsia="en-GB"/>
        </w:rPr>
        <w:t>Preliminary Checks (if carried out by DAERA)</w:t>
      </w:r>
      <w:bookmarkEnd w:id="76"/>
      <w:r w:rsidRPr="00981447">
        <w:rPr>
          <w:rFonts w:eastAsia="Arial"/>
          <w:u w:color="000000"/>
          <w:lang w:eastAsia="en-GB"/>
        </w:rPr>
        <w:t xml:space="preserve"> </w:t>
      </w:r>
    </w:p>
    <w:p w14:paraId="253DB293" w14:textId="77777777" w:rsidR="00414332" w:rsidRPr="00981447" w:rsidRDefault="00414332" w:rsidP="00414332">
      <w:pPr>
        <w:spacing w:line="276" w:lineRule="auto"/>
        <w:ind w:left="5" w:right="351" w:hanging="10"/>
        <w:rPr>
          <w:rFonts w:eastAsia="Arial" w:cs="Arial"/>
          <w:color w:val="000000"/>
          <w:szCs w:val="22"/>
          <w:lang w:eastAsia="en-GB"/>
        </w:rPr>
      </w:pPr>
      <w:r w:rsidRPr="00981447">
        <w:rPr>
          <w:rFonts w:eastAsia="Arial" w:cs="Arial"/>
          <w:color w:val="000000"/>
          <w:szCs w:val="22"/>
          <w:lang w:eastAsia="en-GB"/>
        </w:rPr>
        <w:t xml:space="preserve">If we find the following issues with your SA, we may be able to write to you and give you the opportunity to correct your SA and avoid potential financial penalties where for example: </w:t>
      </w:r>
    </w:p>
    <w:p w14:paraId="4AF87F1A" w14:textId="77777777" w:rsidR="00414332" w:rsidRPr="00981447" w:rsidRDefault="00414332" w:rsidP="00414332">
      <w:pPr>
        <w:spacing w:line="276" w:lineRule="auto"/>
        <w:ind w:left="2"/>
        <w:rPr>
          <w:rFonts w:eastAsia="Arial" w:cs="Arial"/>
          <w:color w:val="000000"/>
          <w:szCs w:val="22"/>
          <w:lang w:eastAsia="en-GB"/>
        </w:rPr>
      </w:pPr>
      <w:r w:rsidRPr="00981447">
        <w:rPr>
          <w:rFonts w:eastAsia="Arial" w:cs="Arial"/>
          <w:color w:val="000000"/>
          <w:szCs w:val="22"/>
          <w:lang w:eastAsia="en-GB"/>
        </w:rPr>
        <w:t xml:space="preserve"> </w:t>
      </w:r>
    </w:p>
    <w:p w14:paraId="3A30F026" w14:textId="77777777" w:rsidR="00414332" w:rsidRPr="00981447" w:rsidRDefault="00414332" w:rsidP="00414332">
      <w:pPr>
        <w:numPr>
          <w:ilvl w:val="0"/>
          <w:numId w:val="20"/>
        </w:numPr>
        <w:spacing w:after="5" w:line="276" w:lineRule="auto"/>
        <w:ind w:right="8" w:hanging="283"/>
        <w:rPr>
          <w:rFonts w:eastAsia="Arial" w:cs="Arial"/>
          <w:color w:val="000000"/>
          <w:szCs w:val="22"/>
          <w:lang w:eastAsia="en-GB"/>
        </w:rPr>
      </w:pPr>
      <w:r w:rsidRPr="00981447">
        <w:rPr>
          <w:rFonts w:eastAsia="Arial" w:cs="Arial"/>
          <w:color w:val="000000"/>
          <w:szCs w:val="22"/>
          <w:lang w:eastAsia="en-GB"/>
        </w:rPr>
        <w:t xml:space="preserve">you have claimed a field which is not recognised by us; </w:t>
      </w:r>
    </w:p>
    <w:p w14:paraId="0279A445" w14:textId="77777777" w:rsidR="00414332" w:rsidRPr="00981447" w:rsidRDefault="00414332" w:rsidP="00414332">
      <w:pPr>
        <w:numPr>
          <w:ilvl w:val="0"/>
          <w:numId w:val="20"/>
        </w:numPr>
        <w:spacing w:after="5" w:line="276" w:lineRule="auto"/>
        <w:ind w:right="8" w:hanging="283"/>
        <w:rPr>
          <w:rFonts w:eastAsia="Arial" w:cs="Arial"/>
          <w:color w:val="000000"/>
          <w:szCs w:val="22"/>
          <w:lang w:eastAsia="en-GB"/>
        </w:rPr>
      </w:pPr>
      <w:r w:rsidRPr="00981447">
        <w:rPr>
          <w:rFonts w:eastAsia="Arial" w:cs="Arial"/>
          <w:color w:val="000000"/>
          <w:szCs w:val="22"/>
          <w:lang w:eastAsia="en-GB"/>
        </w:rPr>
        <w:t xml:space="preserve">you have claimed an area greater than the MEA;  </w:t>
      </w:r>
    </w:p>
    <w:p w14:paraId="0F9FA2F7" w14:textId="77777777" w:rsidR="00414332" w:rsidRPr="00981447" w:rsidRDefault="00414332" w:rsidP="00414332">
      <w:pPr>
        <w:numPr>
          <w:ilvl w:val="0"/>
          <w:numId w:val="20"/>
        </w:numPr>
        <w:spacing w:after="5" w:line="276" w:lineRule="auto"/>
        <w:ind w:right="8" w:hanging="283"/>
        <w:rPr>
          <w:rFonts w:eastAsia="Arial" w:cs="Arial"/>
          <w:color w:val="000000"/>
          <w:szCs w:val="22"/>
          <w:lang w:eastAsia="en-GB"/>
        </w:rPr>
      </w:pPr>
      <w:r w:rsidRPr="00981447">
        <w:rPr>
          <w:rFonts w:eastAsia="Arial" w:cs="Arial"/>
          <w:color w:val="000000"/>
          <w:szCs w:val="22"/>
          <w:lang w:eastAsia="en-GB"/>
        </w:rPr>
        <w:t>*you have claimed a field which has also been claimed by another farm business;</w:t>
      </w:r>
    </w:p>
    <w:p w14:paraId="7A3BA489" w14:textId="77777777" w:rsidR="00414332" w:rsidRPr="00981447" w:rsidRDefault="00414332" w:rsidP="00414332">
      <w:pPr>
        <w:numPr>
          <w:ilvl w:val="0"/>
          <w:numId w:val="20"/>
        </w:numPr>
        <w:spacing w:after="5" w:line="276" w:lineRule="auto"/>
        <w:ind w:hanging="283"/>
        <w:contextualSpacing/>
        <w:rPr>
          <w:rFonts w:eastAsia="Arial" w:cs="Arial"/>
          <w:color w:val="000000"/>
          <w:szCs w:val="22"/>
          <w:lang w:eastAsia="en-GB"/>
        </w:rPr>
      </w:pPr>
      <w:r w:rsidRPr="00981447">
        <w:rPr>
          <w:rFonts w:eastAsia="Arial" w:cs="Arial"/>
          <w:color w:val="000000"/>
          <w:szCs w:val="22"/>
          <w:lang w:eastAsia="en-GB"/>
        </w:rPr>
        <w:t xml:space="preserve">you have claimed for PCS on a field or an area of a field and have also claimed options in the same field or area of a field under the EFS. </w:t>
      </w:r>
    </w:p>
    <w:p w14:paraId="5D242590" w14:textId="77777777" w:rsidR="00414332" w:rsidRPr="00981447" w:rsidRDefault="00414332" w:rsidP="00414332">
      <w:pPr>
        <w:spacing w:line="276" w:lineRule="auto"/>
        <w:ind w:left="5" w:right="400" w:hanging="10"/>
        <w:rPr>
          <w:rFonts w:eastAsia="Arial" w:cs="Arial"/>
          <w:color w:val="000000"/>
          <w:szCs w:val="22"/>
          <w:lang w:eastAsia="en-GB"/>
        </w:rPr>
      </w:pPr>
    </w:p>
    <w:p w14:paraId="4EC1E0A6" w14:textId="77777777" w:rsidR="00414332" w:rsidRPr="00981447" w:rsidRDefault="00414332" w:rsidP="00414332">
      <w:pPr>
        <w:spacing w:line="276" w:lineRule="auto"/>
        <w:ind w:left="5" w:right="400" w:hanging="10"/>
        <w:rPr>
          <w:rFonts w:eastAsia="Arial" w:cs="Arial"/>
          <w:color w:val="000000"/>
          <w:szCs w:val="22"/>
          <w:lang w:eastAsia="en-GB"/>
        </w:rPr>
      </w:pPr>
      <w:r w:rsidRPr="00981447">
        <w:rPr>
          <w:rFonts w:eastAsia="Arial" w:cs="Arial"/>
          <w:color w:val="000000"/>
          <w:szCs w:val="22"/>
          <w:lang w:eastAsia="en-GB"/>
        </w:rPr>
        <w:t xml:space="preserve">*Note:  Evidence to support that a farm business is actively farming a field in dispute must be returned within the timeframe for preliminary checks.  There will be no further notifications after the preliminary check in relation to duplicate fields, unlike previous years. </w:t>
      </w:r>
    </w:p>
    <w:p w14:paraId="7ED42A40" w14:textId="77777777" w:rsidR="00414332" w:rsidRPr="00981447" w:rsidRDefault="00414332" w:rsidP="00414332">
      <w:pPr>
        <w:spacing w:line="276" w:lineRule="auto"/>
        <w:ind w:left="2"/>
        <w:rPr>
          <w:rFonts w:eastAsia="Arial" w:cs="Arial"/>
          <w:color w:val="000000"/>
          <w:szCs w:val="22"/>
          <w:lang w:eastAsia="en-GB"/>
        </w:rPr>
      </w:pPr>
      <w:r w:rsidRPr="00981447">
        <w:rPr>
          <w:rFonts w:eastAsia="Arial" w:cs="Arial"/>
          <w:color w:val="000000"/>
          <w:szCs w:val="22"/>
          <w:lang w:eastAsia="en-GB"/>
        </w:rPr>
        <w:t xml:space="preserve"> </w:t>
      </w:r>
    </w:p>
    <w:p w14:paraId="2C65D34F" w14:textId="77777777" w:rsidR="00414332" w:rsidRPr="00981447"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 xml:space="preserve">There may be other checks in addition to those mentioned above.   </w:t>
      </w:r>
    </w:p>
    <w:p w14:paraId="5968537E" w14:textId="77777777" w:rsidR="00414332" w:rsidRPr="00981447" w:rsidRDefault="00414332" w:rsidP="00414332">
      <w:pPr>
        <w:spacing w:line="276" w:lineRule="auto"/>
        <w:ind w:left="2"/>
        <w:rPr>
          <w:rFonts w:eastAsia="Arial" w:cs="Arial"/>
          <w:color w:val="000000"/>
          <w:szCs w:val="22"/>
          <w:lang w:eastAsia="en-GB"/>
        </w:rPr>
      </w:pPr>
      <w:r w:rsidRPr="00981447">
        <w:rPr>
          <w:rFonts w:eastAsia="Arial" w:cs="Arial"/>
          <w:color w:val="000000"/>
          <w:szCs w:val="22"/>
          <w:lang w:eastAsia="en-GB"/>
        </w:rPr>
        <w:t xml:space="preserve"> </w:t>
      </w:r>
    </w:p>
    <w:p w14:paraId="1257E1CB" w14:textId="77777777" w:rsidR="00414332" w:rsidRPr="00981447"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 xml:space="preserve">Legislation states we must notify farm businesses of the outcome of preliminary checks no later than one day after the SA closing date with farm businesses having up to 10 calendar days to allow applications to be amended.   </w:t>
      </w:r>
    </w:p>
    <w:p w14:paraId="507DD421" w14:textId="77777777" w:rsidR="00414332" w:rsidRPr="00981447" w:rsidRDefault="00414332" w:rsidP="00414332">
      <w:pPr>
        <w:spacing w:line="276" w:lineRule="auto"/>
        <w:ind w:left="2"/>
        <w:rPr>
          <w:rFonts w:eastAsia="Arial" w:cs="Arial"/>
          <w:color w:val="000000"/>
          <w:szCs w:val="22"/>
          <w:lang w:eastAsia="en-GB"/>
        </w:rPr>
      </w:pPr>
      <w:r w:rsidRPr="00981447">
        <w:rPr>
          <w:rFonts w:ascii="Calibri" w:eastAsia="Calibri" w:hAnsi="Calibri" w:cs="Calibri"/>
          <w:color w:val="000000"/>
          <w:szCs w:val="22"/>
          <w:lang w:eastAsia="en-GB"/>
        </w:rPr>
        <w:t xml:space="preserve"> </w:t>
      </w:r>
    </w:p>
    <w:p w14:paraId="063FD65A" w14:textId="77777777" w:rsidR="00414332" w:rsidRPr="00981447" w:rsidRDefault="00414332" w:rsidP="00414332">
      <w:pPr>
        <w:spacing w:line="276" w:lineRule="auto"/>
        <w:ind w:left="5" w:right="139" w:hanging="10"/>
        <w:rPr>
          <w:rFonts w:eastAsia="Arial" w:cs="Arial"/>
          <w:color w:val="000000"/>
          <w:szCs w:val="22"/>
          <w:lang w:eastAsia="en-GB"/>
        </w:rPr>
      </w:pPr>
      <w:r w:rsidRPr="00981447">
        <w:rPr>
          <w:rFonts w:eastAsia="Arial" w:cs="Arial"/>
          <w:color w:val="000000"/>
          <w:szCs w:val="22"/>
          <w:lang w:eastAsia="en-GB"/>
        </w:rPr>
        <w:t xml:space="preserve">If you receive a letter outlining any of the above issues, you </w:t>
      </w:r>
      <w:r w:rsidRPr="00981447">
        <w:rPr>
          <w:rFonts w:eastAsia="Arial" w:cs="Arial"/>
          <w:b/>
          <w:color w:val="000000"/>
          <w:szCs w:val="22"/>
          <w:lang w:eastAsia="en-GB"/>
        </w:rPr>
        <w:t xml:space="preserve">must </w:t>
      </w:r>
      <w:r w:rsidRPr="00981447">
        <w:rPr>
          <w:rFonts w:eastAsia="Arial" w:cs="Arial"/>
          <w:color w:val="000000"/>
          <w:szCs w:val="22"/>
          <w:lang w:eastAsia="en-GB"/>
        </w:rPr>
        <w:t>reply by the deadline given.</w:t>
      </w:r>
      <w:r w:rsidRPr="00981447">
        <w:rPr>
          <w:rFonts w:ascii="Calibri" w:eastAsia="Calibri" w:hAnsi="Calibri" w:cs="Calibri"/>
          <w:color w:val="000000"/>
          <w:szCs w:val="22"/>
          <w:lang w:eastAsia="en-GB"/>
        </w:rPr>
        <w:t xml:space="preserve">  </w:t>
      </w:r>
      <w:r w:rsidRPr="00981447">
        <w:rPr>
          <w:rFonts w:eastAsia="Calibri" w:cs="Arial"/>
          <w:b/>
          <w:color w:val="000000"/>
          <w:szCs w:val="22"/>
          <w:lang w:eastAsia="en-GB"/>
        </w:rPr>
        <w:t>M</w:t>
      </w:r>
      <w:r w:rsidRPr="00981447">
        <w:rPr>
          <w:rFonts w:eastAsia="Arial" w:cs="Arial"/>
          <w:b/>
          <w:color w:val="000000"/>
          <w:szCs w:val="22"/>
          <w:lang w:eastAsia="en-GB"/>
        </w:rPr>
        <w:t xml:space="preserve">odifications received after this date will not be accepted </w:t>
      </w:r>
      <w:r w:rsidRPr="00981447">
        <w:rPr>
          <w:rFonts w:eastAsia="Arial" w:cs="Arial"/>
          <w:color w:val="000000"/>
          <w:szCs w:val="22"/>
          <w:lang w:eastAsia="en-GB"/>
        </w:rPr>
        <w:t>and</w:t>
      </w:r>
      <w:r w:rsidRPr="00981447">
        <w:rPr>
          <w:rFonts w:eastAsia="Arial" w:cs="Arial"/>
          <w:b/>
          <w:color w:val="000000"/>
          <w:szCs w:val="22"/>
          <w:lang w:eastAsia="en-GB"/>
        </w:rPr>
        <w:t xml:space="preserve"> </w:t>
      </w:r>
      <w:r w:rsidRPr="00981447">
        <w:rPr>
          <w:rFonts w:eastAsia="Arial" w:cs="Arial"/>
          <w:color w:val="000000"/>
          <w:szCs w:val="22"/>
          <w:lang w:eastAsia="en-GB"/>
        </w:rPr>
        <w:t xml:space="preserve">will be subject to reductions and penalties as applicable except in cases of FM/EC. </w:t>
      </w:r>
    </w:p>
    <w:p w14:paraId="5A0EDE6F" w14:textId="77777777" w:rsidR="00414332" w:rsidRPr="00981447" w:rsidRDefault="00414332" w:rsidP="00414332">
      <w:pPr>
        <w:spacing w:line="276" w:lineRule="auto"/>
        <w:ind w:left="2"/>
        <w:rPr>
          <w:rFonts w:eastAsia="Arial" w:cs="Arial"/>
          <w:color w:val="000000"/>
          <w:szCs w:val="22"/>
          <w:lang w:eastAsia="en-GB"/>
        </w:rPr>
      </w:pPr>
      <w:r w:rsidRPr="00981447">
        <w:rPr>
          <w:rFonts w:eastAsia="Arial" w:cs="Arial"/>
          <w:b/>
          <w:color w:val="000000"/>
          <w:sz w:val="28"/>
          <w:szCs w:val="22"/>
          <w:lang w:eastAsia="en-GB"/>
        </w:rPr>
        <w:t xml:space="preserve"> </w:t>
      </w:r>
    </w:p>
    <w:p w14:paraId="07783AD2" w14:textId="77777777" w:rsidR="00414332" w:rsidRPr="00B5562D" w:rsidRDefault="00414332" w:rsidP="00B5562D">
      <w:pPr>
        <w:rPr>
          <w:rFonts w:eastAsia="Arial"/>
          <w:b/>
          <w:u w:color="000000"/>
          <w:lang w:eastAsia="en-GB"/>
        </w:rPr>
      </w:pPr>
      <w:r w:rsidRPr="00B5562D">
        <w:rPr>
          <w:rFonts w:eastAsia="Arial"/>
          <w:b/>
          <w:u w:color="000000"/>
          <w:lang w:eastAsia="en-GB"/>
        </w:rPr>
        <w:lastRenderedPageBreak/>
        <w:t xml:space="preserve">Important </w:t>
      </w:r>
    </w:p>
    <w:p w14:paraId="2A752C62" w14:textId="77777777" w:rsidR="00414332" w:rsidRPr="00981447" w:rsidRDefault="00414332" w:rsidP="00414332">
      <w:pPr>
        <w:spacing w:line="276" w:lineRule="auto"/>
        <w:ind w:left="5" w:right="149" w:hanging="10"/>
        <w:rPr>
          <w:rFonts w:eastAsia="Arial" w:cs="Arial"/>
          <w:color w:val="000000"/>
          <w:szCs w:val="22"/>
          <w:lang w:eastAsia="en-GB"/>
        </w:rPr>
      </w:pPr>
      <w:r w:rsidRPr="00981447">
        <w:rPr>
          <w:rFonts w:eastAsia="Arial" w:cs="Arial"/>
          <w:color w:val="000000"/>
          <w:szCs w:val="22"/>
          <w:lang w:eastAsia="en-GB"/>
        </w:rPr>
        <w:t xml:space="preserve">You should be aware that preliminary checks are optional for DAERA and can only be carried out if resources permit these to be completed within the very tight timescales required. </w:t>
      </w:r>
    </w:p>
    <w:p w14:paraId="6C3477E0" w14:textId="77777777" w:rsidR="00414332" w:rsidRPr="00981447" w:rsidRDefault="00414332" w:rsidP="00414332">
      <w:pPr>
        <w:spacing w:line="276" w:lineRule="auto"/>
        <w:ind w:left="2"/>
        <w:rPr>
          <w:rFonts w:eastAsia="Arial" w:cs="Arial"/>
          <w:color w:val="000000"/>
          <w:szCs w:val="22"/>
          <w:lang w:eastAsia="en-GB"/>
        </w:rPr>
      </w:pPr>
      <w:r w:rsidRPr="00981447">
        <w:rPr>
          <w:rFonts w:eastAsia="Arial" w:cs="Arial"/>
          <w:color w:val="000000"/>
          <w:szCs w:val="22"/>
          <w:lang w:eastAsia="en-GB"/>
        </w:rPr>
        <w:t xml:space="preserve"> </w:t>
      </w:r>
    </w:p>
    <w:p w14:paraId="33E7C922" w14:textId="77777777" w:rsidR="00414332" w:rsidRPr="00981447" w:rsidRDefault="00414332" w:rsidP="00414332">
      <w:pPr>
        <w:spacing w:line="276" w:lineRule="auto"/>
        <w:ind w:left="5" w:right="281" w:hanging="10"/>
        <w:rPr>
          <w:rFonts w:eastAsia="Arial" w:cs="Arial"/>
          <w:color w:val="000000"/>
          <w:szCs w:val="22"/>
          <w:lang w:eastAsia="en-GB"/>
        </w:rPr>
      </w:pPr>
      <w:r w:rsidRPr="00981447">
        <w:rPr>
          <w:rFonts w:eastAsia="Arial" w:cs="Arial"/>
          <w:color w:val="000000"/>
          <w:szCs w:val="22"/>
          <w:lang w:eastAsia="en-GB"/>
        </w:rPr>
        <w:t xml:space="preserve">Consequently, there should be no expectation that any preliminary checks will be carried out by DAERA or that certain errors detected by DAERA may be corrected after the application deadline of 31 May without penalty. </w:t>
      </w:r>
    </w:p>
    <w:p w14:paraId="5E1BE176" w14:textId="77777777" w:rsidR="00414332" w:rsidRPr="00981447" w:rsidRDefault="00414332" w:rsidP="00414332">
      <w:pPr>
        <w:spacing w:line="276" w:lineRule="auto"/>
        <w:ind w:left="2"/>
        <w:rPr>
          <w:rFonts w:eastAsia="Arial" w:cs="Arial"/>
          <w:color w:val="000000"/>
          <w:szCs w:val="22"/>
          <w:lang w:eastAsia="en-GB"/>
        </w:rPr>
      </w:pPr>
      <w:r w:rsidRPr="00981447">
        <w:rPr>
          <w:rFonts w:eastAsia="Arial" w:cs="Arial"/>
          <w:color w:val="000000"/>
          <w:szCs w:val="22"/>
          <w:lang w:eastAsia="en-GB"/>
        </w:rPr>
        <w:t xml:space="preserve">  </w:t>
      </w:r>
    </w:p>
    <w:p w14:paraId="6EA549F9" w14:textId="77777777" w:rsidR="00414332" w:rsidRPr="00981447" w:rsidRDefault="00414332" w:rsidP="00414332">
      <w:pPr>
        <w:spacing w:line="276" w:lineRule="auto"/>
        <w:ind w:left="5" w:right="429" w:hanging="10"/>
        <w:rPr>
          <w:rFonts w:eastAsia="Arial" w:cs="Arial"/>
          <w:color w:val="000000"/>
          <w:szCs w:val="22"/>
          <w:lang w:eastAsia="en-GB"/>
        </w:rPr>
      </w:pPr>
      <w:r w:rsidRPr="00981447">
        <w:rPr>
          <w:rFonts w:eastAsia="Arial" w:cs="Arial"/>
          <w:color w:val="000000"/>
          <w:szCs w:val="22"/>
          <w:lang w:eastAsia="en-GB"/>
        </w:rPr>
        <w:t xml:space="preserve">The onus remains with you to take the upmost care with your application to ensure that it is accurate otherwise reductions and penalties may be applied to your payment. </w:t>
      </w:r>
    </w:p>
    <w:p w14:paraId="5613DB0E" w14:textId="77777777" w:rsidR="00414332" w:rsidRPr="00981447" w:rsidRDefault="00414332" w:rsidP="00414332">
      <w:pPr>
        <w:spacing w:line="276" w:lineRule="auto"/>
        <w:ind w:left="2"/>
        <w:rPr>
          <w:rFonts w:eastAsia="Arial" w:cs="Arial"/>
          <w:color w:val="000000"/>
          <w:szCs w:val="22"/>
          <w:lang w:eastAsia="en-GB"/>
        </w:rPr>
      </w:pPr>
      <w:r w:rsidRPr="00981447">
        <w:rPr>
          <w:rFonts w:eastAsia="Arial" w:cs="Arial"/>
          <w:color w:val="000000"/>
          <w:szCs w:val="22"/>
          <w:lang w:eastAsia="en-GB"/>
        </w:rPr>
        <w:t xml:space="preserve"> </w:t>
      </w:r>
    </w:p>
    <w:p w14:paraId="52C77CD4" w14:textId="77777777" w:rsidR="00414332" w:rsidRPr="00981447" w:rsidRDefault="00414332" w:rsidP="004F76BB">
      <w:pPr>
        <w:pStyle w:val="Heading2"/>
        <w:rPr>
          <w:rFonts w:eastAsia="Arial"/>
          <w:u w:color="000000"/>
          <w:lang w:eastAsia="en-GB"/>
        </w:rPr>
      </w:pPr>
      <w:bookmarkStart w:id="77" w:name="_Toc158912627"/>
      <w:r w:rsidRPr="00981447">
        <w:rPr>
          <w:rFonts w:eastAsia="Arial"/>
          <w:u w:color="000000"/>
          <w:lang w:eastAsia="en-GB"/>
        </w:rPr>
        <w:t>Obvious errors</w:t>
      </w:r>
      <w:bookmarkEnd w:id="77"/>
      <w:r w:rsidRPr="00981447">
        <w:rPr>
          <w:rFonts w:eastAsia="Arial"/>
          <w:u w:color="000000"/>
          <w:lang w:eastAsia="en-GB"/>
        </w:rPr>
        <w:t xml:space="preserve"> </w:t>
      </w:r>
    </w:p>
    <w:p w14:paraId="4A0CBB90" w14:textId="2A476965" w:rsidR="00414332" w:rsidRPr="00981447" w:rsidRDefault="00414332" w:rsidP="00414332">
      <w:pPr>
        <w:spacing w:line="276" w:lineRule="auto"/>
        <w:ind w:left="5" w:right="379" w:hanging="10"/>
        <w:rPr>
          <w:rFonts w:eastAsia="Arial" w:cs="Arial"/>
          <w:color w:val="000000"/>
          <w:szCs w:val="22"/>
          <w:lang w:eastAsia="en-GB"/>
        </w:rPr>
      </w:pPr>
      <w:r w:rsidRPr="00981447">
        <w:rPr>
          <w:rFonts w:eastAsia="Arial" w:cs="Arial"/>
          <w:color w:val="000000"/>
          <w:szCs w:val="22"/>
          <w:lang w:eastAsia="en-GB"/>
        </w:rPr>
        <w:t>DAERA has limited scope to correct claims where there are ‘obvious errors</w:t>
      </w:r>
      <w:r w:rsidR="00954BBB" w:rsidRPr="00981447">
        <w:rPr>
          <w:rFonts w:eastAsia="Arial" w:cs="Arial"/>
          <w:color w:val="000000"/>
          <w:szCs w:val="22"/>
          <w:lang w:eastAsia="en-GB"/>
        </w:rPr>
        <w:t>,’</w:t>
      </w:r>
      <w:r w:rsidRPr="00981447">
        <w:rPr>
          <w:rFonts w:eastAsia="Arial" w:cs="Arial"/>
          <w:color w:val="000000"/>
          <w:szCs w:val="22"/>
          <w:lang w:eastAsia="en-GB"/>
        </w:rPr>
        <w:t xml:space="preserve"> that is where they can be straightforwardly identified during a check of the </w:t>
      </w:r>
      <w:r w:rsidR="00160595" w:rsidRPr="00981447">
        <w:rPr>
          <w:rFonts w:eastAsia="Arial" w:cs="Arial"/>
          <w:color w:val="000000"/>
          <w:szCs w:val="22"/>
          <w:lang w:eastAsia="en-GB"/>
        </w:rPr>
        <w:t>SA The</w:t>
      </w:r>
      <w:r w:rsidRPr="00981447">
        <w:rPr>
          <w:rFonts w:eastAsia="Arial" w:cs="Arial"/>
          <w:color w:val="000000"/>
          <w:szCs w:val="22"/>
          <w:lang w:eastAsia="en-GB"/>
        </w:rPr>
        <w:t xml:space="preserve"> scope of ‘obvious error’ is itself limited under guidance but DAERA takes a ‘common sense’ approach to cases within these limits. </w:t>
      </w:r>
    </w:p>
    <w:p w14:paraId="65846864" w14:textId="77777777" w:rsidR="00414332" w:rsidRPr="00981447" w:rsidRDefault="00414332" w:rsidP="00414332">
      <w:pPr>
        <w:spacing w:line="276" w:lineRule="auto"/>
        <w:ind w:left="2"/>
        <w:rPr>
          <w:rFonts w:eastAsia="Arial" w:cs="Arial"/>
          <w:color w:val="000000"/>
          <w:szCs w:val="22"/>
          <w:lang w:eastAsia="en-GB"/>
        </w:rPr>
      </w:pPr>
      <w:r w:rsidRPr="00981447">
        <w:rPr>
          <w:rFonts w:eastAsia="Arial" w:cs="Arial"/>
          <w:color w:val="000000"/>
          <w:szCs w:val="22"/>
          <w:lang w:eastAsia="en-GB"/>
        </w:rPr>
        <w:t xml:space="preserve"> </w:t>
      </w:r>
    </w:p>
    <w:p w14:paraId="23A59F71" w14:textId="77777777" w:rsidR="00414332" w:rsidRPr="00981447" w:rsidRDefault="00414332" w:rsidP="00414332">
      <w:pPr>
        <w:spacing w:line="276" w:lineRule="auto"/>
        <w:ind w:left="5" w:right="126" w:hanging="10"/>
        <w:rPr>
          <w:rFonts w:eastAsia="Arial" w:cs="Arial"/>
          <w:color w:val="000000"/>
          <w:szCs w:val="22"/>
          <w:lang w:eastAsia="en-GB"/>
        </w:rPr>
      </w:pPr>
      <w:r w:rsidRPr="00981447">
        <w:rPr>
          <w:rFonts w:eastAsia="Arial" w:cs="Arial"/>
          <w:color w:val="000000"/>
          <w:szCs w:val="22"/>
          <w:lang w:eastAsia="en-GB"/>
        </w:rPr>
        <w:t xml:space="preserve">Decisions on whether or not to apply obvious error depend on the overall facts and circumstances of each individual case, and we must be satisfied with the obvious nature of the error involved.  We cannot consider such errors in a systematic manner but must examine each and every case individually. </w:t>
      </w:r>
    </w:p>
    <w:p w14:paraId="23E28719" w14:textId="77777777" w:rsidR="00414332" w:rsidRPr="00981447" w:rsidRDefault="00414332" w:rsidP="00414332">
      <w:pPr>
        <w:spacing w:line="276" w:lineRule="auto"/>
        <w:ind w:left="2"/>
        <w:rPr>
          <w:rFonts w:eastAsia="Arial" w:cs="Arial"/>
          <w:color w:val="000000"/>
          <w:szCs w:val="22"/>
          <w:lang w:eastAsia="en-GB"/>
        </w:rPr>
      </w:pPr>
      <w:r w:rsidRPr="00981447">
        <w:rPr>
          <w:rFonts w:eastAsia="Arial" w:cs="Arial"/>
          <w:color w:val="000000"/>
          <w:szCs w:val="22"/>
          <w:lang w:eastAsia="en-GB"/>
        </w:rPr>
        <w:t xml:space="preserve"> </w:t>
      </w:r>
    </w:p>
    <w:p w14:paraId="446583C7" w14:textId="77777777" w:rsidR="00414332" w:rsidRPr="00981447" w:rsidRDefault="00414332" w:rsidP="00414332">
      <w:pPr>
        <w:spacing w:line="276" w:lineRule="auto"/>
        <w:ind w:left="2"/>
        <w:rPr>
          <w:rFonts w:eastAsia="Arial" w:cs="Arial"/>
          <w:color w:val="000000"/>
          <w:szCs w:val="22"/>
          <w:lang w:eastAsia="en-GB"/>
        </w:rPr>
      </w:pPr>
      <w:r w:rsidRPr="00981447">
        <w:rPr>
          <w:rFonts w:eastAsia="Arial" w:cs="Arial"/>
          <w:color w:val="000000"/>
          <w:szCs w:val="22"/>
          <w:lang w:eastAsia="en-GB"/>
        </w:rPr>
        <w:t xml:space="preserve">We would consider the following list to be obvious errors: </w:t>
      </w:r>
    </w:p>
    <w:p w14:paraId="057D3DE4" w14:textId="77777777" w:rsidR="00414332" w:rsidRPr="00981447" w:rsidRDefault="00414332" w:rsidP="00414332">
      <w:pPr>
        <w:spacing w:line="276" w:lineRule="auto"/>
        <w:ind w:left="2"/>
        <w:rPr>
          <w:rFonts w:eastAsia="Arial" w:cs="Arial"/>
          <w:color w:val="000000"/>
          <w:szCs w:val="22"/>
          <w:lang w:eastAsia="en-GB"/>
        </w:rPr>
      </w:pPr>
      <w:r w:rsidRPr="00981447">
        <w:rPr>
          <w:rFonts w:eastAsia="Arial" w:cs="Arial"/>
          <w:color w:val="000000"/>
          <w:szCs w:val="22"/>
          <w:lang w:eastAsia="en-GB"/>
        </w:rPr>
        <w:t xml:space="preserve"> </w:t>
      </w:r>
    </w:p>
    <w:p w14:paraId="30BC0A14" w14:textId="77777777" w:rsidR="00414332" w:rsidRPr="00981447" w:rsidRDefault="00414332" w:rsidP="00414332">
      <w:pPr>
        <w:numPr>
          <w:ilvl w:val="0"/>
          <w:numId w:val="21"/>
        </w:numPr>
        <w:spacing w:after="5" w:line="276" w:lineRule="auto"/>
        <w:ind w:right="249" w:hanging="427"/>
        <w:rPr>
          <w:rFonts w:eastAsia="Arial" w:cs="Arial"/>
          <w:color w:val="000000"/>
          <w:szCs w:val="22"/>
          <w:lang w:eastAsia="en-GB"/>
        </w:rPr>
      </w:pPr>
      <w:r w:rsidRPr="00981447">
        <w:rPr>
          <w:rFonts w:eastAsia="Arial" w:cs="Arial"/>
          <w:color w:val="000000"/>
          <w:szCs w:val="22"/>
          <w:lang w:eastAsia="en-GB"/>
        </w:rPr>
        <w:t>Mistakes due purely to an inputting error, which are obvious during a simple examination of the claim.</w:t>
      </w:r>
    </w:p>
    <w:p w14:paraId="38DB6839" w14:textId="77777777" w:rsidR="00414332" w:rsidRPr="00981447" w:rsidRDefault="00414332" w:rsidP="00414332">
      <w:pPr>
        <w:numPr>
          <w:ilvl w:val="0"/>
          <w:numId w:val="21"/>
        </w:numPr>
        <w:spacing w:after="5" w:line="276" w:lineRule="auto"/>
        <w:ind w:right="249" w:hanging="427"/>
        <w:rPr>
          <w:rFonts w:eastAsia="Arial" w:cs="Arial"/>
          <w:color w:val="000000"/>
          <w:szCs w:val="22"/>
          <w:lang w:eastAsia="en-GB"/>
        </w:rPr>
      </w:pPr>
      <w:r w:rsidRPr="00981447">
        <w:rPr>
          <w:rFonts w:eastAsia="Arial" w:cs="Arial"/>
          <w:color w:val="000000"/>
          <w:szCs w:val="22"/>
          <w:lang w:eastAsia="en-GB"/>
        </w:rPr>
        <w:t xml:space="preserve">Incorrect statistical information. </w:t>
      </w:r>
    </w:p>
    <w:p w14:paraId="543A2D12" w14:textId="77777777" w:rsidR="00414332" w:rsidRPr="00981447" w:rsidRDefault="00414332" w:rsidP="00414332">
      <w:pPr>
        <w:numPr>
          <w:ilvl w:val="0"/>
          <w:numId w:val="21"/>
        </w:numPr>
        <w:spacing w:after="5" w:line="276" w:lineRule="auto"/>
        <w:ind w:right="249" w:hanging="427"/>
        <w:rPr>
          <w:rFonts w:eastAsia="Arial" w:cs="Arial"/>
          <w:color w:val="000000"/>
          <w:szCs w:val="22"/>
          <w:lang w:eastAsia="en-GB"/>
        </w:rPr>
      </w:pPr>
      <w:r w:rsidRPr="00981447">
        <w:rPr>
          <w:rFonts w:eastAsia="Arial" w:cs="Arial"/>
          <w:color w:val="000000"/>
          <w:szCs w:val="22"/>
          <w:lang w:eastAsia="en-GB"/>
        </w:rPr>
        <w:t xml:space="preserve">Mistakes found as a result of conflicting information, which is clear during a more in-depth examination (manual or computerised) of the claim, which compares information, including supporting documentation, such as maps. </w:t>
      </w:r>
    </w:p>
    <w:p w14:paraId="56DFE7A0" w14:textId="77777777" w:rsidR="00414332" w:rsidRPr="00981447" w:rsidRDefault="00414332" w:rsidP="00414332">
      <w:pPr>
        <w:numPr>
          <w:ilvl w:val="0"/>
          <w:numId w:val="21"/>
        </w:numPr>
        <w:spacing w:after="5" w:line="276" w:lineRule="auto"/>
        <w:ind w:right="249" w:hanging="427"/>
        <w:rPr>
          <w:rFonts w:eastAsia="Arial" w:cs="Arial"/>
          <w:color w:val="000000"/>
          <w:szCs w:val="22"/>
          <w:lang w:eastAsia="en-GB"/>
        </w:rPr>
      </w:pPr>
      <w:r w:rsidRPr="00981447">
        <w:rPr>
          <w:rFonts w:eastAsia="Arial" w:cs="Arial"/>
          <w:color w:val="000000"/>
          <w:szCs w:val="22"/>
          <w:lang w:eastAsia="en-GB"/>
        </w:rPr>
        <w:t xml:space="preserve">Mistakes in calculations. </w:t>
      </w:r>
    </w:p>
    <w:p w14:paraId="66C5C807" w14:textId="77777777" w:rsidR="00414332" w:rsidRPr="00981447" w:rsidRDefault="00414332" w:rsidP="00414332">
      <w:pPr>
        <w:numPr>
          <w:ilvl w:val="0"/>
          <w:numId w:val="21"/>
        </w:numPr>
        <w:spacing w:after="5" w:line="276" w:lineRule="auto"/>
        <w:ind w:right="249" w:hanging="427"/>
        <w:rPr>
          <w:rFonts w:eastAsia="Arial" w:cs="Arial"/>
          <w:color w:val="000000"/>
          <w:szCs w:val="22"/>
          <w:lang w:eastAsia="en-GB"/>
        </w:rPr>
      </w:pPr>
      <w:r w:rsidRPr="00981447">
        <w:rPr>
          <w:rFonts w:eastAsia="Arial" w:cs="Arial"/>
          <w:color w:val="000000"/>
          <w:szCs w:val="22"/>
          <w:lang w:eastAsia="en-GB"/>
        </w:rPr>
        <w:t xml:space="preserve">Anomalies involving field numbers or references which we find during cross checking of the claim with databases such as the field identification system. </w:t>
      </w:r>
    </w:p>
    <w:p w14:paraId="4C97ABC1" w14:textId="77777777" w:rsidR="00414332" w:rsidRPr="00981447" w:rsidRDefault="00414332" w:rsidP="00414332">
      <w:pPr>
        <w:numPr>
          <w:ilvl w:val="0"/>
          <w:numId w:val="21"/>
        </w:numPr>
        <w:spacing w:after="5" w:line="276" w:lineRule="auto"/>
        <w:ind w:right="249" w:hanging="427"/>
        <w:rPr>
          <w:rFonts w:eastAsia="Arial" w:cs="Arial"/>
          <w:color w:val="000000"/>
          <w:szCs w:val="22"/>
          <w:lang w:eastAsia="en-GB"/>
        </w:rPr>
      </w:pPr>
      <w:r w:rsidRPr="00981447">
        <w:rPr>
          <w:rFonts w:eastAsia="Arial" w:cs="Arial"/>
          <w:color w:val="000000"/>
          <w:szCs w:val="22"/>
          <w:lang w:eastAsia="en-GB"/>
        </w:rPr>
        <w:t xml:space="preserve">Figures reversed (for example, farm survey number 169 instead of 196). </w:t>
      </w:r>
    </w:p>
    <w:p w14:paraId="71A4E493" w14:textId="77777777" w:rsidR="00414332" w:rsidRPr="00981447" w:rsidRDefault="00414332" w:rsidP="00414332">
      <w:pPr>
        <w:spacing w:line="276" w:lineRule="auto"/>
        <w:ind w:left="430"/>
        <w:rPr>
          <w:rFonts w:eastAsia="Arial" w:cs="Arial"/>
          <w:color w:val="000000"/>
          <w:szCs w:val="22"/>
          <w:lang w:eastAsia="en-GB"/>
        </w:rPr>
      </w:pPr>
      <w:r w:rsidRPr="00981447">
        <w:rPr>
          <w:rFonts w:eastAsia="Arial" w:cs="Arial"/>
          <w:color w:val="000000"/>
          <w:szCs w:val="22"/>
          <w:lang w:eastAsia="en-GB"/>
        </w:rPr>
        <w:t xml:space="preserve"> </w:t>
      </w:r>
    </w:p>
    <w:p w14:paraId="5DE1D6F5" w14:textId="77777777" w:rsidR="00414332" w:rsidRPr="00981447" w:rsidRDefault="00414332" w:rsidP="00414332">
      <w:pPr>
        <w:spacing w:line="276" w:lineRule="auto"/>
        <w:ind w:left="5" w:right="373" w:hanging="10"/>
        <w:rPr>
          <w:rFonts w:eastAsia="Arial" w:cs="Arial"/>
          <w:color w:val="000000"/>
          <w:szCs w:val="22"/>
          <w:lang w:eastAsia="en-GB"/>
        </w:rPr>
      </w:pPr>
      <w:r w:rsidRPr="00981447">
        <w:rPr>
          <w:rFonts w:eastAsia="Arial" w:cs="Arial"/>
          <w:color w:val="000000"/>
          <w:szCs w:val="22"/>
          <w:lang w:eastAsia="en-GB"/>
        </w:rPr>
        <w:t xml:space="preserve">We will not apply penalties for obvious errors if we are satisfied that you have acted in good faith and there is no risk of fraud.  You can amend obvious errors at any time but such errors do take time to resolve and can lead to substantial delays to your payment.  You should make sure that you complete your application form completely and accurately and avoid errors.  Not all mistakes can be described as obvious errors and may result in penalties being applied to your payment.   </w:t>
      </w:r>
    </w:p>
    <w:p w14:paraId="3C006313" w14:textId="77777777" w:rsidR="00414332" w:rsidRPr="00981447" w:rsidRDefault="00414332" w:rsidP="00414332">
      <w:pPr>
        <w:spacing w:line="276" w:lineRule="auto"/>
        <w:ind w:left="2"/>
        <w:rPr>
          <w:rFonts w:eastAsia="Arial" w:cs="Arial"/>
          <w:color w:val="000000"/>
          <w:szCs w:val="22"/>
          <w:lang w:eastAsia="en-GB"/>
        </w:rPr>
      </w:pPr>
      <w:r w:rsidRPr="00981447">
        <w:rPr>
          <w:rFonts w:eastAsia="Arial" w:cs="Arial"/>
          <w:color w:val="000000"/>
          <w:szCs w:val="22"/>
          <w:lang w:eastAsia="en-GB"/>
        </w:rPr>
        <w:lastRenderedPageBreak/>
        <w:t xml:space="preserve"> </w:t>
      </w:r>
    </w:p>
    <w:p w14:paraId="75E5A338" w14:textId="77777777" w:rsidR="00414332" w:rsidRDefault="00414332" w:rsidP="00414332">
      <w:pPr>
        <w:spacing w:line="276" w:lineRule="auto"/>
        <w:ind w:left="5" w:right="263" w:hanging="10"/>
        <w:rPr>
          <w:rFonts w:eastAsia="Arial" w:cs="Arial"/>
          <w:color w:val="000000"/>
          <w:szCs w:val="22"/>
          <w:lang w:eastAsia="en-GB"/>
        </w:rPr>
      </w:pPr>
      <w:r w:rsidRPr="00981447">
        <w:rPr>
          <w:rFonts w:eastAsia="Arial" w:cs="Arial"/>
          <w:color w:val="000000"/>
          <w:szCs w:val="22"/>
          <w:lang w:eastAsia="en-GB"/>
        </w:rPr>
        <w:t xml:space="preserve">The Regulations maintain that the farm business is responsible for the claim and is expected to take steps to ensure that the claim is accurate, even where an agent is involved. </w:t>
      </w:r>
    </w:p>
    <w:p w14:paraId="05B39AF3" w14:textId="77777777" w:rsidR="00414332" w:rsidRPr="00981447" w:rsidRDefault="00414332" w:rsidP="00414332">
      <w:pPr>
        <w:spacing w:line="276" w:lineRule="auto"/>
        <w:ind w:left="5" w:right="263" w:hanging="10"/>
        <w:rPr>
          <w:rFonts w:eastAsia="Arial" w:cs="Arial"/>
          <w:color w:val="000000"/>
          <w:szCs w:val="22"/>
          <w:lang w:eastAsia="en-GB"/>
        </w:rPr>
      </w:pPr>
      <w:r w:rsidRPr="00981447">
        <w:rPr>
          <w:rFonts w:eastAsia="Arial" w:cs="Arial"/>
          <w:color w:val="000000"/>
          <w:szCs w:val="22"/>
          <w:lang w:eastAsia="en-GB"/>
        </w:rPr>
        <w:t xml:space="preserve"> </w:t>
      </w:r>
    </w:p>
    <w:p w14:paraId="564C1CA4" w14:textId="77777777" w:rsidR="00414332" w:rsidRPr="00981447" w:rsidRDefault="00414332" w:rsidP="004F76BB">
      <w:pPr>
        <w:pStyle w:val="Heading2"/>
        <w:rPr>
          <w:rFonts w:eastAsia="Arial"/>
          <w:u w:color="000000"/>
          <w:lang w:eastAsia="en-GB"/>
        </w:rPr>
      </w:pPr>
      <w:bookmarkStart w:id="78" w:name="_Toc158912628"/>
      <w:r w:rsidRPr="00981447">
        <w:rPr>
          <w:rFonts w:eastAsia="Arial"/>
          <w:u w:color="000000"/>
          <w:lang w:eastAsia="en-GB"/>
        </w:rPr>
        <w:t>Notified errors</w:t>
      </w:r>
      <w:bookmarkEnd w:id="78"/>
      <w:r w:rsidRPr="00981447">
        <w:rPr>
          <w:rFonts w:eastAsia="Arial"/>
          <w:u w:color="000000"/>
          <w:lang w:eastAsia="en-GB"/>
        </w:rPr>
        <w:t xml:space="preserve">  </w:t>
      </w:r>
    </w:p>
    <w:p w14:paraId="40F39A8B" w14:textId="77777777" w:rsidR="00414332" w:rsidRPr="00981447" w:rsidRDefault="00414332" w:rsidP="00414332">
      <w:pPr>
        <w:spacing w:line="276" w:lineRule="auto"/>
        <w:ind w:left="5" w:right="348" w:hanging="10"/>
        <w:rPr>
          <w:rFonts w:eastAsia="Arial" w:cs="Arial"/>
          <w:color w:val="000000"/>
          <w:szCs w:val="22"/>
          <w:lang w:eastAsia="en-GB"/>
        </w:rPr>
      </w:pPr>
      <w:r w:rsidRPr="00981447">
        <w:rPr>
          <w:rFonts w:eastAsia="Arial" w:cs="Arial"/>
          <w:color w:val="000000"/>
          <w:szCs w:val="22"/>
          <w:lang w:eastAsia="en-GB"/>
        </w:rPr>
        <w:t xml:space="preserve">After 9 June you may realise that you have made a mistake in your application form but cannot make any amendments online.  You can correct your application form at any time as long as you let the Area-based Schemes Payment Branch know, </w:t>
      </w:r>
      <w:r w:rsidRPr="00981447">
        <w:rPr>
          <w:rFonts w:eastAsia="Arial" w:cs="Arial"/>
          <w:b/>
          <w:color w:val="000000"/>
          <w:szCs w:val="22"/>
          <w:lang w:eastAsia="en-GB"/>
        </w:rPr>
        <w:t>in writing</w:t>
      </w:r>
      <w:r w:rsidRPr="00981447">
        <w:rPr>
          <w:rFonts w:eastAsia="Arial" w:cs="Arial"/>
          <w:color w:val="000000"/>
          <w:szCs w:val="22"/>
          <w:lang w:eastAsia="en-GB"/>
        </w:rPr>
        <w:t xml:space="preserve">, </w:t>
      </w:r>
      <w:r w:rsidRPr="00981447">
        <w:rPr>
          <w:rFonts w:eastAsia="Arial" w:cs="Arial"/>
          <w:b/>
          <w:color w:val="000000"/>
          <w:szCs w:val="22"/>
          <w:lang w:eastAsia="en-GB"/>
        </w:rPr>
        <w:t>before</w:t>
      </w:r>
      <w:r w:rsidRPr="00981447">
        <w:rPr>
          <w:rFonts w:eastAsia="Arial" w:cs="Arial"/>
          <w:color w:val="000000"/>
          <w:szCs w:val="22"/>
          <w:lang w:eastAsia="en-GB"/>
        </w:rPr>
        <w:t xml:space="preserve"> we tell you about an on-farm inspection and provided we have not already told you about an error in your application. </w:t>
      </w:r>
    </w:p>
    <w:p w14:paraId="5C7C8D9A" w14:textId="77777777" w:rsidR="00414332" w:rsidRPr="00981447" w:rsidRDefault="00414332" w:rsidP="00414332">
      <w:pPr>
        <w:spacing w:line="276" w:lineRule="auto"/>
        <w:ind w:left="2"/>
        <w:rPr>
          <w:rFonts w:eastAsia="Arial" w:cs="Arial"/>
          <w:color w:val="000000"/>
          <w:szCs w:val="22"/>
          <w:lang w:eastAsia="en-GB"/>
        </w:rPr>
      </w:pPr>
      <w:r w:rsidRPr="00981447">
        <w:rPr>
          <w:rFonts w:eastAsia="Arial" w:cs="Arial"/>
          <w:color w:val="000000"/>
          <w:szCs w:val="22"/>
          <w:lang w:eastAsia="en-GB"/>
        </w:rPr>
        <w:t xml:space="preserve"> </w:t>
      </w:r>
    </w:p>
    <w:p w14:paraId="3151353F" w14:textId="77777777" w:rsidR="00414332" w:rsidRPr="00981447" w:rsidRDefault="00414332" w:rsidP="00414332">
      <w:pPr>
        <w:spacing w:line="276" w:lineRule="auto"/>
        <w:ind w:left="5" w:right="198" w:hanging="10"/>
        <w:rPr>
          <w:rFonts w:eastAsia="Arial" w:cs="Arial"/>
          <w:color w:val="000000"/>
          <w:szCs w:val="22"/>
          <w:lang w:eastAsia="en-GB"/>
        </w:rPr>
      </w:pPr>
      <w:r w:rsidRPr="00981447">
        <w:rPr>
          <w:rFonts w:eastAsia="Arial" w:cs="Arial"/>
          <w:color w:val="000000"/>
          <w:szCs w:val="22"/>
          <w:lang w:eastAsia="en-GB"/>
        </w:rPr>
        <w:t xml:space="preserve">Generally SAs cannot be amended after 9 June to increase areas claimed.  If you notify us of additional land after that date, we will record this on your application but </w:t>
      </w:r>
      <w:r w:rsidRPr="00981447">
        <w:rPr>
          <w:rFonts w:eastAsia="Arial" w:cs="Arial"/>
          <w:b/>
          <w:color w:val="000000"/>
          <w:szCs w:val="22"/>
          <w:lang w:eastAsia="en-GB"/>
        </w:rPr>
        <w:t xml:space="preserve">you will not receive payment on the additional land.  </w:t>
      </w:r>
      <w:r w:rsidRPr="00981447">
        <w:rPr>
          <w:rFonts w:eastAsia="Arial" w:cs="Arial"/>
          <w:color w:val="000000"/>
          <w:szCs w:val="22"/>
          <w:lang w:eastAsia="en-GB"/>
        </w:rPr>
        <w:t xml:space="preserve"> </w:t>
      </w:r>
    </w:p>
    <w:p w14:paraId="137485BC" w14:textId="77777777" w:rsidR="00414332" w:rsidRPr="00981447" w:rsidRDefault="00414332" w:rsidP="00414332">
      <w:pPr>
        <w:spacing w:line="276" w:lineRule="auto"/>
        <w:ind w:left="5" w:right="198" w:hanging="10"/>
        <w:rPr>
          <w:rFonts w:eastAsia="Arial" w:cs="Arial"/>
          <w:color w:val="000000"/>
          <w:szCs w:val="22"/>
          <w:lang w:eastAsia="en-GB"/>
        </w:rPr>
      </w:pPr>
    </w:p>
    <w:p w14:paraId="783B3A96" w14:textId="77777777" w:rsidR="00414332" w:rsidRPr="00981447" w:rsidRDefault="00414332" w:rsidP="00414332">
      <w:pPr>
        <w:spacing w:line="276" w:lineRule="auto"/>
        <w:ind w:left="5" w:right="95" w:hanging="10"/>
        <w:rPr>
          <w:rFonts w:eastAsia="Arial" w:cs="Arial"/>
          <w:color w:val="000000"/>
          <w:szCs w:val="22"/>
          <w:lang w:eastAsia="en-GB"/>
        </w:rPr>
      </w:pPr>
      <w:r w:rsidRPr="00981447">
        <w:rPr>
          <w:rFonts w:eastAsia="Arial" w:cs="Arial"/>
          <w:color w:val="000000"/>
          <w:szCs w:val="22"/>
          <w:lang w:eastAsia="en-GB"/>
        </w:rPr>
        <w:t xml:space="preserve">If we have already told you about a problem with your application, we have given you notice that an OTSC will be carried out or if you have been selected for a Control with Remote Sensing (CwRS) inspection which then reveals an irregularity, you </w:t>
      </w:r>
      <w:r w:rsidRPr="00981447">
        <w:rPr>
          <w:rFonts w:eastAsia="Arial" w:cs="Arial"/>
          <w:b/>
          <w:color w:val="000000"/>
          <w:szCs w:val="22"/>
          <w:lang w:eastAsia="en-GB"/>
        </w:rPr>
        <w:t xml:space="preserve">cannot amend, withdraw or change the part of the application affected by the irregularity. </w:t>
      </w:r>
    </w:p>
    <w:p w14:paraId="13437CAA" w14:textId="77777777" w:rsidR="00414332" w:rsidRPr="00981447" w:rsidRDefault="00414332" w:rsidP="00414332">
      <w:pPr>
        <w:spacing w:line="276" w:lineRule="auto"/>
        <w:ind w:left="2"/>
        <w:rPr>
          <w:rFonts w:eastAsia="Arial" w:cs="Arial"/>
          <w:color w:val="000000"/>
          <w:szCs w:val="22"/>
          <w:lang w:eastAsia="en-GB"/>
        </w:rPr>
      </w:pPr>
      <w:r w:rsidRPr="00981447">
        <w:rPr>
          <w:rFonts w:eastAsia="Arial" w:cs="Arial"/>
          <w:b/>
          <w:color w:val="000000"/>
          <w:sz w:val="28"/>
          <w:szCs w:val="22"/>
          <w:lang w:eastAsia="en-GB"/>
        </w:rPr>
        <w:t xml:space="preserve"> </w:t>
      </w:r>
    </w:p>
    <w:p w14:paraId="1F123617" w14:textId="77777777" w:rsidR="00414332" w:rsidRPr="00981447" w:rsidRDefault="00414332" w:rsidP="004F76BB">
      <w:pPr>
        <w:pStyle w:val="Heading2"/>
        <w:rPr>
          <w:rFonts w:eastAsia="Arial"/>
          <w:u w:color="000000"/>
          <w:lang w:eastAsia="en-GB"/>
        </w:rPr>
      </w:pPr>
      <w:bookmarkStart w:id="79" w:name="_Toc158912629"/>
      <w:r w:rsidRPr="00981447">
        <w:rPr>
          <w:rFonts w:eastAsia="Arial"/>
          <w:u w:color="000000"/>
          <w:lang w:eastAsia="en-GB"/>
        </w:rPr>
        <w:t>Withdrawal of land</w:t>
      </w:r>
      <w:bookmarkEnd w:id="79"/>
      <w:r w:rsidRPr="00981447">
        <w:rPr>
          <w:rFonts w:eastAsia="Arial"/>
          <w:u w:color="000000"/>
          <w:lang w:eastAsia="en-GB"/>
        </w:rPr>
        <w:t xml:space="preserve"> </w:t>
      </w:r>
    </w:p>
    <w:p w14:paraId="18B1C9E7" w14:textId="77777777" w:rsidR="00414332" w:rsidRDefault="00414332" w:rsidP="00414332">
      <w:pPr>
        <w:spacing w:line="276" w:lineRule="auto"/>
        <w:ind w:left="5" w:right="363" w:hanging="10"/>
        <w:rPr>
          <w:rFonts w:eastAsia="Arial" w:cs="Arial"/>
          <w:color w:val="000000"/>
          <w:szCs w:val="22"/>
          <w:lang w:eastAsia="en-GB"/>
        </w:rPr>
      </w:pPr>
      <w:r w:rsidRPr="00981447">
        <w:rPr>
          <w:rFonts w:eastAsia="Arial" w:cs="Arial"/>
          <w:color w:val="000000"/>
          <w:szCs w:val="22"/>
          <w:lang w:eastAsia="en-GB"/>
        </w:rPr>
        <w:t xml:space="preserve">You can choose to withdraw all or part of your application for payment from any aid scheme at any time, as long as we have not told you about any mistakes in your application or undertaken an inspection on your farm business. You must make your application to withdraw </w:t>
      </w:r>
      <w:r w:rsidRPr="00981447">
        <w:rPr>
          <w:rFonts w:eastAsia="Arial" w:cs="Arial"/>
          <w:b/>
          <w:color w:val="000000"/>
          <w:szCs w:val="22"/>
          <w:lang w:eastAsia="en-GB"/>
        </w:rPr>
        <w:t>in writing</w:t>
      </w:r>
      <w:r w:rsidRPr="00981447">
        <w:rPr>
          <w:rFonts w:eastAsia="Arial" w:cs="Arial"/>
          <w:color w:val="000000"/>
          <w:szCs w:val="22"/>
          <w:lang w:eastAsia="en-GB"/>
        </w:rPr>
        <w:t xml:space="preserve"> to the Area-based Schemes Payment Branch (see Section 13 Contact Details).  </w:t>
      </w:r>
    </w:p>
    <w:p w14:paraId="779B6993" w14:textId="77777777" w:rsidR="00414332" w:rsidRPr="00981447" w:rsidRDefault="00414332" w:rsidP="00414332">
      <w:pPr>
        <w:spacing w:line="276" w:lineRule="auto"/>
        <w:ind w:left="5" w:right="363" w:hanging="10"/>
        <w:rPr>
          <w:rFonts w:eastAsia="Arial" w:cs="Arial"/>
          <w:color w:val="000000"/>
          <w:szCs w:val="22"/>
          <w:lang w:eastAsia="en-GB"/>
        </w:rPr>
      </w:pPr>
    </w:p>
    <w:p w14:paraId="202E1142" w14:textId="77777777" w:rsidR="00414332" w:rsidRPr="00981447" w:rsidRDefault="00414332" w:rsidP="00414332">
      <w:pPr>
        <w:spacing w:line="276" w:lineRule="auto"/>
        <w:ind w:left="5" w:right="333" w:hanging="10"/>
        <w:rPr>
          <w:rFonts w:eastAsia="Arial" w:cs="Arial"/>
          <w:color w:val="000000"/>
          <w:szCs w:val="22"/>
          <w:lang w:eastAsia="en-GB"/>
        </w:rPr>
      </w:pPr>
      <w:r w:rsidRPr="00981447">
        <w:rPr>
          <w:rFonts w:eastAsia="Arial" w:cs="Arial"/>
          <w:b/>
          <w:color w:val="000000"/>
          <w:szCs w:val="22"/>
          <w:lang w:eastAsia="en-GB"/>
        </w:rPr>
        <w:t>You are still obliged to provide us with details of all the eligible land you farm, even if you are not claiming for that land.</w:t>
      </w:r>
      <w:r w:rsidRPr="00981447">
        <w:rPr>
          <w:rFonts w:eastAsia="Arial" w:cs="Arial"/>
          <w:color w:val="000000"/>
          <w:szCs w:val="22"/>
          <w:lang w:eastAsia="en-GB"/>
        </w:rPr>
        <w:t xml:space="preserve">  If you are withdrawing a field or fields from your application for payment, </w:t>
      </w:r>
      <w:r w:rsidRPr="00981447">
        <w:rPr>
          <w:rFonts w:eastAsia="Arial" w:cs="Arial"/>
          <w:b/>
          <w:color w:val="000000"/>
          <w:szCs w:val="22"/>
          <w:lang w:eastAsia="en-GB"/>
        </w:rPr>
        <w:t>you should only withdraw from the aid scheme you no longer wish to claim for</w:t>
      </w:r>
      <w:r w:rsidRPr="00981447">
        <w:rPr>
          <w:rFonts w:eastAsia="Arial" w:cs="Arial"/>
          <w:color w:val="000000"/>
          <w:szCs w:val="22"/>
          <w:lang w:eastAsia="en-GB"/>
        </w:rPr>
        <w:t xml:space="preserve">.  In other words you should amend the BPS (ha) to zero but not from the previous columns on “your field data” to avoid possible penalties. </w:t>
      </w:r>
    </w:p>
    <w:p w14:paraId="4549C739" w14:textId="77777777" w:rsidR="00414332" w:rsidRPr="00981447" w:rsidRDefault="00414332" w:rsidP="00414332">
      <w:pPr>
        <w:spacing w:line="276" w:lineRule="auto"/>
        <w:ind w:left="5" w:right="333" w:hanging="10"/>
        <w:rPr>
          <w:rFonts w:eastAsia="Arial" w:cs="Arial"/>
          <w:color w:val="000000"/>
          <w:szCs w:val="22"/>
          <w:lang w:eastAsia="en-GB"/>
        </w:rPr>
      </w:pPr>
    </w:p>
    <w:p w14:paraId="3A6CAC66" w14:textId="77777777" w:rsidR="00414332" w:rsidRPr="00981447" w:rsidRDefault="00414332" w:rsidP="00414332">
      <w:pPr>
        <w:spacing w:line="276" w:lineRule="auto"/>
        <w:ind w:left="2"/>
        <w:rPr>
          <w:rFonts w:eastAsia="Arial" w:cs="Arial"/>
          <w:color w:val="000000"/>
          <w:szCs w:val="22"/>
          <w:lang w:eastAsia="en-GB"/>
        </w:rPr>
      </w:pPr>
    </w:p>
    <w:p w14:paraId="761EA4F6" w14:textId="03B75011" w:rsidR="00414332" w:rsidRPr="00B20572" w:rsidRDefault="00414332" w:rsidP="00D73F88">
      <w:pPr>
        <w:pStyle w:val="Heading1"/>
      </w:pPr>
      <w:bookmarkStart w:id="80" w:name="_Toc158912630"/>
      <w:r w:rsidRPr="00B20572">
        <w:t>On-the-spot checks (OTSC) and penalties</w:t>
      </w:r>
      <w:bookmarkEnd w:id="80"/>
      <w:r w:rsidRPr="00B20572">
        <w:t xml:space="preserve"> </w:t>
      </w:r>
    </w:p>
    <w:p w14:paraId="10AB5E64" w14:textId="77777777" w:rsidR="00414332" w:rsidRDefault="00414332" w:rsidP="00414332">
      <w:pPr>
        <w:keepNext/>
        <w:keepLines/>
        <w:spacing w:line="276" w:lineRule="auto"/>
        <w:ind w:left="2"/>
        <w:outlineLvl w:val="1"/>
        <w:rPr>
          <w:rFonts w:eastAsia="Arial" w:cs="Arial"/>
          <w:b/>
          <w:color w:val="000000"/>
          <w:sz w:val="28"/>
          <w:u w:color="000000"/>
          <w:lang w:eastAsia="en-GB"/>
        </w:rPr>
      </w:pPr>
    </w:p>
    <w:p w14:paraId="1950E0E5" w14:textId="77777777" w:rsidR="00414332" w:rsidRPr="00981447" w:rsidRDefault="00414332" w:rsidP="004F76BB">
      <w:pPr>
        <w:pStyle w:val="Heading2"/>
        <w:rPr>
          <w:rFonts w:eastAsia="Arial"/>
          <w:u w:color="000000"/>
          <w:lang w:eastAsia="en-GB"/>
        </w:rPr>
      </w:pPr>
      <w:bookmarkStart w:id="81" w:name="_Toc158912631"/>
      <w:r w:rsidRPr="00981447">
        <w:rPr>
          <w:rFonts w:eastAsia="Arial"/>
          <w:u w:color="000000"/>
          <w:lang w:eastAsia="en-GB"/>
        </w:rPr>
        <w:t>OTSCs (inspections)</w:t>
      </w:r>
      <w:bookmarkEnd w:id="81"/>
      <w:r w:rsidRPr="00981447">
        <w:rPr>
          <w:rFonts w:eastAsia="Arial"/>
          <w:u w:color="000000"/>
          <w:lang w:eastAsia="en-GB"/>
        </w:rPr>
        <w:t xml:space="preserve"> </w:t>
      </w:r>
    </w:p>
    <w:p w14:paraId="4ED07E5E" w14:textId="77777777" w:rsidR="00414332" w:rsidRDefault="00414332" w:rsidP="00414332">
      <w:pPr>
        <w:spacing w:line="276" w:lineRule="auto"/>
        <w:ind w:left="5" w:right="256" w:hanging="10"/>
        <w:rPr>
          <w:rFonts w:eastAsia="Arial" w:cs="Arial"/>
          <w:color w:val="000000"/>
          <w:szCs w:val="22"/>
          <w:lang w:eastAsia="en-GB"/>
        </w:rPr>
      </w:pPr>
      <w:r w:rsidRPr="00981447">
        <w:rPr>
          <w:rFonts w:eastAsia="Arial" w:cs="Arial"/>
          <w:color w:val="000000"/>
          <w:szCs w:val="22"/>
          <w:lang w:eastAsia="en-GB"/>
        </w:rPr>
        <w:t xml:space="preserve">By submitting a SA you agree to permit DAERA to carry out an OTSC with or without prior notice at any reasonable time.    </w:t>
      </w:r>
    </w:p>
    <w:p w14:paraId="2F8CB96F" w14:textId="77777777" w:rsidR="00414332" w:rsidRPr="00981447" w:rsidRDefault="00414332" w:rsidP="00414332">
      <w:pPr>
        <w:spacing w:line="276" w:lineRule="auto"/>
        <w:ind w:left="5" w:right="256" w:hanging="10"/>
        <w:rPr>
          <w:rFonts w:eastAsia="Arial" w:cs="Arial"/>
          <w:color w:val="000000"/>
          <w:szCs w:val="22"/>
          <w:lang w:eastAsia="en-GB"/>
        </w:rPr>
      </w:pPr>
    </w:p>
    <w:p w14:paraId="44B2B6A2" w14:textId="77777777" w:rsidR="00414332" w:rsidRPr="00981447" w:rsidRDefault="00414332" w:rsidP="00414332">
      <w:pPr>
        <w:spacing w:line="276" w:lineRule="auto"/>
        <w:ind w:left="2" w:right="109" w:hanging="10"/>
        <w:rPr>
          <w:rFonts w:eastAsia="Arial" w:cs="Arial"/>
          <w:color w:val="000000"/>
          <w:szCs w:val="22"/>
          <w:lang w:eastAsia="en-GB"/>
        </w:rPr>
      </w:pPr>
      <w:r w:rsidRPr="00981447">
        <w:rPr>
          <w:rFonts w:eastAsia="Arial" w:cs="Arial"/>
          <w:color w:val="050000"/>
          <w:szCs w:val="22"/>
          <w:lang w:eastAsia="en-GB"/>
        </w:rPr>
        <w:lastRenderedPageBreak/>
        <w:t xml:space="preserve">No payment will be made if you, or others acting on your behalf, prevent any of these checks from taking place. </w:t>
      </w:r>
    </w:p>
    <w:p w14:paraId="1715407E" w14:textId="77777777" w:rsidR="00414332" w:rsidRPr="00981447" w:rsidRDefault="00414332" w:rsidP="00414332">
      <w:pPr>
        <w:spacing w:line="276" w:lineRule="auto"/>
        <w:ind w:left="2"/>
        <w:rPr>
          <w:rFonts w:eastAsia="Arial" w:cs="Arial"/>
          <w:color w:val="000000"/>
          <w:szCs w:val="22"/>
          <w:lang w:eastAsia="en-GB"/>
        </w:rPr>
      </w:pPr>
      <w:r w:rsidRPr="00981447">
        <w:rPr>
          <w:color w:val="000000"/>
          <w:szCs w:val="22"/>
          <w:lang w:eastAsia="en-GB"/>
        </w:rPr>
        <w:t xml:space="preserve"> </w:t>
      </w:r>
    </w:p>
    <w:p w14:paraId="2557DADF" w14:textId="77777777" w:rsidR="00414332" w:rsidRPr="00981447" w:rsidRDefault="00414332" w:rsidP="008404A3">
      <w:pPr>
        <w:pStyle w:val="Heading2"/>
        <w:rPr>
          <w:rFonts w:eastAsia="Arial"/>
          <w:u w:color="000000"/>
          <w:lang w:eastAsia="en-GB"/>
        </w:rPr>
      </w:pPr>
      <w:bookmarkStart w:id="82" w:name="_Toc158912632"/>
      <w:r w:rsidRPr="00981447">
        <w:rPr>
          <w:rFonts w:eastAsia="Arial"/>
          <w:u w:color="000000"/>
          <w:lang w:eastAsia="en-GB"/>
        </w:rPr>
        <w:t>Control with Remote Sensing (CwRS)</w:t>
      </w:r>
      <w:bookmarkEnd w:id="82"/>
      <w:r w:rsidRPr="00981447">
        <w:rPr>
          <w:rFonts w:eastAsia="Arial"/>
          <w:u w:color="000000"/>
          <w:lang w:eastAsia="en-GB"/>
        </w:rPr>
        <w:t xml:space="preserve"> </w:t>
      </w:r>
    </w:p>
    <w:p w14:paraId="36746039" w14:textId="77777777" w:rsidR="00414332" w:rsidRPr="00981447" w:rsidRDefault="00414332" w:rsidP="00414332">
      <w:pPr>
        <w:spacing w:line="276" w:lineRule="auto"/>
        <w:ind w:left="5" w:right="310" w:hanging="10"/>
        <w:rPr>
          <w:rFonts w:eastAsia="Arial" w:cs="Arial"/>
          <w:color w:val="000000"/>
          <w:szCs w:val="22"/>
          <w:lang w:eastAsia="en-GB"/>
        </w:rPr>
      </w:pPr>
      <w:r w:rsidRPr="00981447">
        <w:rPr>
          <w:rFonts w:eastAsia="Arial" w:cs="Arial"/>
          <w:color w:val="000000"/>
          <w:szCs w:val="22"/>
          <w:lang w:eastAsia="en-GB"/>
        </w:rPr>
        <w:t xml:space="preserve">Most OTSCs are completed using remote sensing techniques, which involve interpreting ortho-images produced from satellite and / or aerial photographs of fields in relation to a claim.  This helps us identify ineligible features such as buildings, laneways and other land that is not eligible to be claimed for BPS.  This also includes dense and scattered patches of scrub, whin, bogs and so on. </w:t>
      </w:r>
    </w:p>
    <w:p w14:paraId="299C41ED" w14:textId="77777777" w:rsidR="00414332" w:rsidRPr="00981447" w:rsidRDefault="00414332" w:rsidP="00414332">
      <w:pPr>
        <w:spacing w:line="276" w:lineRule="auto"/>
        <w:ind w:left="2"/>
        <w:rPr>
          <w:rFonts w:eastAsia="Arial" w:cs="Arial"/>
          <w:color w:val="000000"/>
          <w:szCs w:val="22"/>
          <w:lang w:eastAsia="en-GB"/>
        </w:rPr>
      </w:pPr>
      <w:r w:rsidRPr="00981447">
        <w:rPr>
          <w:rFonts w:eastAsia="Arial" w:cs="Arial"/>
          <w:color w:val="000000"/>
          <w:szCs w:val="22"/>
          <w:lang w:eastAsia="en-GB"/>
        </w:rPr>
        <w:t xml:space="preserve"> </w:t>
      </w:r>
    </w:p>
    <w:p w14:paraId="6A99E50E" w14:textId="77777777" w:rsidR="00414332" w:rsidRPr="00981447" w:rsidRDefault="00414332" w:rsidP="00414332">
      <w:pPr>
        <w:spacing w:line="276" w:lineRule="auto"/>
        <w:ind w:left="5" w:right="229" w:hanging="10"/>
        <w:rPr>
          <w:rFonts w:eastAsia="Arial" w:cs="Arial"/>
          <w:color w:val="000000"/>
          <w:szCs w:val="22"/>
          <w:lang w:eastAsia="en-GB"/>
        </w:rPr>
      </w:pPr>
      <w:r w:rsidRPr="00981447">
        <w:rPr>
          <w:rFonts w:eastAsia="Arial" w:cs="Arial"/>
          <w:color w:val="000000"/>
          <w:szCs w:val="22"/>
          <w:lang w:eastAsia="en-GB"/>
        </w:rPr>
        <w:t xml:space="preserve">You will receive no notification in advance that the check is being undertaken.  However, in the event of a rapid field visit or follow up ground check being required to confirm details, you may be contacted by DAERA staff regarding the visit. </w:t>
      </w:r>
    </w:p>
    <w:p w14:paraId="2CF540A0" w14:textId="77777777" w:rsidR="00414332" w:rsidRPr="00981447" w:rsidRDefault="00414332" w:rsidP="00414332">
      <w:pPr>
        <w:spacing w:line="276" w:lineRule="auto"/>
        <w:ind w:left="2"/>
        <w:rPr>
          <w:rFonts w:eastAsia="Arial" w:cs="Arial"/>
          <w:color w:val="000000"/>
          <w:szCs w:val="22"/>
          <w:lang w:eastAsia="en-GB"/>
        </w:rPr>
      </w:pPr>
      <w:r w:rsidRPr="00981447">
        <w:rPr>
          <w:rFonts w:eastAsia="Arial" w:cs="Arial"/>
          <w:color w:val="000000"/>
          <w:szCs w:val="22"/>
          <w:lang w:eastAsia="en-GB"/>
        </w:rPr>
        <w:t xml:space="preserve"> </w:t>
      </w:r>
    </w:p>
    <w:p w14:paraId="57BCFB3D" w14:textId="77777777" w:rsidR="00414332" w:rsidRPr="00981447" w:rsidRDefault="00414332" w:rsidP="008404A3">
      <w:pPr>
        <w:pStyle w:val="Heading2"/>
        <w:rPr>
          <w:rFonts w:eastAsia="Arial"/>
          <w:u w:color="000000"/>
          <w:lang w:eastAsia="en-GB"/>
        </w:rPr>
      </w:pPr>
      <w:bookmarkStart w:id="83" w:name="_Toc158912633"/>
      <w:r w:rsidRPr="00981447">
        <w:rPr>
          <w:rFonts w:eastAsia="Arial"/>
          <w:u w:color="000000"/>
          <w:lang w:eastAsia="en-GB"/>
        </w:rPr>
        <w:t>Inspection report</w:t>
      </w:r>
      <w:bookmarkEnd w:id="83"/>
      <w:r w:rsidRPr="00981447">
        <w:rPr>
          <w:rFonts w:eastAsia="Arial"/>
          <w:u w:color="000000"/>
          <w:lang w:eastAsia="en-GB"/>
        </w:rPr>
        <w:t xml:space="preserve"> </w:t>
      </w:r>
    </w:p>
    <w:p w14:paraId="07FF2715" w14:textId="77777777" w:rsidR="00414332" w:rsidRPr="00981447" w:rsidRDefault="00414332" w:rsidP="00414332">
      <w:pPr>
        <w:spacing w:line="276" w:lineRule="auto"/>
        <w:ind w:left="5" w:right="179" w:hanging="10"/>
        <w:rPr>
          <w:rFonts w:eastAsia="Arial" w:cs="Arial"/>
          <w:color w:val="000000"/>
          <w:szCs w:val="22"/>
          <w:lang w:eastAsia="en-GB"/>
        </w:rPr>
      </w:pPr>
      <w:r w:rsidRPr="00981447">
        <w:rPr>
          <w:rFonts w:eastAsia="Arial" w:cs="Arial"/>
          <w:color w:val="000000"/>
          <w:szCs w:val="22"/>
          <w:lang w:eastAsia="en-GB"/>
        </w:rPr>
        <w:t>Every inspection will be the subject of a final report.  Where irregularities have been identified</w:t>
      </w:r>
      <w:r w:rsidRPr="00981447">
        <w:rPr>
          <w:rFonts w:eastAsia="Arial" w:cs="Arial"/>
          <w:b/>
          <w:color w:val="000000"/>
          <w:sz w:val="20"/>
          <w:szCs w:val="22"/>
          <w:lang w:eastAsia="en-GB"/>
        </w:rPr>
        <w:t xml:space="preserve"> </w:t>
      </w:r>
      <w:r w:rsidRPr="00981447">
        <w:rPr>
          <w:rFonts w:eastAsia="Arial" w:cs="Arial"/>
          <w:color w:val="000000"/>
          <w:szCs w:val="22"/>
          <w:lang w:eastAsia="en-GB"/>
        </w:rPr>
        <w:t xml:space="preserve">you will be given the opportunity to make comments on the inspection findings. </w:t>
      </w:r>
    </w:p>
    <w:p w14:paraId="628B14E3" w14:textId="77777777" w:rsidR="00414332" w:rsidRPr="00981447" w:rsidRDefault="00414332" w:rsidP="00414332">
      <w:pPr>
        <w:spacing w:line="276" w:lineRule="auto"/>
        <w:ind w:left="2"/>
        <w:rPr>
          <w:rFonts w:eastAsia="Arial" w:cs="Arial"/>
          <w:color w:val="000000"/>
          <w:szCs w:val="22"/>
          <w:lang w:eastAsia="en-GB"/>
        </w:rPr>
      </w:pPr>
      <w:r w:rsidRPr="00981447">
        <w:rPr>
          <w:rFonts w:eastAsia="Arial" w:cs="Arial"/>
          <w:color w:val="000000"/>
          <w:szCs w:val="22"/>
          <w:lang w:eastAsia="en-GB"/>
        </w:rPr>
        <w:t xml:space="preserve"> </w:t>
      </w:r>
    </w:p>
    <w:p w14:paraId="0CAD3484" w14:textId="77777777" w:rsidR="00414332" w:rsidRPr="00981447" w:rsidRDefault="00414332" w:rsidP="00414332">
      <w:pPr>
        <w:spacing w:line="276" w:lineRule="auto"/>
        <w:ind w:left="-3" w:hanging="10"/>
        <w:rPr>
          <w:rFonts w:eastAsia="Arial" w:cs="Arial"/>
          <w:color w:val="000000"/>
          <w:szCs w:val="22"/>
          <w:lang w:eastAsia="en-GB"/>
        </w:rPr>
      </w:pPr>
      <w:r w:rsidRPr="00981447">
        <w:rPr>
          <w:rFonts w:eastAsia="Arial" w:cs="Arial"/>
          <w:b/>
          <w:color w:val="000000"/>
          <w:szCs w:val="22"/>
          <w:lang w:eastAsia="en-GB"/>
        </w:rPr>
        <w:t>It is not possible for an inspector to advise of the effect on your claim of ineligible areas or non-compliances detected at inspection</w:t>
      </w:r>
      <w:r w:rsidRPr="00981447">
        <w:rPr>
          <w:rFonts w:eastAsia="Arial" w:cs="Arial"/>
          <w:color w:val="000000"/>
          <w:szCs w:val="22"/>
          <w:lang w:eastAsia="en-GB"/>
        </w:rPr>
        <w:t xml:space="preserve">.  If penalties are to be applied to your claim you will be notified by Area- Based Schemes Payment Branch at a later date.     </w:t>
      </w:r>
    </w:p>
    <w:p w14:paraId="6BC45C94" w14:textId="77777777" w:rsidR="00414332" w:rsidRPr="00981447" w:rsidRDefault="00414332" w:rsidP="00414332">
      <w:pPr>
        <w:spacing w:line="276" w:lineRule="auto"/>
        <w:ind w:left="2"/>
        <w:rPr>
          <w:rFonts w:eastAsia="Arial" w:cs="Arial"/>
          <w:color w:val="000000"/>
          <w:szCs w:val="22"/>
          <w:lang w:eastAsia="en-GB"/>
        </w:rPr>
      </w:pPr>
      <w:r w:rsidRPr="00981447">
        <w:rPr>
          <w:rFonts w:eastAsia="Arial" w:cs="Arial"/>
          <w:b/>
          <w:color w:val="2B7022"/>
          <w:szCs w:val="22"/>
          <w:lang w:eastAsia="en-GB"/>
        </w:rPr>
        <w:t xml:space="preserve"> </w:t>
      </w:r>
    </w:p>
    <w:p w14:paraId="6720958C" w14:textId="77777777" w:rsidR="00414332" w:rsidRPr="00981447" w:rsidRDefault="00414332" w:rsidP="008404A3">
      <w:pPr>
        <w:pStyle w:val="Heading2"/>
        <w:rPr>
          <w:rFonts w:eastAsia="Arial"/>
          <w:u w:color="000000"/>
          <w:lang w:eastAsia="en-GB"/>
        </w:rPr>
      </w:pPr>
      <w:bookmarkStart w:id="84" w:name="_Toc158912634"/>
      <w:r w:rsidRPr="00981447">
        <w:rPr>
          <w:rFonts w:eastAsia="Arial"/>
          <w:u w:color="000000"/>
          <w:lang w:eastAsia="en-GB"/>
        </w:rPr>
        <w:t>How Single Applications are selected for an OTSC eligibility check</w:t>
      </w:r>
      <w:bookmarkEnd w:id="84"/>
      <w:r w:rsidRPr="00981447">
        <w:rPr>
          <w:rFonts w:eastAsia="Arial"/>
          <w:color w:val="525252"/>
          <w:u w:color="000000"/>
          <w:lang w:eastAsia="en-GB"/>
        </w:rPr>
        <w:t xml:space="preserve"> </w:t>
      </w:r>
    </w:p>
    <w:p w14:paraId="6815F865" w14:textId="77777777" w:rsidR="00414332" w:rsidRPr="00981447"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 xml:space="preserve">We must carry out OTSCs to check eligibility for BPS.  These are selected at random. </w:t>
      </w:r>
    </w:p>
    <w:p w14:paraId="2DE7210B" w14:textId="77777777" w:rsidR="00414332" w:rsidRPr="00981447" w:rsidRDefault="00414332" w:rsidP="00414332">
      <w:pPr>
        <w:spacing w:line="276" w:lineRule="auto"/>
        <w:ind w:left="2"/>
        <w:rPr>
          <w:rFonts w:eastAsia="Arial" w:cs="Arial"/>
          <w:color w:val="000000"/>
          <w:szCs w:val="22"/>
          <w:lang w:eastAsia="en-GB"/>
        </w:rPr>
      </w:pPr>
      <w:r w:rsidRPr="00981447">
        <w:rPr>
          <w:rFonts w:eastAsia="Arial" w:cs="Arial"/>
          <w:color w:val="000000"/>
          <w:szCs w:val="22"/>
          <w:lang w:eastAsia="en-GB"/>
        </w:rPr>
        <w:t xml:space="preserve"> </w:t>
      </w:r>
    </w:p>
    <w:p w14:paraId="16EB817C" w14:textId="77777777" w:rsidR="00414332" w:rsidRPr="00981447" w:rsidRDefault="00414332" w:rsidP="00414332">
      <w:pPr>
        <w:spacing w:line="276" w:lineRule="auto"/>
        <w:ind w:left="5" w:right="293" w:hanging="10"/>
        <w:rPr>
          <w:rFonts w:eastAsia="Arial" w:cs="Arial"/>
          <w:color w:val="000000"/>
          <w:szCs w:val="22"/>
          <w:lang w:eastAsia="en-GB"/>
        </w:rPr>
      </w:pPr>
      <w:r w:rsidRPr="00981447">
        <w:rPr>
          <w:rFonts w:eastAsia="Arial" w:cs="Arial"/>
          <w:color w:val="000000"/>
          <w:szCs w:val="22"/>
          <w:lang w:eastAsia="en-GB"/>
        </w:rPr>
        <w:t xml:space="preserve">Approximately 1% of applicants will also be selected for verification of the CC standards that come under the responsibility of each of the authorities designated to undertake CC inspections. </w:t>
      </w:r>
    </w:p>
    <w:p w14:paraId="63D32765" w14:textId="77777777" w:rsidR="00414332" w:rsidRPr="00981447" w:rsidRDefault="00414332" w:rsidP="00414332">
      <w:pPr>
        <w:spacing w:line="276" w:lineRule="auto"/>
        <w:ind w:left="2"/>
        <w:rPr>
          <w:rFonts w:eastAsia="Arial" w:cs="Arial"/>
          <w:color w:val="000000"/>
          <w:szCs w:val="22"/>
          <w:lang w:eastAsia="en-GB"/>
        </w:rPr>
      </w:pPr>
      <w:r w:rsidRPr="00981447">
        <w:rPr>
          <w:rFonts w:eastAsia="Arial" w:cs="Arial"/>
          <w:color w:val="000000"/>
          <w:szCs w:val="22"/>
          <w:lang w:eastAsia="en-GB"/>
        </w:rPr>
        <w:t xml:space="preserve"> </w:t>
      </w:r>
    </w:p>
    <w:p w14:paraId="369B341F" w14:textId="77777777" w:rsidR="00414332" w:rsidRPr="00981447" w:rsidRDefault="00414332" w:rsidP="008404A3">
      <w:pPr>
        <w:pStyle w:val="Heading2"/>
        <w:rPr>
          <w:rFonts w:eastAsia="Arial"/>
          <w:u w:color="000000"/>
          <w:lang w:eastAsia="en-GB"/>
        </w:rPr>
      </w:pPr>
      <w:bookmarkStart w:id="85" w:name="_Toc158912635"/>
      <w:r w:rsidRPr="00981447">
        <w:rPr>
          <w:rFonts w:eastAsia="Arial"/>
          <w:u w:color="000000"/>
          <w:lang w:eastAsia="en-GB"/>
        </w:rPr>
        <w:t>Examples of how penalties are applied to Single Applications</w:t>
      </w:r>
      <w:bookmarkEnd w:id="85"/>
      <w:r w:rsidRPr="00981447">
        <w:rPr>
          <w:rFonts w:eastAsia="Arial"/>
          <w:u w:color="000000"/>
          <w:lang w:eastAsia="en-GB"/>
        </w:rPr>
        <w:t xml:space="preserve"> </w:t>
      </w:r>
    </w:p>
    <w:p w14:paraId="7B2B4859" w14:textId="77777777" w:rsidR="00414332" w:rsidRPr="00981447"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 xml:space="preserve">If you do not meet the eligibility criteria for the BPS you may have a penalty applied to your SA.  The following examples explain the circumstances when you may be penalised.   </w:t>
      </w:r>
    </w:p>
    <w:p w14:paraId="46837C49" w14:textId="77777777" w:rsidR="00414332" w:rsidRPr="00981447" w:rsidRDefault="00414332" w:rsidP="00414332">
      <w:pPr>
        <w:spacing w:line="276" w:lineRule="auto"/>
        <w:ind w:left="2"/>
        <w:rPr>
          <w:rFonts w:eastAsia="Arial" w:cs="Arial"/>
          <w:color w:val="000000"/>
          <w:szCs w:val="22"/>
          <w:lang w:eastAsia="en-GB"/>
        </w:rPr>
      </w:pPr>
      <w:r w:rsidRPr="00981447">
        <w:rPr>
          <w:rFonts w:eastAsia="Arial" w:cs="Arial"/>
          <w:color w:val="000000"/>
          <w:szCs w:val="22"/>
          <w:lang w:eastAsia="en-GB"/>
        </w:rPr>
        <w:t xml:space="preserve"> </w:t>
      </w:r>
    </w:p>
    <w:p w14:paraId="3D43E366" w14:textId="77777777" w:rsidR="00414332" w:rsidRPr="00981447" w:rsidRDefault="00414332" w:rsidP="008404A3">
      <w:pPr>
        <w:pStyle w:val="Heading2"/>
        <w:rPr>
          <w:rFonts w:eastAsia="Arial"/>
          <w:u w:color="000000"/>
          <w:lang w:eastAsia="en-GB"/>
        </w:rPr>
      </w:pPr>
      <w:bookmarkStart w:id="86" w:name="_Toc158912636"/>
      <w:r w:rsidRPr="00981447">
        <w:rPr>
          <w:rFonts w:eastAsia="Arial"/>
          <w:u w:color="000000"/>
          <w:lang w:eastAsia="en-GB"/>
        </w:rPr>
        <w:t>Penalties for late applications (received after 15 May)</w:t>
      </w:r>
      <w:bookmarkEnd w:id="86"/>
      <w:r w:rsidRPr="00981447">
        <w:rPr>
          <w:rFonts w:eastAsia="Arial"/>
          <w:u w:color="000000"/>
          <w:lang w:eastAsia="en-GB"/>
        </w:rPr>
        <w:t xml:space="preserve">  </w:t>
      </w:r>
    </w:p>
    <w:p w14:paraId="70778297" w14:textId="77777777" w:rsidR="00414332" w:rsidRPr="00981447" w:rsidRDefault="00414332" w:rsidP="00414332">
      <w:pPr>
        <w:spacing w:line="276" w:lineRule="auto"/>
        <w:ind w:left="5" w:right="271" w:hanging="10"/>
        <w:rPr>
          <w:rFonts w:eastAsia="Arial" w:cs="Arial"/>
          <w:color w:val="000000"/>
          <w:szCs w:val="22"/>
          <w:lang w:eastAsia="en-GB"/>
        </w:rPr>
      </w:pPr>
      <w:r w:rsidRPr="00981447">
        <w:rPr>
          <w:rFonts w:eastAsia="Arial" w:cs="Arial"/>
          <w:color w:val="000000"/>
          <w:szCs w:val="22"/>
          <w:lang w:eastAsia="en-GB"/>
        </w:rPr>
        <w:t>If we receive your SA on or between 16 May and 9 June we will reduce your payment</w:t>
      </w:r>
      <w:r w:rsidRPr="00981447">
        <w:rPr>
          <w:rFonts w:eastAsia="Arial" w:cs="Arial"/>
          <w:b/>
          <w:color w:val="000000"/>
          <w:szCs w:val="22"/>
          <w:lang w:eastAsia="en-GB"/>
        </w:rPr>
        <w:t xml:space="preserve"> </w:t>
      </w:r>
      <w:r w:rsidRPr="00981447">
        <w:rPr>
          <w:rFonts w:eastAsia="Arial" w:cs="Arial"/>
          <w:b/>
          <w:color w:val="000000"/>
          <w:szCs w:val="22"/>
          <w:u w:val="single" w:color="000000"/>
          <w:lang w:eastAsia="en-GB"/>
        </w:rPr>
        <w:t>under all the schemes you have claimed on the SA</w:t>
      </w:r>
      <w:r w:rsidRPr="00981447">
        <w:rPr>
          <w:rFonts w:eastAsia="Arial" w:cs="Arial"/>
          <w:b/>
          <w:color w:val="000000"/>
          <w:szCs w:val="22"/>
          <w:lang w:eastAsia="en-GB"/>
        </w:rPr>
        <w:t xml:space="preserve"> by 1% per working day,</w:t>
      </w:r>
      <w:r w:rsidRPr="00981447">
        <w:rPr>
          <w:rFonts w:eastAsia="Arial" w:cs="Arial"/>
          <w:color w:val="000000"/>
          <w:szCs w:val="22"/>
          <w:lang w:eastAsia="en-GB"/>
        </w:rPr>
        <w:t xml:space="preserve"> except in cases of FM/EC.  </w:t>
      </w:r>
    </w:p>
    <w:p w14:paraId="33D9C016" w14:textId="77777777" w:rsidR="00414332" w:rsidRPr="00981447" w:rsidRDefault="00414332" w:rsidP="00414332">
      <w:pPr>
        <w:spacing w:line="276" w:lineRule="auto"/>
        <w:ind w:left="5" w:right="271" w:hanging="10"/>
        <w:rPr>
          <w:rFonts w:eastAsia="Arial" w:cs="Arial"/>
          <w:color w:val="000000"/>
          <w:szCs w:val="22"/>
          <w:lang w:eastAsia="en-GB"/>
        </w:rPr>
      </w:pPr>
    </w:p>
    <w:p w14:paraId="43AACEC1" w14:textId="77777777" w:rsidR="00414332" w:rsidRPr="00981447" w:rsidRDefault="00414332" w:rsidP="00414332">
      <w:pPr>
        <w:spacing w:line="276" w:lineRule="auto"/>
        <w:ind w:left="5" w:right="333" w:hanging="10"/>
        <w:rPr>
          <w:rFonts w:eastAsia="Arial" w:cs="Arial"/>
          <w:color w:val="000000"/>
          <w:szCs w:val="22"/>
          <w:lang w:eastAsia="en-GB"/>
        </w:rPr>
      </w:pPr>
      <w:r w:rsidRPr="00981447">
        <w:rPr>
          <w:rFonts w:eastAsia="Arial" w:cs="Arial"/>
          <w:color w:val="000000"/>
          <w:szCs w:val="22"/>
          <w:lang w:eastAsia="en-GB"/>
        </w:rPr>
        <w:lastRenderedPageBreak/>
        <w:t xml:space="preserve">If you are applying for entitlements from the RR this year then the penalty is 4% per working day on payments under the BPS associated with any entitlements allocated from the RR.  </w:t>
      </w:r>
    </w:p>
    <w:p w14:paraId="0ACA95E3" w14:textId="77777777" w:rsidR="00414332" w:rsidRPr="00981447" w:rsidRDefault="00414332" w:rsidP="00414332">
      <w:pPr>
        <w:spacing w:line="276" w:lineRule="auto"/>
        <w:ind w:left="2"/>
        <w:rPr>
          <w:rFonts w:eastAsia="Arial" w:cs="Arial"/>
          <w:color w:val="000000"/>
          <w:szCs w:val="22"/>
          <w:lang w:eastAsia="en-GB"/>
        </w:rPr>
      </w:pPr>
      <w:r w:rsidRPr="00981447">
        <w:rPr>
          <w:rFonts w:eastAsia="Arial" w:cs="Arial"/>
          <w:color w:val="000000"/>
          <w:szCs w:val="22"/>
          <w:lang w:eastAsia="en-GB"/>
        </w:rPr>
        <w:t xml:space="preserve"> </w:t>
      </w:r>
    </w:p>
    <w:p w14:paraId="18E4DBCA" w14:textId="30F8DCD1" w:rsidR="00414332" w:rsidRPr="00981447"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 xml:space="preserve">No applications will be accepted on or after </w:t>
      </w:r>
      <w:r w:rsidR="006C5C56">
        <w:rPr>
          <w:rFonts w:eastAsia="Arial" w:cs="Arial"/>
          <w:color w:val="000000"/>
          <w:szCs w:val="22"/>
          <w:lang w:eastAsia="en-GB"/>
        </w:rPr>
        <w:t>9</w:t>
      </w:r>
      <w:r w:rsidRPr="00981447">
        <w:rPr>
          <w:rFonts w:eastAsia="Arial" w:cs="Arial"/>
          <w:color w:val="000000"/>
          <w:szCs w:val="22"/>
          <w:lang w:eastAsia="en-GB"/>
        </w:rPr>
        <w:t xml:space="preserve"> June except in cases of FM/EC. </w:t>
      </w:r>
    </w:p>
    <w:p w14:paraId="1ED0A250" w14:textId="77777777" w:rsidR="00414332" w:rsidRPr="00981447" w:rsidRDefault="00414332" w:rsidP="00414332">
      <w:pPr>
        <w:spacing w:line="276" w:lineRule="auto"/>
        <w:ind w:left="2"/>
        <w:rPr>
          <w:rFonts w:eastAsia="Arial" w:cs="Arial"/>
          <w:color w:val="000000"/>
          <w:szCs w:val="22"/>
          <w:lang w:eastAsia="en-GB"/>
        </w:rPr>
      </w:pPr>
    </w:p>
    <w:p w14:paraId="44EF86F1" w14:textId="77777777" w:rsidR="00414332" w:rsidRPr="00981447" w:rsidRDefault="00414332" w:rsidP="00414332">
      <w:pPr>
        <w:spacing w:line="276" w:lineRule="auto"/>
        <w:ind w:left="-3" w:hanging="10"/>
        <w:rPr>
          <w:rFonts w:eastAsia="Arial" w:cs="Arial"/>
          <w:color w:val="000000"/>
          <w:szCs w:val="22"/>
          <w:lang w:eastAsia="en-GB"/>
        </w:rPr>
      </w:pPr>
      <w:r w:rsidRPr="00981447">
        <w:rPr>
          <w:rFonts w:eastAsia="Arial" w:cs="Arial"/>
          <w:b/>
          <w:color w:val="000000"/>
          <w:szCs w:val="22"/>
          <w:lang w:eastAsia="en-GB"/>
        </w:rPr>
        <w:t xml:space="preserve">Example: </w:t>
      </w:r>
    </w:p>
    <w:p w14:paraId="3418A803" w14:textId="77777777" w:rsidR="00414332" w:rsidRPr="00981447" w:rsidRDefault="00414332" w:rsidP="00414332">
      <w:pPr>
        <w:spacing w:line="276" w:lineRule="auto"/>
        <w:ind w:left="5" w:right="313" w:hanging="10"/>
        <w:rPr>
          <w:rFonts w:eastAsia="Arial" w:cs="Arial"/>
          <w:color w:val="000000"/>
          <w:szCs w:val="22"/>
          <w:lang w:eastAsia="en-GB"/>
        </w:rPr>
      </w:pPr>
      <w:r w:rsidRPr="00981447">
        <w:rPr>
          <w:rFonts w:eastAsia="Arial" w:cs="Arial"/>
          <w:color w:val="000000"/>
          <w:szCs w:val="22"/>
          <w:lang w:eastAsia="en-GB"/>
        </w:rPr>
        <w:t xml:space="preserve">If we receive your application 3 working days late you will lose 3% of the value of aid for each scheme claimed.  For entitlements allocated from the RR you will lose 12% (4% x 3) of the value of aid under the BPS associated with these entitlements. </w:t>
      </w:r>
    </w:p>
    <w:p w14:paraId="30F25A7A" w14:textId="77777777" w:rsidR="00414332" w:rsidRPr="00981447" w:rsidRDefault="00414332" w:rsidP="00414332">
      <w:pPr>
        <w:spacing w:line="276" w:lineRule="auto"/>
        <w:ind w:left="2"/>
        <w:rPr>
          <w:rFonts w:eastAsia="Arial" w:cs="Arial"/>
          <w:color w:val="000000"/>
          <w:szCs w:val="22"/>
          <w:lang w:eastAsia="en-GB"/>
        </w:rPr>
      </w:pPr>
      <w:r w:rsidRPr="00981447">
        <w:rPr>
          <w:color w:val="000000"/>
          <w:szCs w:val="22"/>
          <w:lang w:eastAsia="en-GB"/>
        </w:rPr>
        <w:t xml:space="preserve"> </w:t>
      </w:r>
    </w:p>
    <w:p w14:paraId="5C85B690" w14:textId="77777777" w:rsidR="00414332" w:rsidRPr="00981447" w:rsidRDefault="00414332" w:rsidP="008404A3">
      <w:pPr>
        <w:pStyle w:val="Heading2"/>
        <w:rPr>
          <w:rFonts w:eastAsia="Arial"/>
          <w:u w:color="000000"/>
          <w:lang w:eastAsia="en-GB"/>
        </w:rPr>
      </w:pPr>
      <w:bookmarkStart w:id="87" w:name="_Toc158912637"/>
      <w:r w:rsidRPr="00981447">
        <w:rPr>
          <w:rFonts w:eastAsia="Arial"/>
          <w:u w:color="000000"/>
          <w:lang w:eastAsia="en-GB"/>
        </w:rPr>
        <w:t>Penalties for amendments to applications (from 1 - 9 June inclusive)</w:t>
      </w:r>
      <w:bookmarkEnd w:id="87"/>
      <w:r w:rsidRPr="00981447">
        <w:rPr>
          <w:rFonts w:eastAsia="Arial"/>
          <w:u w:color="000000"/>
          <w:lang w:eastAsia="en-GB"/>
        </w:rPr>
        <w:t xml:space="preserve"> </w:t>
      </w:r>
    </w:p>
    <w:p w14:paraId="10B98DA7" w14:textId="77777777" w:rsidR="00414332" w:rsidRPr="00981447" w:rsidRDefault="00414332" w:rsidP="00414332">
      <w:pPr>
        <w:spacing w:line="276" w:lineRule="auto"/>
        <w:ind w:left="5" w:right="265" w:hanging="10"/>
        <w:rPr>
          <w:rFonts w:eastAsia="Arial" w:cs="Arial"/>
          <w:color w:val="000000"/>
          <w:szCs w:val="22"/>
          <w:lang w:eastAsia="en-GB"/>
        </w:rPr>
      </w:pPr>
      <w:r w:rsidRPr="00981447">
        <w:rPr>
          <w:rFonts w:eastAsia="Arial" w:cs="Arial"/>
          <w:color w:val="000000"/>
          <w:szCs w:val="22"/>
          <w:lang w:eastAsia="en-GB"/>
        </w:rPr>
        <w:t>Applications already received by us may be amended to increase the area you have claimed but you will be penalised on the amended fields.  We will reduce your payment</w:t>
      </w:r>
      <w:r w:rsidRPr="00981447">
        <w:rPr>
          <w:rFonts w:eastAsia="Arial" w:cs="Arial"/>
          <w:b/>
          <w:color w:val="000000"/>
          <w:szCs w:val="22"/>
          <w:lang w:eastAsia="en-GB"/>
        </w:rPr>
        <w:t xml:space="preserve"> </w:t>
      </w:r>
      <w:r w:rsidRPr="00981447">
        <w:rPr>
          <w:rFonts w:eastAsia="Arial" w:cs="Arial"/>
          <w:b/>
          <w:color w:val="000000"/>
          <w:szCs w:val="22"/>
          <w:u w:val="single" w:color="000000"/>
          <w:lang w:eastAsia="en-GB"/>
        </w:rPr>
        <w:t>under all the schemes you have claimed</w:t>
      </w:r>
      <w:r w:rsidRPr="00981447">
        <w:rPr>
          <w:rFonts w:eastAsia="Arial" w:cs="Arial"/>
          <w:b/>
          <w:color w:val="000000"/>
          <w:szCs w:val="22"/>
          <w:lang w:eastAsia="en-GB"/>
        </w:rPr>
        <w:t xml:space="preserve"> by 1% per working day from 1 - 9 June</w:t>
      </w:r>
      <w:r w:rsidRPr="00981447">
        <w:rPr>
          <w:rFonts w:eastAsia="Arial" w:cs="Arial"/>
          <w:color w:val="000000"/>
          <w:szCs w:val="22"/>
          <w:lang w:eastAsia="en-GB"/>
        </w:rPr>
        <w:t xml:space="preserve">.   No amendments will be accepted after this date. </w:t>
      </w:r>
    </w:p>
    <w:p w14:paraId="397C0341" w14:textId="77777777" w:rsidR="00414332" w:rsidRPr="00981447" w:rsidRDefault="00414332" w:rsidP="00414332">
      <w:pPr>
        <w:spacing w:line="276" w:lineRule="auto"/>
        <w:ind w:left="2"/>
        <w:rPr>
          <w:rFonts w:eastAsia="Arial" w:cs="Arial"/>
          <w:color w:val="000000"/>
          <w:szCs w:val="22"/>
          <w:lang w:eastAsia="en-GB"/>
        </w:rPr>
      </w:pPr>
      <w:r w:rsidRPr="00981447">
        <w:rPr>
          <w:rFonts w:eastAsia="Arial" w:cs="Arial"/>
          <w:b/>
          <w:color w:val="000000"/>
          <w:szCs w:val="22"/>
          <w:lang w:eastAsia="en-GB"/>
        </w:rPr>
        <w:t xml:space="preserve"> </w:t>
      </w:r>
    </w:p>
    <w:p w14:paraId="6595A84E" w14:textId="77777777" w:rsidR="00414332" w:rsidRPr="00981447" w:rsidRDefault="00414332" w:rsidP="00414332">
      <w:pPr>
        <w:spacing w:line="276" w:lineRule="auto"/>
        <w:ind w:left="5" w:right="308" w:hanging="10"/>
        <w:rPr>
          <w:rFonts w:eastAsia="Arial" w:cs="Arial"/>
          <w:color w:val="000000"/>
          <w:szCs w:val="22"/>
          <w:lang w:eastAsia="en-GB"/>
        </w:rPr>
      </w:pPr>
      <w:r w:rsidRPr="00981447">
        <w:rPr>
          <w:rFonts w:eastAsia="Arial" w:cs="Arial"/>
          <w:color w:val="000000"/>
          <w:szCs w:val="22"/>
          <w:lang w:eastAsia="en-GB"/>
        </w:rPr>
        <w:t xml:space="preserve">If you are applying for entitlements from the RR then the penalty is 4% per working day from 1 - 9 June on payments under the BPS associated with any entitlements allocated from the RR.  </w:t>
      </w:r>
    </w:p>
    <w:p w14:paraId="3966B46B" w14:textId="77777777" w:rsidR="00414332" w:rsidRPr="00981447" w:rsidRDefault="00414332" w:rsidP="00414332">
      <w:pPr>
        <w:spacing w:line="276" w:lineRule="auto"/>
        <w:ind w:left="2"/>
        <w:rPr>
          <w:rFonts w:eastAsia="Arial" w:cs="Arial"/>
          <w:color w:val="000000"/>
          <w:szCs w:val="22"/>
          <w:lang w:eastAsia="en-GB"/>
        </w:rPr>
      </w:pPr>
      <w:r w:rsidRPr="00981447">
        <w:rPr>
          <w:rFonts w:eastAsia="Arial" w:cs="Arial"/>
          <w:color w:val="000000"/>
          <w:szCs w:val="22"/>
          <w:lang w:eastAsia="en-GB"/>
        </w:rPr>
        <w:t xml:space="preserve"> </w:t>
      </w:r>
    </w:p>
    <w:p w14:paraId="34243EEB" w14:textId="77777777" w:rsidR="00414332" w:rsidRPr="00981447" w:rsidRDefault="00414332" w:rsidP="00414332">
      <w:pPr>
        <w:spacing w:line="276" w:lineRule="auto"/>
        <w:ind w:left="-3" w:hanging="10"/>
        <w:rPr>
          <w:rFonts w:eastAsia="Arial" w:cs="Arial"/>
          <w:color w:val="000000"/>
          <w:szCs w:val="22"/>
          <w:lang w:eastAsia="en-GB"/>
        </w:rPr>
      </w:pPr>
      <w:r w:rsidRPr="00981447">
        <w:rPr>
          <w:rFonts w:eastAsia="Arial" w:cs="Arial"/>
          <w:b/>
          <w:color w:val="000000"/>
          <w:szCs w:val="22"/>
          <w:lang w:eastAsia="en-GB"/>
        </w:rPr>
        <w:t xml:space="preserve">For example: </w:t>
      </w:r>
    </w:p>
    <w:p w14:paraId="6D8E933D" w14:textId="77777777" w:rsidR="00414332" w:rsidRPr="00981447"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 xml:space="preserve">On 5 June you add 2 ha on “your field data” which will allow you to activate 2 more BPS entitlements.  You will lose 5% of the payment due in respect of the added land for the aid schemes the land is used to support.   </w:t>
      </w:r>
    </w:p>
    <w:p w14:paraId="11B36B25" w14:textId="77777777" w:rsidR="00414332" w:rsidRPr="00981447" w:rsidRDefault="00414332" w:rsidP="00414332">
      <w:pPr>
        <w:spacing w:line="276" w:lineRule="auto"/>
        <w:ind w:left="2"/>
        <w:rPr>
          <w:rFonts w:eastAsia="Arial" w:cs="Arial"/>
          <w:color w:val="000000"/>
          <w:szCs w:val="22"/>
          <w:lang w:eastAsia="en-GB"/>
        </w:rPr>
      </w:pPr>
      <w:r w:rsidRPr="00981447">
        <w:rPr>
          <w:rFonts w:eastAsia="Arial" w:cs="Arial"/>
          <w:b/>
          <w:color w:val="000000"/>
          <w:szCs w:val="22"/>
          <w:lang w:eastAsia="en-GB"/>
        </w:rPr>
        <w:t xml:space="preserve"> </w:t>
      </w:r>
    </w:p>
    <w:p w14:paraId="2B223825" w14:textId="77777777" w:rsidR="00414332" w:rsidRPr="00981447" w:rsidRDefault="00414332" w:rsidP="00414332">
      <w:pPr>
        <w:spacing w:line="276" w:lineRule="auto"/>
        <w:ind w:left="5" w:right="206" w:hanging="10"/>
        <w:rPr>
          <w:rFonts w:eastAsia="Arial" w:cs="Arial"/>
          <w:color w:val="000000"/>
          <w:szCs w:val="22"/>
          <w:lang w:eastAsia="en-GB"/>
        </w:rPr>
      </w:pPr>
      <w:r w:rsidRPr="00B5562D">
        <w:rPr>
          <w:rFonts w:eastAsia="Arial"/>
          <w:b/>
        </w:rPr>
        <w:t>Important</w:t>
      </w:r>
      <w:r w:rsidRPr="00981447">
        <w:rPr>
          <w:rFonts w:eastAsia="Arial" w:cs="Arial"/>
          <w:color w:val="000000"/>
          <w:szCs w:val="22"/>
          <w:lang w:eastAsia="en-GB"/>
        </w:rPr>
        <w:t xml:space="preserve">:  If you have already been notified of an error in your SA or notified of an inspection which subsequently reveals errors, you cannot rectify the error or amend details of the area of land concerned. </w:t>
      </w:r>
    </w:p>
    <w:p w14:paraId="5AD0A4C7" w14:textId="77777777" w:rsidR="00414332" w:rsidRPr="00981447" w:rsidRDefault="00414332" w:rsidP="00414332">
      <w:pPr>
        <w:spacing w:line="276" w:lineRule="auto"/>
        <w:ind w:left="2"/>
        <w:rPr>
          <w:rFonts w:eastAsia="Arial" w:cs="Arial"/>
          <w:color w:val="000000"/>
          <w:szCs w:val="22"/>
          <w:lang w:eastAsia="en-GB"/>
        </w:rPr>
      </w:pPr>
      <w:r w:rsidRPr="00981447">
        <w:rPr>
          <w:rFonts w:eastAsia="Arial" w:cs="Arial"/>
          <w:color w:val="000000"/>
          <w:szCs w:val="22"/>
          <w:lang w:eastAsia="en-GB"/>
        </w:rPr>
        <w:t xml:space="preserve"> </w:t>
      </w:r>
    </w:p>
    <w:p w14:paraId="114E4F1F" w14:textId="77777777" w:rsidR="00414332" w:rsidRPr="00981447" w:rsidRDefault="00414332" w:rsidP="008404A3">
      <w:pPr>
        <w:pStyle w:val="Heading2"/>
        <w:rPr>
          <w:rFonts w:eastAsia="Arial"/>
          <w:u w:color="000000"/>
          <w:lang w:eastAsia="en-GB"/>
        </w:rPr>
      </w:pPr>
      <w:bookmarkStart w:id="88" w:name="_Toc158912638"/>
      <w:r w:rsidRPr="00981447">
        <w:rPr>
          <w:rFonts w:eastAsia="Arial"/>
          <w:u w:color="000000"/>
          <w:lang w:eastAsia="en-GB"/>
        </w:rPr>
        <w:t>Non-declaration of land</w:t>
      </w:r>
      <w:bookmarkEnd w:id="88"/>
      <w:r w:rsidRPr="00981447">
        <w:rPr>
          <w:rFonts w:eastAsia="Arial"/>
          <w:u w:color="000000"/>
          <w:lang w:eastAsia="en-GB"/>
        </w:rPr>
        <w:t xml:space="preserve">   </w:t>
      </w:r>
    </w:p>
    <w:p w14:paraId="043E102A" w14:textId="77777777" w:rsidR="00414332" w:rsidRPr="00981447" w:rsidRDefault="00414332" w:rsidP="00414332">
      <w:pPr>
        <w:spacing w:line="276" w:lineRule="auto"/>
        <w:ind w:left="-3" w:hanging="10"/>
        <w:rPr>
          <w:rFonts w:eastAsia="Arial" w:cs="Arial"/>
          <w:color w:val="000000"/>
          <w:szCs w:val="22"/>
          <w:lang w:eastAsia="en-GB"/>
        </w:rPr>
      </w:pPr>
      <w:r w:rsidRPr="00981447">
        <w:rPr>
          <w:rFonts w:eastAsia="Arial" w:cs="Arial"/>
          <w:b/>
          <w:color w:val="000000"/>
          <w:szCs w:val="22"/>
          <w:lang w:eastAsia="en-GB"/>
        </w:rPr>
        <w:t xml:space="preserve">Penalties will apply to your BPS, and YFP </w:t>
      </w:r>
      <w:r w:rsidRPr="00981447">
        <w:rPr>
          <w:rFonts w:eastAsia="Arial" w:cs="Arial"/>
          <w:color w:val="000000"/>
          <w:szCs w:val="22"/>
          <w:lang w:eastAsia="en-GB"/>
        </w:rPr>
        <w:t>(if applicable)</w:t>
      </w:r>
      <w:r w:rsidRPr="00981447">
        <w:rPr>
          <w:rFonts w:eastAsia="Arial" w:cs="Arial"/>
          <w:b/>
          <w:color w:val="000000"/>
          <w:szCs w:val="22"/>
          <w:lang w:eastAsia="en-GB"/>
        </w:rPr>
        <w:t xml:space="preserve"> if you fail to declare all the agricultural land on your holding.  </w:t>
      </w:r>
    </w:p>
    <w:p w14:paraId="5BFEBBB3" w14:textId="77777777" w:rsidR="00414332" w:rsidRPr="00981447" w:rsidRDefault="00414332" w:rsidP="00414332">
      <w:pPr>
        <w:spacing w:line="276" w:lineRule="auto"/>
        <w:ind w:left="722"/>
        <w:rPr>
          <w:rFonts w:eastAsia="Arial" w:cs="Arial"/>
          <w:color w:val="000000"/>
          <w:szCs w:val="22"/>
          <w:lang w:eastAsia="en-GB"/>
        </w:rPr>
      </w:pPr>
      <w:r w:rsidRPr="00981447">
        <w:rPr>
          <w:rFonts w:eastAsia="Arial" w:cs="Arial"/>
          <w:color w:val="000000"/>
          <w:szCs w:val="22"/>
          <w:lang w:eastAsia="en-GB"/>
        </w:rPr>
        <w:t xml:space="preserve"> </w:t>
      </w:r>
    </w:p>
    <w:p w14:paraId="5673B4D1" w14:textId="77777777" w:rsidR="00414332" w:rsidRPr="00981447" w:rsidRDefault="00414332" w:rsidP="00414332">
      <w:pPr>
        <w:spacing w:line="276" w:lineRule="auto"/>
        <w:ind w:left="-3" w:right="26" w:hanging="10"/>
        <w:rPr>
          <w:rFonts w:eastAsia="Arial" w:cs="Arial"/>
          <w:color w:val="000000"/>
          <w:szCs w:val="22"/>
          <w:lang w:eastAsia="en-GB"/>
        </w:rPr>
      </w:pPr>
      <w:r w:rsidRPr="00981447">
        <w:rPr>
          <w:rFonts w:eastAsia="Arial" w:cs="Arial"/>
          <w:color w:val="000000"/>
          <w:szCs w:val="22"/>
          <w:u w:val="single" w:color="000000"/>
          <w:lang w:eastAsia="en-GB"/>
        </w:rPr>
        <w:t>You must declare all the eligible agricultural land you have on 15 May in the scheme year on “your</w:t>
      </w:r>
      <w:r w:rsidRPr="00981447">
        <w:rPr>
          <w:rFonts w:eastAsia="Arial" w:cs="Arial"/>
          <w:color w:val="000000"/>
          <w:szCs w:val="22"/>
          <w:lang w:eastAsia="en-GB"/>
        </w:rPr>
        <w:t xml:space="preserve"> </w:t>
      </w:r>
      <w:r w:rsidRPr="00981447">
        <w:rPr>
          <w:rFonts w:eastAsia="Arial" w:cs="Arial"/>
          <w:color w:val="000000"/>
          <w:szCs w:val="22"/>
          <w:u w:val="single" w:color="000000"/>
          <w:lang w:eastAsia="en-GB"/>
        </w:rPr>
        <w:t>field data” including forestry and common land even though you are not using some of the</w:t>
      </w:r>
      <w:r w:rsidRPr="00981447">
        <w:rPr>
          <w:rFonts w:eastAsia="Arial" w:cs="Arial"/>
          <w:color w:val="000000"/>
          <w:szCs w:val="22"/>
          <w:lang w:eastAsia="en-GB"/>
        </w:rPr>
        <w:t xml:space="preserve"> </w:t>
      </w:r>
      <w:r w:rsidRPr="00981447">
        <w:rPr>
          <w:rFonts w:eastAsia="Arial" w:cs="Arial"/>
          <w:color w:val="000000"/>
          <w:szCs w:val="22"/>
          <w:u w:val="single" w:color="000000"/>
          <w:lang w:eastAsia="en-GB"/>
        </w:rPr>
        <w:t>land for your claim.</w:t>
      </w:r>
      <w:r w:rsidRPr="00981447">
        <w:rPr>
          <w:rFonts w:eastAsia="Arial" w:cs="Arial"/>
          <w:color w:val="000000"/>
          <w:szCs w:val="22"/>
          <w:lang w:eastAsia="en-GB"/>
        </w:rPr>
        <w:t xml:space="preserve"> </w:t>
      </w:r>
    </w:p>
    <w:p w14:paraId="2FEC9A42" w14:textId="77777777" w:rsidR="00414332" w:rsidRPr="00981447" w:rsidRDefault="00414332" w:rsidP="00414332">
      <w:pPr>
        <w:spacing w:line="276" w:lineRule="auto"/>
        <w:ind w:left="2"/>
        <w:rPr>
          <w:rFonts w:eastAsia="Arial" w:cs="Arial"/>
          <w:color w:val="000000"/>
          <w:szCs w:val="22"/>
          <w:lang w:eastAsia="en-GB"/>
        </w:rPr>
      </w:pPr>
      <w:r w:rsidRPr="00981447">
        <w:rPr>
          <w:rFonts w:eastAsia="Arial" w:cs="Arial"/>
          <w:b/>
          <w:color w:val="000000"/>
          <w:szCs w:val="22"/>
          <w:lang w:eastAsia="en-GB"/>
        </w:rPr>
        <w:t xml:space="preserve"> </w:t>
      </w:r>
    </w:p>
    <w:p w14:paraId="22E691C5" w14:textId="77777777" w:rsidR="00414332" w:rsidRDefault="00414332" w:rsidP="00414332">
      <w:pPr>
        <w:spacing w:line="276" w:lineRule="auto"/>
        <w:ind w:left="-3" w:right="173" w:hanging="10"/>
        <w:rPr>
          <w:rFonts w:eastAsia="Arial" w:cs="Arial"/>
          <w:color w:val="000000"/>
          <w:szCs w:val="22"/>
          <w:lang w:eastAsia="en-GB"/>
        </w:rPr>
      </w:pPr>
      <w:r w:rsidRPr="00981447">
        <w:rPr>
          <w:rFonts w:eastAsia="Arial" w:cs="Arial"/>
          <w:b/>
          <w:color w:val="000000"/>
          <w:szCs w:val="22"/>
          <w:lang w:eastAsia="en-GB"/>
        </w:rPr>
        <w:t>If there is a difference between the total area you declare and the total agricultural land that you should have declared, we will reduce your BPS payment as follows</w:t>
      </w:r>
      <w:r w:rsidRPr="00981447">
        <w:rPr>
          <w:rFonts w:eastAsia="Arial" w:cs="Arial"/>
          <w:color w:val="000000"/>
          <w:szCs w:val="22"/>
          <w:lang w:eastAsia="en-GB"/>
        </w:rPr>
        <w:t xml:space="preserve">:  </w:t>
      </w:r>
      <w:r w:rsidRPr="00981447">
        <w:rPr>
          <w:rFonts w:eastAsia="Arial" w:cs="Arial"/>
          <w:color w:val="000000"/>
          <w:szCs w:val="22"/>
          <w:lang w:eastAsia="en-GB"/>
        </w:rPr>
        <w:tab/>
        <w:t xml:space="preserve">  </w:t>
      </w:r>
    </w:p>
    <w:p w14:paraId="48C35160" w14:textId="77777777" w:rsidR="00414332" w:rsidRPr="00981447" w:rsidRDefault="00414332" w:rsidP="00414332">
      <w:pPr>
        <w:spacing w:line="276" w:lineRule="auto"/>
        <w:ind w:left="-3" w:right="173" w:hanging="10"/>
        <w:rPr>
          <w:rFonts w:eastAsia="Arial" w:cs="Arial"/>
          <w:color w:val="000000"/>
          <w:szCs w:val="22"/>
          <w:lang w:eastAsia="en-GB"/>
        </w:rPr>
      </w:pPr>
    </w:p>
    <w:tbl>
      <w:tblPr>
        <w:tblStyle w:val="TableGrid0"/>
        <w:tblW w:w="9440" w:type="dxa"/>
        <w:tblInd w:w="22" w:type="dxa"/>
        <w:tblCellMar>
          <w:left w:w="94" w:type="dxa"/>
          <w:right w:w="115" w:type="dxa"/>
        </w:tblCellMar>
        <w:tblLook w:val="04A0" w:firstRow="1" w:lastRow="0" w:firstColumn="1" w:lastColumn="0" w:noHBand="0" w:noVBand="1"/>
      </w:tblPr>
      <w:tblGrid>
        <w:gridCol w:w="5481"/>
        <w:gridCol w:w="3959"/>
      </w:tblGrid>
      <w:tr w:rsidR="00414332" w:rsidRPr="00981447" w14:paraId="59B90227" w14:textId="77777777" w:rsidTr="00F47D81">
        <w:trPr>
          <w:trHeight w:val="510"/>
        </w:trPr>
        <w:tc>
          <w:tcPr>
            <w:tcW w:w="5481" w:type="dxa"/>
            <w:tcBorders>
              <w:top w:val="single" w:sz="6" w:space="0" w:color="A0A0A0"/>
              <w:left w:val="single" w:sz="4" w:space="0" w:color="auto"/>
              <w:bottom w:val="single" w:sz="6" w:space="0" w:color="A0A0A0"/>
              <w:right w:val="single" w:sz="6" w:space="0" w:color="A0A0A0"/>
            </w:tcBorders>
            <w:vAlign w:val="center"/>
          </w:tcPr>
          <w:p w14:paraId="0815AB5E" w14:textId="77777777" w:rsidR="00414332" w:rsidRPr="00981447" w:rsidRDefault="00414332" w:rsidP="00F47D81">
            <w:pPr>
              <w:spacing w:line="276" w:lineRule="auto"/>
              <w:rPr>
                <w:rFonts w:eastAsia="Arial" w:cs="Arial"/>
                <w:color w:val="000000"/>
                <w:szCs w:val="22"/>
              </w:rPr>
            </w:pPr>
            <w:r w:rsidRPr="00981447">
              <w:rPr>
                <w:rFonts w:eastAsia="Arial" w:cs="Arial"/>
                <w:b/>
                <w:color w:val="000000"/>
                <w:szCs w:val="22"/>
              </w:rPr>
              <w:lastRenderedPageBreak/>
              <w:t xml:space="preserve">Difference </w:t>
            </w:r>
          </w:p>
        </w:tc>
        <w:tc>
          <w:tcPr>
            <w:tcW w:w="3959" w:type="dxa"/>
            <w:tcBorders>
              <w:top w:val="single" w:sz="6" w:space="0" w:color="A0A0A0"/>
              <w:left w:val="single" w:sz="6" w:space="0" w:color="A0A0A0"/>
              <w:bottom w:val="single" w:sz="6" w:space="0" w:color="A0A0A0"/>
              <w:right w:val="single" w:sz="6" w:space="0" w:color="A0A0A0"/>
            </w:tcBorders>
            <w:vAlign w:val="center"/>
          </w:tcPr>
          <w:p w14:paraId="425BE04F" w14:textId="77777777" w:rsidR="00414332" w:rsidRPr="00981447" w:rsidRDefault="00414332" w:rsidP="00F47D81">
            <w:pPr>
              <w:spacing w:line="276" w:lineRule="auto"/>
              <w:ind w:left="4"/>
              <w:rPr>
                <w:rFonts w:eastAsia="Arial" w:cs="Arial"/>
                <w:color w:val="000000"/>
                <w:szCs w:val="22"/>
              </w:rPr>
            </w:pPr>
            <w:r w:rsidRPr="00981447">
              <w:rPr>
                <w:rFonts w:eastAsia="Arial" w:cs="Arial"/>
                <w:b/>
                <w:color w:val="000000"/>
                <w:szCs w:val="22"/>
              </w:rPr>
              <w:t xml:space="preserve">Reduction </w:t>
            </w:r>
          </w:p>
        </w:tc>
      </w:tr>
      <w:tr w:rsidR="00414332" w:rsidRPr="00981447" w14:paraId="4C38375D" w14:textId="77777777" w:rsidTr="00F47D81">
        <w:trPr>
          <w:trHeight w:val="511"/>
        </w:trPr>
        <w:tc>
          <w:tcPr>
            <w:tcW w:w="5481" w:type="dxa"/>
            <w:tcBorders>
              <w:top w:val="single" w:sz="6" w:space="0" w:color="A0A0A0"/>
              <w:left w:val="single" w:sz="4" w:space="0" w:color="auto"/>
              <w:bottom w:val="single" w:sz="6" w:space="0" w:color="A0A0A0"/>
              <w:right w:val="single" w:sz="6" w:space="0" w:color="A0A0A0"/>
            </w:tcBorders>
            <w:vAlign w:val="center"/>
          </w:tcPr>
          <w:p w14:paraId="299468A3" w14:textId="77777777" w:rsidR="00414332" w:rsidRPr="00981447" w:rsidRDefault="00414332" w:rsidP="00F47D81">
            <w:pPr>
              <w:spacing w:line="276" w:lineRule="auto"/>
              <w:rPr>
                <w:rFonts w:eastAsia="Arial" w:cs="Arial"/>
                <w:color w:val="000000"/>
                <w:szCs w:val="22"/>
              </w:rPr>
            </w:pPr>
            <w:r w:rsidRPr="00981447">
              <w:rPr>
                <w:rFonts w:eastAsia="Arial" w:cs="Arial"/>
                <w:color w:val="000000"/>
                <w:szCs w:val="22"/>
              </w:rPr>
              <w:t xml:space="preserve">Up to 3% or 2 ha </w:t>
            </w:r>
          </w:p>
        </w:tc>
        <w:tc>
          <w:tcPr>
            <w:tcW w:w="3959" w:type="dxa"/>
            <w:tcBorders>
              <w:top w:val="single" w:sz="6" w:space="0" w:color="A0A0A0"/>
              <w:left w:val="single" w:sz="6" w:space="0" w:color="A0A0A0"/>
              <w:bottom w:val="single" w:sz="6" w:space="0" w:color="A0A0A0"/>
              <w:right w:val="single" w:sz="6" w:space="0" w:color="A0A0A0"/>
            </w:tcBorders>
            <w:vAlign w:val="center"/>
          </w:tcPr>
          <w:p w14:paraId="3D7F0038" w14:textId="77777777" w:rsidR="00414332" w:rsidRPr="00981447" w:rsidRDefault="00414332" w:rsidP="00F47D81">
            <w:pPr>
              <w:spacing w:line="276" w:lineRule="auto"/>
              <w:ind w:left="4"/>
              <w:rPr>
                <w:rFonts w:eastAsia="Arial" w:cs="Arial"/>
                <w:color w:val="000000"/>
                <w:szCs w:val="22"/>
              </w:rPr>
            </w:pPr>
            <w:r w:rsidRPr="00981447">
              <w:rPr>
                <w:rFonts w:eastAsia="Arial" w:cs="Arial"/>
                <w:color w:val="000000"/>
                <w:szCs w:val="22"/>
              </w:rPr>
              <w:t xml:space="preserve">No reduction in payment </w:t>
            </w:r>
          </w:p>
        </w:tc>
      </w:tr>
      <w:tr w:rsidR="00414332" w:rsidRPr="00981447" w14:paraId="0C77A812" w14:textId="77777777" w:rsidTr="00F47D81">
        <w:trPr>
          <w:trHeight w:val="511"/>
        </w:trPr>
        <w:tc>
          <w:tcPr>
            <w:tcW w:w="5481" w:type="dxa"/>
            <w:tcBorders>
              <w:top w:val="single" w:sz="6" w:space="0" w:color="A0A0A0"/>
              <w:left w:val="single" w:sz="4" w:space="0" w:color="auto"/>
              <w:bottom w:val="single" w:sz="6" w:space="0" w:color="A0A0A0"/>
              <w:right w:val="single" w:sz="6" w:space="0" w:color="A0A0A0"/>
            </w:tcBorders>
            <w:vAlign w:val="center"/>
          </w:tcPr>
          <w:p w14:paraId="23B0CE84" w14:textId="77777777" w:rsidR="00414332" w:rsidRPr="00981447" w:rsidRDefault="00414332" w:rsidP="00F47D81">
            <w:pPr>
              <w:spacing w:line="276" w:lineRule="auto"/>
              <w:rPr>
                <w:rFonts w:eastAsia="Arial" w:cs="Arial"/>
                <w:color w:val="000000"/>
                <w:szCs w:val="22"/>
              </w:rPr>
            </w:pPr>
            <w:r w:rsidRPr="00981447">
              <w:rPr>
                <w:rFonts w:eastAsia="Arial" w:cs="Arial"/>
                <w:color w:val="000000"/>
                <w:szCs w:val="22"/>
              </w:rPr>
              <w:t xml:space="preserve">More than 3% and not exceeding 20% </w:t>
            </w:r>
          </w:p>
        </w:tc>
        <w:tc>
          <w:tcPr>
            <w:tcW w:w="3959" w:type="dxa"/>
            <w:tcBorders>
              <w:top w:val="single" w:sz="6" w:space="0" w:color="A0A0A0"/>
              <w:left w:val="single" w:sz="6" w:space="0" w:color="A0A0A0"/>
              <w:bottom w:val="single" w:sz="6" w:space="0" w:color="A0A0A0"/>
              <w:right w:val="single" w:sz="6" w:space="0" w:color="A0A0A0"/>
            </w:tcBorders>
            <w:vAlign w:val="center"/>
          </w:tcPr>
          <w:p w14:paraId="50EF6EBA" w14:textId="77777777" w:rsidR="00414332" w:rsidRPr="00981447" w:rsidRDefault="00414332" w:rsidP="00F47D81">
            <w:pPr>
              <w:spacing w:line="276" w:lineRule="auto"/>
              <w:ind w:left="4"/>
              <w:rPr>
                <w:rFonts w:eastAsia="Arial" w:cs="Arial"/>
                <w:color w:val="000000"/>
                <w:szCs w:val="22"/>
              </w:rPr>
            </w:pPr>
            <w:r w:rsidRPr="00981447">
              <w:rPr>
                <w:rFonts w:eastAsia="Arial" w:cs="Arial"/>
                <w:color w:val="000000"/>
                <w:szCs w:val="22"/>
              </w:rPr>
              <w:t xml:space="preserve">1% reduction </w:t>
            </w:r>
          </w:p>
        </w:tc>
      </w:tr>
      <w:tr w:rsidR="00414332" w:rsidRPr="00981447" w14:paraId="51E1FCC7" w14:textId="77777777" w:rsidTr="00F47D81">
        <w:trPr>
          <w:trHeight w:val="514"/>
        </w:trPr>
        <w:tc>
          <w:tcPr>
            <w:tcW w:w="5481" w:type="dxa"/>
            <w:tcBorders>
              <w:top w:val="single" w:sz="6" w:space="0" w:color="A0A0A0"/>
              <w:left w:val="single" w:sz="4" w:space="0" w:color="auto"/>
              <w:bottom w:val="single" w:sz="6" w:space="0" w:color="A0A0A0"/>
              <w:right w:val="single" w:sz="6" w:space="0" w:color="A0A0A0"/>
            </w:tcBorders>
            <w:vAlign w:val="center"/>
          </w:tcPr>
          <w:p w14:paraId="65776D7D" w14:textId="77777777" w:rsidR="00414332" w:rsidRPr="00981447" w:rsidRDefault="00414332" w:rsidP="00F47D81">
            <w:pPr>
              <w:spacing w:line="276" w:lineRule="auto"/>
              <w:rPr>
                <w:rFonts w:eastAsia="Arial" w:cs="Arial"/>
                <w:color w:val="000000"/>
                <w:szCs w:val="22"/>
              </w:rPr>
            </w:pPr>
            <w:r w:rsidRPr="00981447">
              <w:rPr>
                <w:rFonts w:eastAsia="Arial" w:cs="Arial"/>
                <w:color w:val="000000"/>
                <w:szCs w:val="22"/>
              </w:rPr>
              <w:t xml:space="preserve">More than 20% and not exceeding 50% </w:t>
            </w:r>
          </w:p>
        </w:tc>
        <w:tc>
          <w:tcPr>
            <w:tcW w:w="3959" w:type="dxa"/>
            <w:tcBorders>
              <w:top w:val="single" w:sz="6" w:space="0" w:color="A0A0A0"/>
              <w:left w:val="single" w:sz="6" w:space="0" w:color="A0A0A0"/>
              <w:bottom w:val="single" w:sz="6" w:space="0" w:color="A0A0A0"/>
              <w:right w:val="single" w:sz="6" w:space="0" w:color="A0A0A0"/>
            </w:tcBorders>
            <w:vAlign w:val="center"/>
          </w:tcPr>
          <w:p w14:paraId="31B04208" w14:textId="77777777" w:rsidR="00414332" w:rsidRPr="00981447" w:rsidRDefault="00414332" w:rsidP="00F47D81">
            <w:pPr>
              <w:spacing w:line="276" w:lineRule="auto"/>
              <w:ind w:left="4"/>
              <w:rPr>
                <w:rFonts w:eastAsia="Arial" w:cs="Arial"/>
                <w:color w:val="000000"/>
                <w:szCs w:val="22"/>
              </w:rPr>
            </w:pPr>
            <w:r w:rsidRPr="00981447">
              <w:rPr>
                <w:rFonts w:eastAsia="Arial" w:cs="Arial"/>
                <w:color w:val="000000"/>
                <w:szCs w:val="22"/>
              </w:rPr>
              <w:t xml:space="preserve">2% reduction </w:t>
            </w:r>
          </w:p>
        </w:tc>
      </w:tr>
      <w:tr w:rsidR="00414332" w:rsidRPr="00981447" w14:paraId="51A3EA5D" w14:textId="77777777" w:rsidTr="00F47D81">
        <w:trPr>
          <w:trHeight w:val="510"/>
        </w:trPr>
        <w:tc>
          <w:tcPr>
            <w:tcW w:w="5481" w:type="dxa"/>
            <w:tcBorders>
              <w:top w:val="single" w:sz="6" w:space="0" w:color="A0A0A0"/>
              <w:left w:val="single" w:sz="4" w:space="0" w:color="auto"/>
              <w:bottom w:val="single" w:sz="6" w:space="0" w:color="A0A0A0"/>
              <w:right w:val="single" w:sz="6" w:space="0" w:color="A0A0A0"/>
            </w:tcBorders>
            <w:vAlign w:val="center"/>
          </w:tcPr>
          <w:p w14:paraId="65AB5042" w14:textId="77777777" w:rsidR="00414332" w:rsidRPr="00981447" w:rsidRDefault="00414332" w:rsidP="00F47D81">
            <w:pPr>
              <w:spacing w:line="276" w:lineRule="auto"/>
              <w:rPr>
                <w:rFonts w:eastAsia="Arial" w:cs="Arial"/>
                <w:color w:val="000000"/>
                <w:szCs w:val="22"/>
              </w:rPr>
            </w:pPr>
            <w:r w:rsidRPr="00981447">
              <w:rPr>
                <w:rFonts w:eastAsia="Arial" w:cs="Arial"/>
                <w:color w:val="000000"/>
                <w:szCs w:val="22"/>
              </w:rPr>
              <w:t xml:space="preserve">More than 50% </w:t>
            </w:r>
          </w:p>
        </w:tc>
        <w:tc>
          <w:tcPr>
            <w:tcW w:w="3959" w:type="dxa"/>
            <w:tcBorders>
              <w:top w:val="single" w:sz="6" w:space="0" w:color="A0A0A0"/>
              <w:left w:val="single" w:sz="6" w:space="0" w:color="A0A0A0"/>
              <w:bottom w:val="single" w:sz="6" w:space="0" w:color="A0A0A0"/>
              <w:right w:val="single" w:sz="6" w:space="0" w:color="A0A0A0"/>
            </w:tcBorders>
            <w:vAlign w:val="center"/>
          </w:tcPr>
          <w:p w14:paraId="7832D861" w14:textId="77777777" w:rsidR="00414332" w:rsidRPr="00981447" w:rsidRDefault="00414332" w:rsidP="00F47D81">
            <w:pPr>
              <w:spacing w:line="276" w:lineRule="auto"/>
              <w:ind w:left="4"/>
              <w:rPr>
                <w:rFonts w:eastAsia="Arial" w:cs="Arial"/>
                <w:color w:val="000000"/>
                <w:szCs w:val="22"/>
              </w:rPr>
            </w:pPr>
            <w:r w:rsidRPr="00981447">
              <w:rPr>
                <w:rFonts w:eastAsia="Arial" w:cs="Arial"/>
                <w:color w:val="000000"/>
                <w:szCs w:val="22"/>
              </w:rPr>
              <w:t xml:space="preserve">3% reduction </w:t>
            </w:r>
          </w:p>
        </w:tc>
      </w:tr>
    </w:tbl>
    <w:p w14:paraId="1862C5A2" w14:textId="0C054905" w:rsidR="00414332" w:rsidRDefault="00414332" w:rsidP="00414332">
      <w:pPr>
        <w:spacing w:line="276" w:lineRule="auto"/>
        <w:ind w:left="2"/>
        <w:rPr>
          <w:rFonts w:eastAsia="Arial" w:cs="Arial"/>
          <w:b/>
          <w:color w:val="000000"/>
          <w:szCs w:val="22"/>
          <w:lang w:eastAsia="en-GB"/>
        </w:rPr>
      </w:pPr>
    </w:p>
    <w:p w14:paraId="41CF0E79" w14:textId="3F6B00A3" w:rsidR="008404A3" w:rsidRDefault="008404A3" w:rsidP="00414332">
      <w:pPr>
        <w:spacing w:line="276" w:lineRule="auto"/>
        <w:ind w:left="2"/>
        <w:rPr>
          <w:rFonts w:eastAsia="Arial" w:cs="Arial"/>
          <w:b/>
          <w:color w:val="000000"/>
          <w:szCs w:val="22"/>
          <w:lang w:eastAsia="en-GB"/>
        </w:rPr>
      </w:pPr>
    </w:p>
    <w:p w14:paraId="07044E67" w14:textId="77777777" w:rsidR="008404A3" w:rsidRPr="00981447" w:rsidRDefault="008404A3" w:rsidP="00414332">
      <w:pPr>
        <w:spacing w:line="276" w:lineRule="auto"/>
        <w:ind w:left="2"/>
        <w:rPr>
          <w:rFonts w:eastAsia="Arial" w:cs="Arial"/>
          <w:b/>
          <w:color w:val="000000"/>
          <w:szCs w:val="22"/>
          <w:lang w:eastAsia="en-GB"/>
        </w:rPr>
      </w:pPr>
    </w:p>
    <w:p w14:paraId="20449525" w14:textId="77777777" w:rsidR="00414332" w:rsidRPr="00981447" w:rsidRDefault="00414332" w:rsidP="00414332">
      <w:pPr>
        <w:spacing w:line="276" w:lineRule="auto"/>
        <w:ind w:left="2"/>
        <w:rPr>
          <w:rFonts w:eastAsia="Arial" w:cs="Arial"/>
          <w:color w:val="000000"/>
          <w:szCs w:val="22"/>
          <w:lang w:eastAsia="en-GB"/>
        </w:rPr>
      </w:pPr>
      <w:r w:rsidRPr="00981447">
        <w:rPr>
          <w:rFonts w:eastAsia="Arial" w:cs="Arial"/>
          <w:b/>
          <w:color w:val="000000"/>
          <w:szCs w:val="22"/>
          <w:lang w:eastAsia="en-GB"/>
        </w:rPr>
        <w:t xml:space="preserve">For example: </w:t>
      </w:r>
    </w:p>
    <w:p w14:paraId="021A7640" w14:textId="77777777" w:rsidR="00414332" w:rsidRPr="00981447"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 xml:space="preserve">You hold 100 BPS entitlements. </w:t>
      </w:r>
    </w:p>
    <w:p w14:paraId="4C372581" w14:textId="77777777" w:rsidR="00414332" w:rsidRPr="00981447"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 xml:space="preserve">You declare 100 ha on your SA. </w:t>
      </w:r>
    </w:p>
    <w:p w14:paraId="7AA69ECD" w14:textId="77777777" w:rsidR="00414332" w:rsidRPr="00981447"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 xml:space="preserve">We find 125 ha.  Therefore, non-declaration is 25% (25/100 x 100). </w:t>
      </w:r>
    </w:p>
    <w:p w14:paraId="6527269E" w14:textId="77777777" w:rsidR="00414332" w:rsidRPr="00981447" w:rsidRDefault="00414332" w:rsidP="00414332">
      <w:pPr>
        <w:spacing w:line="276" w:lineRule="auto"/>
        <w:ind w:left="2"/>
        <w:rPr>
          <w:rFonts w:eastAsia="Arial" w:cs="Arial"/>
          <w:color w:val="000000"/>
          <w:szCs w:val="22"/>
          <w:lang w:eastAsia="en-GB"/>
        </w:rPr>
      </w:pPr>
      <w:r w:rsidRPr="00981447">
        <w:rPr>
          <w:rFonts w:eastAsia="Arial" w:cs="Arial"/>
          <w:color w:val="000000"/>
          <w:szCs w:val="22"/>
          <w:lang w:eastAsia="en-GB"/>
        </w:rPr>
        <w:t xml:space="preserve"> </w:t>
      </w:r>
    </w:p>
    <w:p w14:paraId="2A0156E3" w14:textId="77777777" w:rsidR="00414332" w:rsidRPr="00981447"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 xml:space="preserve">We will reduce your BPS, and YFP (if applicable) by </w:t>
      </w:r>
      <w:r w:rsidRPr="00981447">
        <w:rPr>
          <w:rFonts w:eastAsia="Arial" w:cs="Arial"/>
          <w:b/>
          <w:color w:val="000000"/>
          <w:szCs w:val="22"/>
          <w:lang w:eastAsia="en-GB"/>
        </w:rPr>
        <w:t>2%</w:t>
      </w:r>
      <w:r w:rsidRPr="00981447">
        <w:rPr>
          <w:rFonts w:eastAsia="Arial" w:cs="Arial"/>
          <w:color w:val="000000"/>
          <w:szCs w:val="22"/>
          <w:lang w:eastAsia="en-GB"/>
        </w:rPr>
        <w:t xml:space="preserve">.  All your entitlements have been activated for the BPS scheme year. </w:t>
      </w:r>
    </w:p>
    <w:p w14:paraId="106F13FD" w14:textId="77777777" w:rsidR="00414332" w:rsidRPr="00981447" w:rsidRDefault="00414332" w:rsidP="00414332">
      <w:pPr>
        <w:spacing w:line="276" w:lineRule="auto"/>
        <w:ind w:left="2"/>
        <w:rPr>
          <w:rFonts w:eastAsia="Arial" w:cs="Arial"/>
          <w:color w:val="000000"/>
          <w:szCs w:val="22"/>
          <w:lang w:eastAsia="en-GB"/>
        </w:rPr>
      </w:pPr>
      <w:r w:rsidRPr="00981447">
        <w:rPr>
          <w:rFonts w:eastAsia="Arial" w:cs="Arial"/>
          <w:b/>
          <w:color w:val="000000"/>
          <w:szCs w:val="22"/>
          <w:lang w:eastAsia="en-GB"/>
        </w:rPr>
        <w:t xml:space="preserve"> </w:t>
      </w:r>
    </w:p>
    <w:p w14:paraId="105E9C5E" w14:textId="77777777" w:rsidR="00414332" w:rsidRPr="00981447" w:rsidRDefault="00414332" w:rsidP="008404A3">
      <w:pPr>
        <w:pStyle w:val="Heading2"/>
        <w:rPr>
          <w:rFonts w:eastAsia="Arial"/>
          <w:u w:color="000000"/>
          <w:lang w:eastAsia="en-GB"/>
        </w:rPr>
      </w:pPr>
      <w:bookmarkStart w:id="89" w:name="_Toc158912639"/>
      <w:r w:rsidRPr="00981447">
        <w:rPr>
          <w:rFonts w:eastAsia="Arial"/>
          <w:u w:color="000000"/>
          <w:lang w:eastAsia="en-GB"/>
        </w:rPr>
        <w:t>Over-declaration of land</w:t>
      </w:r>
      <w:bookmarkEnd w:id="89"/>
      <w:r w:rsidRPr="00981447">
        <w:rPr>
          <w:rFonts w:eastAsia="Arial"/>
          <w:u w:color="000000"/>
          <w:lang w:eastAsia="en-GB"/>
        </w:rPr>
        <w:t xml:space="preserve">  </w:t>
      </w:r>
    </w:p>
    <w:p w14:paraId="18A17241" w14:textId="77777777" w:rsidR="00414332" w:rsidRPr="00981447" w:rsidRDefault="00414332" w:rsidP="00414332">
      <w:pPr>
        <w:spacing w:line="276" w:lineRule="auto"/>
        <w:ind w:left="2" w:right="245" w:hanging="10"/>
        <w:rPr>
          <w:rFonts w:eastAsia="Arial" w:cs="Arial"/>
          <w:color w:val="000000"/>
          <w:szCs w:val="22"/>
          <w:lang w:eastAsia="en-GB"/>
        </w:rPr>
      </w:pPr>
      <w:r w:rsidRPr="00981447">
        <w:rPr>
          <w:rFonts w:eastAsia="Arial" w:cs="Arial"/>
          <w:color w:val="050000"/>
          <w:szCs w:val="22"/>
          <w:lang w:eastAsia="en-GB"/>
        </w:rPr>
        <w:t>If, as part of our administrative and OTSCs, we find you have claimed on more land than you should have, we will apply over declaration penalties.</w:t>
      </w:r>
      <w:r w:rsidRPr="00981447">
        <w:rPr>
          <w:color w:val="000000"/>
          <w:szCs w:val="22"/>
          <w:lang w:eastAsia="en-GB"/>
        </w:rPr>
        <w:t xml:space="preserve"> </w:t>
      </w:r>
    </w:p>
    <w:p w14:paraId="04A8F29F" w14:textId="77777777" w:rsidR="00414332" w:rsidRPr="00981447" w:rsidRDefault="00414332" w:rsidP="00414332">
      <w:pPr>
        <w:spacing w:line="276" w:lineRule="auto"/>
        <w:ind w:left="2"/>
        <w:rPr>
          <w:rFonts w:eastAsia="Arial" w:cs="Arial"/>
          <w:color w:val="000000"/>
          <w:szCs w:val="22"/>
          <w:lang w:eastAsia="en-GB"/>
        </w:rPr>
      </w:pPr>
      <w:r w:rsidRPr="00981447">
        <w:rPr>
          <w:color w:val="000000"/>
          <w:szCs w:val="22"/>
          <w:lang w:eastAsia="en-GB"/>
        </w:rPr>
        <w:t xml:space="preserve"> </w:t>
      </w:r>
    </w:p>
    <w:p w14:paraId="60706A6B" w14:textId="77777777" w:rsidR="00414332" w:rsidRPr="00981447" w:rsidRDefault="00414332" w:rsidP="00414332">
      <w:pPr>
        <w:spacing w:line="276" w:lineRule="auto"/>
        <w:ind w:left="2" w:right="109" w:hanging="10"/>
        <w:rPr>
          <w:rFonts w:eastAsia="Arial" w:cs="Arial"/>
          <w:color w:val="000000"/>
          <w:szCs w:val="22"/>
          <w:lang w:eastAsia="en-GB"/>
        </w:rPr>
      </w:pPr>
      <w:r w:rsidRPr="00981447">
        <w:rPr>
          <w:rFonts w:eastAsia="Arial" w:cs="Arial"/>
          <w:color w:val="050000"/>
          <w:szCs w:val="22"/>
          <w:lang w:eastAsia="en-GB"/>
        </w:rPr>
        <w:t>Circumstances when we may apply over declaration penalties include:</w:t>
      </w:r>
      <w:r w:rsidRPr="00981447">
        <w:rPr>
          <w:color w:val="000000"/>
          <w:szCs w:val="22"/>
          <w:lang w:eastAsia="en-GB"/>
        </w:rPr>
        <w:t xml:space="preserve">  </w:t>
      </w:r>
    </w:p>
    <w:p w14:paraId="53AF6E9A" w14:textId="77777777" w:rsidR="00414332" w:rsidRPr="00981447" w:rsidRDefault="00414332" w:rsidP="00414332">
      <w:pPr>
        <w:numPr>
          <w:ilvl w:val="0"/>
          <w:numId w:val="22"/>
        </w:numPr>
        <w:spacing w:after="5" w:line="276" w:lineRule="auto"/>
        <w:ind w:right="109" w:hanging="283"/>
        <w:rPr>
          <w:rFonts w:eastAsia="Arial" w:cs="Arial"/>
          <w:color w:val="000000"/>
          <w:szCs w:val="22"/>
          <w:lang w:eastAsia="en-GB"/>
        </w:rPr>
      </w:pPr>
      <w:r w:rsidRPr="00981447">
        <w:rPr>
          <w:rFonts w:eastAsia="Arial" w:cs="Arial"/>
          <w:color w:val="050000"/>
          <w:szCs w:val="22"/>
          <w:lang w:eastAsia="en-GB"/>
        </w:rPr>
        <w:t>If we find you have claimed on ineligible areas.</w:t>
      </w:r>
      <w:r w:rsidRPr="00981447">
        <w:rPr>
          <w:rFonts w:eastAsia="Arial" w:cs="Arial"/>
          <w:color w:val="2B7022"/>
          <w:szCs w:val="22"/>
          <w:lang w:eastAsia="en-GB"/>
        </w:rPr>
        <w:t xml:space="preserve"> </w:t>
      </w:r>
    </w:p>
    <w:p w14:paraId="0C32DAB9" w14:textId="77777777" w:rsidR="00414332" w:rsidRPr="00981447" w:rsidRDefault="00414332" w:rsidP="00414332">
      <w:pPr>
        <w:numPr>
          <w:ilvl w:val="0"/>
          <w:numId w:val="22"/>
        </w:numPr>
        <w:spacing w:after="5" w:line="276" w:lineRule="auto"/>
        <w:ind w:right="109" w:hanging="283"/>
        <w:rPr>
          <w:rFonts w:eastAsia="Arial" w:cs="Arial"/>
          <w:color w:val="000000"/>
          <w:szCs w:val="22"/>
          <w:lang w:eastAsia="en-GB"/>
        </w:rPr>
      </w:pPr>
      <w:r w:rsidRPr="00981447">
        <w:rPr>
          <w:rFonts w:eastAsia="Arial" w:cs="Arial"/>
          <w:color w:val="050000"/>
          <w:szCs w:val="22"/>
          <w:lang w:eastAsia="en-GB"/>
        </w:rPr>
        <w:t>If we find you claimed BPS on land on which you do not meet the active farmer requirements or are not undertaking any agricultural activity.</w:t>
      </w:r>
      <w:r w:rsidRPr="00981447">
        <w:rPr>
          <w:rFonts w:eastAsia="Arial" w:cs="Arial"/>
          <w:color w:val="2B7022"/>
          <w:szCs w:val="22"/>
          <w:lang w:eastAsia="en-GB"/>
        </w:rPr>
        <w:t xml:space="preserve"> </w:t>
      </w:r>
    </w:p>
    <w:p w14:paraId="15FD9758" w14:textId="77777777" w:rsidR="00414332" w:rsidRPr="00981447" w:rsidRDefault="00414332" w:rsidP="00414332">
      <w:pPr>
        <w:numPr>
          <w:ilvl w:val="0"/>
          <w:numId w:val="22"/>
        </w:numPr>
        <w:spacing w:after="5" w:line="276" w:lineRule="auto"/>
        <w:ind w:right="109" w:hanging="283"/>
        <w:rPr>
          <w:rFonts w:eastAsia="Arial" w:cs="Arial"/>
          <w:color w:val="000000"/>
          <w:szCs w:val="22"/>
          <w:lang w:eastAsia="en-GB"/>
        </w:rPr>
      </w:pPr>
      <w:r w:rsidRPr="00981447">
        <w:rPr>
          <w:rFonts w:eastAsia="Arial" w:cs="Arial"/>
          <w:color w:val="050000"/>
          <w:szCs w:val="22"/>
          <w:lang w:eastAsia="en-GB"/>
        </w:rPr>
        <w:t>If you duplicate fields or land areas with another farm business.</w:t>
      </w:r>
      <w:r w:rsidRPr="00981447">
        <w:rPr>
          <w:rFonts w:eastAsia="Arial" w:cs="Arial"/>
          <w:color w:val="2B7022"/>
          <w:szCs w:val="22"/>
          <w:lang w:eastAsia="en-GB"/>
        </w:rPr>
        <w:t xml:space="preserve"> </w:t>
      </w:r>
    </w:p>
    <w:p w14:paraId="3CA3BDEC" w14:textId="77777777" w:rsidR="00414332" w:rsidRPr="00981447" w:rsidRDefault="00414332" w:rsidP="00414332">
      <w:pPr>
        <w:spacing w:line="276" w:lineRule="auto"/>
        <w:ind w:left="722"/>
        <w:rPr>
          <w:rFonts w:eastAsia="Arial" w:cs="Arial"/>
          <w:color w:val="000000"/>
          <w:szCs w:val="22"/>
          <w:lang w:eastAsia="en-GB"/>
        </w:rPr>
      </w:pPr>
      <w:r w:rsidRPr="00981447">
        <w:rPr>
          <w:rFonts w:eastAsia="Arial" w:cs="Arial"/>
          <w:color w:val="2B7022"/>
          <w:szCs w:val="22"/>
          <w:lang w:eastAsia="en-GB"/>
        </w:rPr>
        <w:t xml:space="preserve"> </w:t>
      </w:r>
    </w:p>
    <w:p w14:paraId="70B9CDFD" w14:textId="74A3793C" w:rsidR="00414332" w:rsidRPr="00981447" w:rsidRDefault="00414332" w:rsidP="00414332">
      <w:pPr>
        <w:spacing w:line="276" w:lineRule="auto"/>
        <w:ind w:left="5" w:right="8" w:hanging="10"/>
        <w:rPr>
          <w:rFonts w:eastAsia="Arial" w:cs="Arial"/>
          <w:b/>
          <w:color w:val="000000"/>
          <w:szCs w:val="22"/>
          <w:lang w:eastAsia="en-GB"/>
        </w:rPr>
      </w:pPr>
      <w:r w:rsidRPr="00981447">
        <w:rPr>
          <w:rFonts w:eastAsia="Arial" w:cs="Arial"/>
          <w:color w:val="000000"/>
          <w:szCs w:val="22"/>
          <w:lang w:eastAsia="en-GB"/>
        </w:rPr>
        <w:t xml:space="preserve">You will not be penalised if you declare more eligible land than you need to activate all the entitlements you are </w:t>
      </w:r>
      <w:r w:rsidR="00954BBB" w:rsidRPr="00981447">
        <w:rPr>
          <w:rFonts w:eastAsia="Arial" w:cs="Arial"/>
          <w:color w:val="000000"/>
          <w:szCs w:val="22"/>
          <w:lang w:eastAsia="en-GB"/>
        </w:rPr>
        <w:t>claiming,</w:t>
      </w:r>
      <w:r w:rsidRPr="00981447">
        <w:rPr>
          <w:rFonts w:eastAsia="Arial" w:cs="Arial"/>
          <w:color w:val="000000"/>
          <w:szCs w:val="22"/>
          <w:lang w:eastAsia="en-GB"/>
        </w:rPr>
        <w:t xml:space="preserve"> and we find the area is equal to or more than the number of payment entitlements you are activating.</w:t>
      </w:r>
      <w:r w:rsidRPr="00981447">
        <w:rPr>
          <w:rFonts w:eastAsia="Arial" w:cs="Arial"/>
          <w:b/>
          <w:color w:val="000000"/>
          <w:szCs w:val="22"/>
          <w:lang w:eastAsia="en-GB"/>
        </w:rPr>
        <w:t xml:space="preserve">  </w:t>
      </w:r>
    </w:p>
    <w:p w14:paraId="23205926" w14:textId="77777777" w:rsidR="00414332" w:rsidRPr="00981447" w:rsidRDefault="00414332" w:rsidP="00414332">
      <w:pPr>
        <w:spacing w:line="276" w:lineRule="auto"/>
        <w:ind w:left="5" w:right="8" w:hanging="10"/>
        <w:rPr>
          <w:rFonts w:eastAsia="Arial" w:cs="Arial"/>
          <w:color w:val="000000"/>
          <w:szCs w:val="22"/>
          <w:lang w:eastAsia="en-GB"/>
        </w:rPr>
      </w:pPr>
    </w:p>
    <w:p w14:paraId="2B08D28F" w14:textId="77777777" w:rsidR="00414332" w:rsidRPr="00981447" w:rsidRDefault="00414332" w:rsidP="00414332">
      <w:pPr>
        <w:spacing w:line="276" w:lineRule="auto"/>
        <w:ind w:left="-3" w:hanging="10"/>
        <w:rPr>
          <w:rFonts w:eastAsia="Arial" w:cs="Arial"/>
          <w:color w:val="000000"/>
          <w:szCs w:val="22"/>
          <w:lang w:eastAsia="en-GB"/>
        </w:rPr>
      </w:pPr>
      <w:r w:rsidRPr="00981447">
        <w:rPr>
          <w:rFonts w:eastAsia="Arial" w:cs="Arial"/>
          <w:b/>
          <w:color w:val="000000"/>
          <w:szCs w:val="22"/>
          <w:lang w:eastAsia="en-GB"/>
        </w:rPr>
        <w:t xml:space="preserve">For example:  </w:t>
      </w:r>
    </w:p>
    <w:p w14:paraId="0C8283EE" w14:textId="77777777" w:rsidR="00414332" w:rsidRPr="00981447"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 xml:space="preserve">Number of entitlements held = 10  </w:t>
      </w:r>
    </w:p>
    <w:p w14:paraId="060BFBFC" w14:textId="77777777" w:rsidR="00414332" w:rsidRPr="00981447"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 xml:space="preserve">Number of eligible ha declared = 15 </w:t>
      </w:r>
    </w:p>
    <w:p w14:paraId="14CEA0B5" w14:textId="77777777" w:rsidR="00414332" w:rsidRPr="00981447"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 xml:space="preserve">Number of ha found = 12 </w:t>
      </w:r>
    </w:p>
    <w:p w14:paraId="55F7EF08" w14:textId="77777777" w:rsidR="00414332" w:rsidRPr="00981447" w:rsidRDefault="00414332" w:rsidP="00414332">
      <w:pPr>
        <w:spacing w:line="276" w:lineRule="auto"/>
        <w:ind w:left="2"/>
        <w:rPr>
          <w:rFonts w:eastAsia="Arial" w:cs="Arial"/>
          <w:color w:val="000000"/>
          <w:szCs w:val="22"/>
          <w:lang w:eastAsia="en-GB"/>
        </w:rPr>
      </w:pPr>
      <w:r w:rsidRPr="00981447">
        <w:rPr>
          <w:rFonts w:eastAsia="Arial" w:cs="Arial"/>
          <w:color w:val="000000"/>
          <w:szCs w:val="22"/>
          <w:lang w:eastAsia="en-GB"/>
        </w:rPr>
        <w:t xml:space="preserve"> </w:t>
      </w:r>
    </w:p>
    <w:p w14:paraId="2399F75A" w14:textId="77777777" w:rsidR="00414332" w:rsidRPr="00981447"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 xml:space="preserve">You will be paid on all 10 entitlements because you have sufficient ha available to support your claim. </w:t>
      </w:r>
      <w:r w:rsidRPr="00981447">
        <w:rPr>
          <w:rFonts w:eastAsia="Arial" w:cs="Arial"/>
          <w:b/>
          <w:color w:val="000000"/>
          <w:szCs w:val="22"/>
          <w:lang w:eastAsia="en-GB"/>
        </w:rPr>
        <w:t xml:space="preserve"> </w:t>
      </w:r>
    </w:p>
    <w:p w14:paraId="64B2EB52" w14:textId="77777777" w:rsidR="00414332" w:rsidRPr="00981447" w:rsidRDefault="00414332" w:rsidP="00414332">
      <w:pPr>
        <w:spacing w:line="276" w:lineRule="auto"/>
        <w:ind w:left="2"/>
        <w:rPr>
          <w:rFonts w:eastAsia="Arial" w:cs="Arial"/>
          <w:color w:val="000000"/>
          <w:szCs w:val="22"/>
          <w:lang w:eastAsia="en-GB"/>
        </w:rPr>
      </w:pPr>
      <w:r w:rsidRPr="00981447">
        <w:rPr>
          <w:rFonts w:eastAsia="Arial" w:cs="Arial"/>
          <w:b/>
          <w:color w:val="2E74B5"/>
          <w:sz w:val="28"/>
          <w:szCs w:val="22"/>
          <w:lang w:eastAsia="en-GB"/>
        </w:rPr>
        <w:t xml:space="preserve"> </w:t>
      </w:r>
      <w:r w:rsidRPr="00981447">
        <w:rPr>
          <w:rFonts w:eastAsia="Arial" w:cs="Arial"/>
          <w:b/>
          <w:color w:val="2E74B5"/>
          <w:sz w:val="28"/>
          <w:szCs w:val="22"/>
          <w:lang w:eastAsia="en-GB"/>
        </w:rPr>
        <w:tab/>
        <w:t xml:space="preserve"> </w:t>
      </w:r>
    </w:p>
    <w:p w14:paraId="3EFA8866" w14:textId="77777777" w:rsidR="00414332" w:rsidRPr="00981447" w:rsidRDefault="00414332" w:rsidP="008404A3">
      <w:pPr>
        <w:pStyle w:val="Heading2"/>
        <w:rPr>
          <w:rFonts w:eastAsia="Arial"/>
          <w:u w:color="000000"/>
          <w:lang w:eastAsia="en-GB"/>
        </w:rPr>
      </w:pPr>
      <w:bookmarkStart w:id="90" w:name="_Toc158912640"/>
      <w:r w:rsidRPr="00981447">
        <w:rPr>
          <w:rFonts w:eastAsia="Arial"/>
          <w:u w:color="000000"/>
          <w:lang w:eastAsia="en-GB"/>
        </w:rPr>
        <w:t>Penalty thresholds</w:t>
      </w:r>
      <w:bookmarkEnd w:id="90"/>
      <w:r w:rsidRPr="00981447">
        <w:rPr>
          <w:rFonts w:eastAsia="Arial"/>
          <w:u w:color="000000"/>
          <w:lang w:eastAsia="en-GB"/>
        </w:rPr>
        <w:t xml:space="preserve">  </w:t>
      </w:r>
    </w:p>
    <w:p w14:paraId="2C4F8234" w14:textId="77777777" w:rsidR="00414332" w:rsidRPr="00981447" w:rsidRDefault="00414332" w:rsidP="00414332">
      <w:pPr>
        <w:spacing w:line="276" w:lineRule="auto"/>
        <w:ind w:left="2"/>
        <w:rPr>
          <w:rFonts w:eastAsia="Arial" w:cs="Arial"/>
          <w:b/>
          <w:color w:val="000000"/>
          <w:szCs w:val="22"/>
          <w:lang w:eastAsia="en-GB"/>
        </w:rPr>
      </w:pPr>
      <w:r w:rsidRPr="00981447">
        <w:rPr>
          <w:rFonts w:eastAsia="Arial" w:cs="Arial"/>
          <w:b/>
          <w:color w:val="000000"/>
          <w:szCs w:val="22"/>
          <w:lang w:eastAsia="en-GB"/>
        </w:rPr>
        <w:t xml:space="preserve">How the penalty regime works </w:t>
      </w:r>
    </w:p>
    <w:p w14:paraId="0142D3DF" w14:textId="42FB4C08" w:rsidR="00414332" w:rsidRPr="005726A4" w:rsidRDefault="00414332" w:rsidP="00414332">
      <w:pPr>
        <w:pStyle w:val="ListParagraph"/>
        <w:numPr>
          <w:ilvl w:val="0"/>
          <w:numId w:val="28"/>
        </w:numPr>
        <w:spacing w:line="276" w:lineRule="auto"/>
        <w:ind w:hanging="502"/>
        <w:rPr>
          <w:rFonts w:eastAsia="Arial" w:cs="Arial"/>
          <w:color w:val="000000"/>
          <w:szCs w:val="22"/>
          <w:lang w:eastAsia="en-GB"/>
        </w:rPr>
      </w:pPr>
      <w:r w:rsidRPr="005726A4">
        <w:rPr>
          <w:rFonts w:eastAsia="Arial" w:cs="Arial"/>
          <w:color w:val="000000"/>
          <w:szCs w:val="22"/>
          <w:lang w:eastAsia="en-GB"/>
        </w:rPr>
        <w:lastRenderedPageBreak/>
        <w:t xml:space="preserve">Small over declarations that are up to 3% of the area determined and 2 ha are not </w:t>
      </w:r>
      <w:r w:rsidR="00954BBB" w:rsidRPr="005726A4">
        <w:rPr>
          <w:rFonts w:eastAsia="Arial" w:cs="Arial"/>
          <w:color w:val="000000"/>
          <w:szCs w:val="22"/>
          <w:lang w:eastAsia="en-GB"/>
        </w:rPr>
        <w:t>penalised,</w:t>
      </w:r>
      <w:r w:rsidRPr="005726A4">
        <w:rPr>
          <w:rFonts w:eastAsia="Arial" w:cs="Arial"/>
          <w:color w:val="000000"/>
          <w:szCs w:val="22"/>
          <w:lang w:eastAsia="en-GB"/>
        </w:rPr>
        <w:t xml:space="preserve"> but the payment is reduced and based on the area determined by us. </w:t>
      </w:r>
    </w:p>
    <w:p w14:paraId="7BC6B05B" w14:textId="77777777" w:rsidR="00414332" w:rsidRPr="00981447" w:rsidRDefault="00414332" w:rsidP="00414332">
      <w:pPr>
        <w:spacing w:line="276" w:lineRule="auto"/>
        <w:ind w:left="2"/>
        <w:rPr>
          <w:rFonts w:eastAsia="Arial" w:cs="Arial"/>
          <w:color w:val="000000"/>
          <w:szCs w:val="22"/>
          <w:lang w:eastAsia="en-GB"/>
        </w:rPr>
      </w:pPr>
      <w:r w:rsidRPr="00981447">
        <w:rPr>
          <w:rFonts w:eastAsia="Arial" w:cs="Arial"/>
          <w:color w:val="000000"/>
          <w:szCs w:val="22"/>
          <w:lang w:eastAsia="en-GB"/>
        </w:rPr>
        <w:t xml:space="preserve"> </w:t>
      </w:r>
    </w:p>
    <w:p w14:paraId="1068828E" w14:textId="77777777" w:rsidR="00414332" w:rsidRPr="00981447" w:rsidRDefault="00414332" w:rsidP="00414332">
      <w:pPr>
        <w:numPr>
          <w:ilvl w:val="0"/>
          <w:numId w:val="23"/>
        </w:numPr>
        <w:spacing w:after="5" w:line="276" w:lineRule="auto"/>
        <w:ind w:right="95" w:hanging="427"/>
        <w:rPr>
          <w:rFonts w:eastAsia="Arial" w:cs="Arial"/>
          <w:color w:val="000000"/>
          <w:szCs w:val="22"/>
          <w:lang w:eastAsia="en-GB"/>
        </w:rPr>
      </w:pPr>
      <w:r w:rsidRPr="00981447">
        <w:rPr>
          <w:rFonts w:eastAsia="Arial" w:cs="Arial"/>
          <w:color w:val="000000"/>
          <w:szCs w:val="22"/>
          <w:lang w:eastAsia="en-GB"/>
        </w:rPr>
        <w:t xml:space="preserve">Where the over declaration is more than 3% of the area determined and 2 ha the payment is calculated based on the area determined as eligible by us and reduced by 1.5 times the area of the land that has been over declared.  The penalty shall not exceed 100% of the amount payable based on the area declared. </w:t>
      </w:r>
    </w:p>
    <w:p w14:paraId="14654B65" w14:textId="77777777" w:rsidR="00414332" w:rsidRPr="00981447" w:rsidRDefault="00414332" w:rsidP="00414332">
      <w:pPr>
        <w:spacing w:line="276" w:lineRule="auto"/>
        <w:ind w:left="722"/>
        <w:rPr>
          <w:rFonts w:eastAsia="Arial" w:cs="Arial"/>
          <w:color w:val="000000"/>
          <w:szCs w:val="22"/>
          <w:lang w:eastAsia="en-GB"/>
        </w:rPr>
      </w:pPr>
      <w:r w:rsidRPr="00981447">
        <w:rPr>
          <w:rFonts w:eastAsia="Arial" w:cs="Arial"/>
          <w:color w:val="000000"/>
          <w:szCs w:val="22"/>
          <w:lang w:eastAsia="en-GB"/>
        </w:rPr>
        <w:t xml:space="preserve"> </w:t>
      </w:r>
    </w:p>
    <w:p w14:paraId="565F49DA" w14:textId="4111CA3A" w:rsidR="00414332" w:rsidRPr="00981447" w:rsidRDefault="008404A3" w:rsidP="008404A3">
      <w:pPr>
        <w:numPr>
          <w:ilvl w:val="0"/>
          <w:numId w:val="23"/>
        </w:numPr>
        <w:spacing w:after="5" w:line="276" w:lineRule="auto"/>
        <w:ind w:right="95" w:hanging="427"/>
        <w:rPr>
          <w:rFonts w:eastAsia="Arial" w:cs="Arial"/>
          <w:color w:val="000000"/>
          <w:szCs w:val="22"/>
          <w:lang w:eastAsia="en-GB"/>
        </w:rPr>
      </w:pPr>
      <w:r>
        <w:rPr>
          <w:rFonts w:eastAsia="Arial" w:cs="Arial"/>
          <w:color w:val="000000"/>
          <w:szCs w:val="22"/>
          <w:lang w:eastAsia="en-GB"/>
        </w:rPr>
        <w:t>W</w:t>
      </w:r>
      <w:r w:rsidR="00414332" w:rsidRPr="00981447">
        <w:rPr>
          <w:rFonts w:eastAsia="Arial" w:cs="Arial"/>
          <w:color w:val="000000"/>
          <w:szCs w:val="22"/>
          <w:lang w:eastAsia="en-GB"/>
        </w:rPr>
        <w:t xml:space="preserve">here the difference between the area declared and the area determined is less than 10% of the area determined, the administrative penalty is reduced by 50%.  </w:t>
      </w:r>
    </w:p>
    <w:p w14:paraId="79EFB6EF" w14:textId="77777777" w:rsidR="00414332" w:rsidRPr="00981447" w:rsidRDefault="00414332" w:rsidP="00414332">
      <w:pPr>
        <w:spacing w:line="276" w:lineRule="auto"/>
        <w:ind w:left="2"/>
        <w:rPr>
          <w:rFonts w:eastAsia="Arial" w:cs="Arial"/>
          <w:color w:val="000000"/>
          <w:szCs w:val="22"/>
          <w:lang w:eastAsia="en-GB"/>
        </w:rPr>
      </w:pPr>
      <w:r w:rsidRPr="00981447">
        <w:rPr>
          <w:rFonts w:eastAsia="Arial" w:cs="Arial"/>
          <w:color w:val="000000"/>
          <w:szCs w:val="22"/>
          <w:lang w:eastAsia="en-GB"/>
        </w:rPr>
        <w:t xml:space="preserve">  </w:t>
      </w:r>
    </w:p>
    <w:p w14:paraId="39DCC2E1" w14:textId="17BA7B64" w:rsidR="00414332" w:rsidRPr="00981447" w:rsidRDefault="008404A3" w:rsidP="00414332">
      <w:pPr>
        <w:spacing w:line="276" w:lineRule="auto"/>
        <w:ind w:left="5" w:right="376" w:hanging="10"/>
        <w:rPr>
          <w:rFonts w:eastAsia="Arial" w:cs="Arial"/>
          <w:color w:val="000000"/>
          <w:szCs w:val="22"/>
          <w:lang w:eastAsia="en-GB"/>
        </w:rPr>
      </w:pPr>
      <w:r>
        <w:rPr>
          <w:rFonts w:eastAsia="Arial" w:cs="Arial"/>
          <w:color w:val="000000"/>
          <w:szCs w:val="22"/>
          <w:lang w:eastAsia="en-GB"/>
        </w:rPr>
        <w:t>O</w:t>
      </w:r>
      <w:r w:rsidR="00414332" w:rsidRPr="00981447">
        <w:rPr>
          <w:rFonts w:eastAsia="Arial" w:cs="Arial"/>
          <w:color w:val="000000"/>
          <w:szCs w:val="22"/>
          <w:lang w:eastAsia="en-GB"/>
        </w:rPr>
        <w:t xml:space="preserve">ver-declaration penalties for BPS/YFP/PCS </w:t>
      </w:r>
      <w:r>
        <w:rPr>
          <w:rFonts w:eastAsia="Arial" w:cs="Arial"/>
          <w:color w:val="000000"/>
          <w:szCs w:val="22"/>
          <w:lang w:eastAsia="en-GB"/>
        </w:rPr>
        <w:t>are limited to</w:t>
      </w:r>
      <w:r w:rsidR="00414332" w:rsidRPr="00981447">
        <w:rPr>
          <w:rFonts w:eastAsia="Arial" w:cs="Arial"/>
          <w:color w:val="000000"/>
          <w:szCs w:val="22"/>
          <w:lang w:eastAsia="en-GB"/>
        </w:rPr>
        <w:t xml:space="preserve"> 100% of the amount due based on the area determined.  </w:t>
      </w:r>
    </w:p>
    <w:p w14:paraId="652D032F" w14:textId="77777777" w:rsidR="00414332" w:rsidRPr="00981447" w:rsidRDefault="00414332" w:rsidP="00414332">
      <w:pPr>
        <w:spacing w:line="276" w:lineRule="auto"/>
        <w:ind w:left="2"/>
        <w:rPr>
          <w:rFonts w:eastAsia="Arial" w:cs="Arial"/>
          <w:color w:val="000000"/>
          <w:szCs w:val="22"/>
          <w:lang w:eastAsia="en-GB"/>
        </w:rPr>
      </w:pPr>
      <w:r w:rsidRPr="00981447">
        <w:rPr>
          <w:rFonts w:eastAsia="Arial" w:cs="Arial"/>
          <w:color w:val="000000"/>
          <w:szCs w:val="22"/>
          <w:lang w:eastAsia="en-GB"/>
        </w:rPr>
        <w:t xml:space="preserve"> </w:t>
      </w:r>
    </w:p>
    <w:p w14:paraId="0AB2FEC9" w14:textId="77777777" w:rsidR="00414332" w:rsidRPr="00981447" w:rsidRDefault="00414332" w:rsidP="00414332">
      <w:pPr>
        <w:spacing w:line="276" w:lineRule="auto"/>
        <w:ind w:left="-3" w:hanging="10"/>
        <w:rPr>
          <w:rFonts w:eastAsia="Arial" w:cs="Arial"/>
          <w:b/>
          <w:color w:val="000000"/>
          <w:szCs w:val="22"/>
          <w:lang w:eastAsia="en-GB"/>
        </w:rPr>
      </w:pPr>
      <w:r w:rsidRPr="00981447">
        <w:rPr>
          <w:rFonts w:eastAsia="Arial" w:cs="Arial"/>
          <w:b/>
          <w:color w:val="000000"/>
          <w:szCs w:val="22"/>
          <w:lang w:eastAsia="en-GB"/>
        </w:rPr>
        <w:t xml:space="preserve">Example 1  </w:t>
      </w:r>
    </w:p>
    <w:p w14:paraId="0FE51534" w14:textId="77777777" w:rsidR="00414332" w:rsidRPr="00981447" w:rsidRDefault="00414332" w:rsidP="00414332">
      <w:pPr>
        <w:spacing w:line="276" w:lineRule="auto"/>
        <w:ind w:left="-3" w:hanging="10"/>
        <w:rPr>
          <w:rFonts w:eastAsia="Arial" w:cs="Arial"/>
          <w:color w:val="000000"/>
          <w:szCs w:val="22"/>
          <w:lang w:eastAsia="en-GB"/>
        </w:rPr>
      </w:pPr>
    </w:p>
    <w:tbl>
      <w:tblPr>
        <w:tblW w:w="9890" w:type="dxa"/>
        <w:tblLook w:val="04A0" w:firstRow="1" w:lastRow="0" w:firstColumn="1" w:lastColumn="0" w:noHBand="0" w:noVBand="1"/>
      </w:tblPr>
      <w:tblGrid>
        <w:gridCol w:w="993"/>
        <w:gridCol w:w="8897"/>
      </w:tblGrid>
      <w:tr w:rsidR="00414332" w:rsidRPr="00981447" w14:paraId="34592529" w14:textId="77777777" w:rsidTr="00F47D81">
        <w:tc>
          <w:tcPr>
            <w:tcW w:w="993" w:type="dxa"/>
          </w:tcPr>
          <w:p w14:paraId="626B177F" w14:textId="2567BFC0" w:rsidR="00414332" w:rsidRPr="00981447" w:rsidRDefault="00414332" w:rsidP="008404A3">
            <w:pPr>
              <w:spacing w:line="276" w:lineRule="auto"/>
              <w:ind w:left="10" w:hanging="10"/>
              <w:rPr>
                <w:rFonts w:eastAsia="Arial" w:cs="Arial"/>
                <w:color w:val="000000"/>
                <w:szCs w:val="22"/>
                <w:lang w:eastAsia="en-GB"/>
              </w:rPr>
            </w:pPr>
            <w:r w:rsidRPr="00981447">
              <w:rPr>
                <w:rFonts w:eastAsia="Arial" w:cs="Arial"/>
                <w:color w:val="000000"/>
                <w:szCs w:val="22"/>
                <w:lang w:eastAsia="en-GB"/>
              </w:rPr>
              <w:t>202</w:t>
            </w:r>
            <w:r w:rsidR="008404A3">
              <w:rPr>
                <w:rFonts w:eastAsia="Arial" w:cs="Arial"/>
                <w:color w:val="000000"/>
                <w:szCs w:val="22"/>
                <w:lang w:eastAsia="en-GB"/>
              </w:rPr>
              <w:t>4</w:t>
            </w:r>
            <w:r>
              <w:rPr>
                <w:rFonts w:eastAsia="Arial" w:cs="Arial"/>
                <w:color w:val="000000"/>
                <w:szCs w:val="22"/>
                <w:lang w:eastAsia="en-GB"/>
              </w:rPr>
              <w:t xml:space="preserve"> - </w:t>
            </w:r>
          </w:p>
        </w:tc>
        <w:tc>
          <w:tcPr>
            <w:tcW w:w="8897" w:type="dxa"/>
          </w:tcPr>
          <w:p w14:paraId="41715866" w14:textId="77777777" w:rsidR="00414332" w:rsidRPr="00981447" w:rsidRDefault="00414332" w:rsidP="00F47D81">
            <w:pPr>
              <w:spacing w:line="276" w:lineRule="auto"/>
              <w:ind w:left="21" w:hanging="10"/>
              <w:rPr>
                <w:rFonts w:eastAsia="Arial" w:cs="Arial"/>
                <w:color w:val="000000"/>
                <w:szCs w:val="22"/>
                <w:lang w:eastAsia="en-GB"/>
              </w:rPr>
            </w:pPr>
            <w:r w:rsidRPr="00981447">
              <w:rPr>
                <w:rFonts w:eastAsia="Arial" w:cs="Arial"/>
                <w:color w:val="000000"/>
                <w:szCs w:val="22"/>
                <w:lang w:eastAsia="en-GB"/>
              </w:rPr>
              <w:t>Over declaration between 3% and 10% or below 3% but exceeding 2ha.</w:t>
            </w:r>
          </w:p>
        </w:tc>
      </w:tr>
      <w:tr w:rsidR="00414332" w:rsidRPr="00981447" w14:paraId="6EF9D530" w14:textId="77777777" w:rsidTr="00F47D81">
        <w:tc>
          <w:tcPr>
            <w:tcW w:w="993" w:type="dxa"/>
          </w:tcPr>
          <w:p w14:paraId="5AF36325" w14:textId="77777777" w:rsidR="00414332" w:rsidRPr="00981447" w:rsidRDefault="00414332" w:rsidP="00F47D81">
            <w:pPr>
              <w:spacing w:line="276" w:lineRule="auto"/>
              <w:ind w:left="709" w:hanging="10"/>
              <w:rPr>
                <w:rFonts w:eastAsia="Arial" w:cs="Arial"/>
                <w:color w:val="000000"/>
                <w:szCs w:val="22"/>
                <w:lang w:eastAsia="en-GB"/>
              </w:rPr>
            </w:pPr>
          </w:p>
        </w:tc>
        <w:tc>
          <w:tcPr>
            <w:tcW w:w="8897" w:type="dxa"/>
          </w:tcPr>
          <w:p w14:paraId="462F66B2" w14:textId="28F6A7D3" w:rsidR="00414332" w:rsidRDefault="00414332" w:rsidP="00F47D81">
            <w:pPr>
              <w:spacing w:after="5" w:line="276" w:lineRule="auto"/>
              <w:rPr>
                <w:rFonts w:eastAsia="Arial" w:cs="Arial"/>
                <w:color w:val="000000"/>
                <w:szCs w:val="22"/>
                <w:lang w:eastAsia="en-GB"/>
              </w:rPr>
            </w:pPr>
            <w:r w:rsidRPr="005726A4">
              <w:rPr>
                <w:rFonts w:eastAsia="Arial" w:cs="Arial"/>
                <w:color w:val="000000"/>
                <w:szCs w:val="22"/>
                <w:lang w:eastAsia="en-GB"/>
              </w:rPr>
              <w:t>It is identified that the over declaration also applies to 202</w:t>
            </w:r>
            <w:r w:rsidR="008404A3">
              <w:rPr>
                <w:rFonts w:eastAsia="Arial" w:cs="Arial"/>
                <w:color w:val="000000"/>
                <w:szCs w:val="22"/>
                <w:lang w:eastAsia="en-GB"/>
              </w:rPr>
              <w:t>3</w:t>
            </w:r>
            <w:r w:rsidRPr="005726A4">
              <w:rPr>
                <w:rFonts w:eastAsia="Arial" w:cs="Arial"/>
                <w:color w:val="000000"/>
                <w:szCs w:val="22"/>
                <w:lang w:eastAsia="en-GB"/>
              </w:rPr>
              <w:t xml:space="preserve"> and 202</w:t>
            </w:r>
            <w:r w:rsidR="008404A3">
              <w:rPr>
                <w:rFonts w:eastAsia="Arial" w:cs="Arial"/>
                <w:color w:val="000000"/>
                <w:szCs w:val="22"/>
                <w:lang w:eastAsia="en-GB"/>
              </w:rPr>
              <w:t>2</w:t>
            </w:r>
            <w:r w:rsidRPr="005726A4">
              <w:rPr>
                <w:rFonts w:eastAsia="Arial" w:cs="Arial"/>
                <w:color w:val="000000"/>
                <w:szCs w:val="22"/>
                <w:lang w:eastAsia="en-GB"/>
              </w:rPr>
              <w:t xml:space="preserve"> at the same level as 202</w:t>
            </w:r>
            <w:r w:rsidR="008404A3">
              <w:rPr>
                <w:rFonts w:eastAsia="Arial" w:cs="Arial"/>
                <w:color w:val="000000"/>
                <w:szCs w:val="22"/>
                <w:lang w:eastAsia="en-GB"/>
              </w:rPr>
              <w:t>4</w:t>
            </w:r>
            <w:r w:rsidRPr="005726A4">
              <w:rPr>
                <w:rFonts w:eastAsia="Arial" w:cs="Arial"/>
                <w:color w:val="000000"/>
                <w:szCs w:val="22"/>
                <w:lang w:eastAsia="en-GB"/>
              </w:rPr>
              <w:t>, i.e. between 3% and 10% or below 3% but exceeding 2ha.</w:t>
            </w:r>
          </w:p>
          <w:p w14:paraId="238395DB" w14:textId="19910140" w:rsidR="00414332" w:rsidRPr="00981447" w:rsidRDefault="00414332" w:rsidP="00F47D81">
            <w:pPr>
              <w:numPr>
                <w:ilvl w:val="0"/>
                <w:numId w:val="26"/>
              </w:numPr>
              <w:spacing w:after="5" w:line="276" w:lineRule="auto"/>
              <w:ind w:left="709" w:hanging="688"/>
              <w:rPr>
                <w:rFonts w:eastAsia="Arial" w:cs="Arial"/>
                <w:color w:val="000000"/>
                <w:szCs w:val="22"/>
                <w:lang w:eastAsia="en-GB"/>
              </w:rPr>
            </w:pPr>
            <w:r w:rsidRPr="00981447">
              <w:rPr>
                <w:rFonts w:eastAsia="Arial" w:cs="Arial"/>
                <w:color w:val="000000"/>
                <w:szCs w:val="22"/>
                <w:lang w:eastAsia="en-GB"/>
              </w:rPr>
              <w:t>For all years the difference between the area declared and the area determined multiplied by 0.75.</w:t>
            </w:r>
          </w:p>
          <w:p w14:paraId="0A18A836" w14:textId="77777777" w:rsidR="00414332" w:rsidRPr="00981447" w:rsidRDefault="00414332" w:rsidP="00F47D81">
            <w:pPr>
              <w:spacing w:line="276" w:lineRule="auto"/>
              <w:ind w:left="10" w:hanging="10"/>
              <w:rPr>
                <w:rFonts w:eastAsia="Arial" w:cs="Arial"/>
                <w:color w:val="000000"/>
                <w:szCs w:val="22"/>
                <w:lang w:eastAsia="en-GB"/>
              </w:rPr>
            </w:pPr>
          </w:p>
        </w:tc>
      </w:tr>
    </w:tbl>
    <w:p w14:paraId="01748DC6" w14:textId="77777777" w:rsidR="00414332" w:rsidRPr="00981447" w:rsidRDefault="00414332" w:rsidP="00414332">
      <w:pPr>
        <w:spacing w:line="276" w:lineRule="auto"/>
        <w:ind w:left="-3" w:hanging="10"/>
        <w:rPr>
          <w:rFonts w:eastAsia="Arial" w:cs="Arial"/>
          <w:b/>
          <w:color w:val="000000"/>
          <w:szCs w:val="22"/>
          <w:lang w:eastAsia="en-GB"/>
        </w:rPr>
      </w:pPr>
      <w:r w:rsidRPr="00981447">
        <w:rPr>
          <w:rFonts w:eastAsia="Arial" w:cs="Arial"/>
          <w:b/>
          <w:color w:val="000000"/>
          <w:szCs w:val="22"/>
          <w:lang w:eastAsia="en-GB"/>
        </w:rPr>
        <w:t xml:space="preserve">Example 2   </w:t>
      </w:r>
    </w:p>
    <w:p w14:paraId="6F6F97CE" w14:textId="77777777" w:rsidR="00414332" w:rsidRPr="00981447" w:rsidRDefault="00414332" w:rsidP="00414332">
      <w:pPr>
        <w:spacing w:line="276" w:lineRule="auto"/>
        <w:ind w:left="-3" w:hanging="10"/>
        <w:rPr>
          <w:rFonts w:eastAsia="Arial" w:cs="Arial"/>
          <w:color w:val="000000"/>
          <w:szCs w:val="22"/>
          <w:lang w:eastAsia="en-GB"/>
        </w:rPr>
      </w:pPr>
    </w:p>
    <w:p w14:paraId="271FA07E" w14:textId="6AE9C58B" w:rsidR="00414332" w:rsidRPr="00981447" w:rsidRDefault="00414332" w:rsidP="00414332">
      <w:pPr>
        <w:tabs>
          <w:tab w:val="left" w:pos="993"/>
        </w:tabs>
        <w:spacing w:line="276" w:lineRule="auto"/>
        <w:ind w:left="2"/>
        <w:rPr>
          <w:rFonts w:eastAsia="Arial" w:cs="Arial"/>
          <w:color w:val="000000"/>
          <w:szCs w:val="22"/>
          <w:lang w:eastAsia="en-GB"/>
        </w:rPr>
      </w:pPr>
      <w:r w:rsidRPr="00981447">
        <w:rPr>
          <w:rFonts w:eastAsia="Arial" w:cs="Arial"/>
          <w:color w:val="000000"/>
          <w:szCs w:val="22"/>
          <w:lang w:eastAsia="en-GB"/>
        </w:rPr>
        <w:t>202</w:t>
      </w:r>
      <w:r w:rsidR="008404A3">
        <w:rPr>
          <w:rFonts w:eastAsia="Arial" w:cs="Arial"/>
          <w:color w:val="000000"/>
          <w:szCs w:val="22"/>
          <w:lang w:eastAsia="en-GB"/>
        </w:rPr>
        <w:t>2</w:t>
      </w:r>
      <w:r w:rsidRPr="00981447">
        <w:rPr>
          <w:rFonts w:eastAsia="Arial" w:cs="Arial"/>
          <w:color w:val="000000"/>
          <w:szCs w:val="22"/>
          <w:lang w:eastAsia="en-GB"/>
        </w:rPr>
        <w:t xml:space="preserve"> –</w:t>
      </w:r>
      <w:r w:rsidRPr="00981447">
        <w:rPr>
          <w:rFonts w:eastAsia="Arial" w:cs="Arial"/>
          <w:color w:val="000000"/>
          <w:szCs w:val="22"/>
          <w:lang w:eastAsia="en-GB"/>
        </w:rPr>
        <w:tab/>
        <w:t xml:space="preserve">Over declaration less than 3% and 2 ha – </w:t>
      </w:r>
    </w:p>
    <w:p w14:paraId="035CBAF3" w14:textId="77777777" w:rsidR="00414332" w:rsidRPr="00981447" w:rsidRDefault="00414332" w:rsidP="00414332">
      <w:pPr>
        <w:tabs>
          <w:tab w:val="left" w:pos="993"/>
        </w:tabs>
        <w:spacing w:line="276" w:lineRule="auto"/>
        <w:ind w:left="1134" w:hanging="1134"/>
        <w:rPr>
          <w:rFonts w:eastAsia="Arial" w:cs="Arial"/>
          <w:color w:val="000000"/>
          <w:szCs w:val="22"/>
          <w:lang w:eastAsia="en-GB"/>
        </w:rPr>
      </w:pPr>
      <w:r w:rsidRPr="00981447">
        <w:rPr>
          <w:rFonts w:eastAsia="Arial" w:cs="Arial"/>
          <w:color w:val="000000"/>
          <w:szCs w:val="22"/>
          <w:lang w:eastAsia="en-GB"/>
        </w:rPr>
        <w:tab/>
        <w:t xml:space="preserve">No administrative penalty applies, payment based on determined area. </w:t>
      </w:r>
    </w:p>
    <w:p w14:paraId="177CA019" w14:textId="254C68C6" w:rsidR="00414332" w:rsidRPr="00981447" w:rsidRDefault="00414332" w:rsidP="00414332">
      <w:pPr>
        <w:tabs>
          <w:tab w:val="left" w:pos="993"/>
        </w:tabs>
        <w:spacing w:line="276" w:lineRule="auto"/>
        <w:ind w:left="10" w:hanging="10"/>
        <w:rPr>
          <w:rFonts w:eastAsia="Arial" w:cs="Arial"/>
          <w:color w:val="000000"/>
          <w:szCs w:val="22"/>
          <w:lang w:eastAsia="en-GB"/>
        </w:rPr>
      </w:pPr>
      <w:r w:rsidRPr="00981447">
        <w:rPr>
          <w:rFonts w:eastAsia="Arial" w:cs="Arial"/>
          <w:color w:val="000000"/>
          <w:szCs w:val="22"/>
          <w:lang w:eastAsia="en-GB"/>
        </w:rPr>
        <w:t>202</w:t>
      </w:r>
      <w:r w:rsidR="008404A3">
        <w:rPr>
          <w:rFonts w:eastAsia="Arial" w:cs="Arial"/>
          <w:color w:val="000000"/>
          <w:szCs w:val="22"/>
          <w:lang w:eastAsia="en-GB"/>
        </w:rPr>
        <w:t>3</w:t>
      </w:r>
      <w:r w:rsidRPr="00981447">
        <w:rPr>
          <w:rFonts w:eastAsia="Arial" w:cs="Arial"/>
          <w:color w:val="000000"/>
          <w:szCs w:val="22"/>
          <w:lang w:eastAsia="en-GB"/>
        </w:rPr>
        <w:t xml:space="preserve"> – </w:t>
      </w:r>
      <w:r w:rsidRPr="00981447">
        <w:rPr>
          <w:rFonts w:eastAsia="Arial" w:cs="Arial"/>
          <w:color w:val="000000"/>
          <w:szCs w:val="22"/>
          <w:lang w:eastAsia="en-GB"/>
        </w:rPr>
        <w:tab/>
        <w:t xml:space="preserve">Over declaration between 3% and 10% or below 3% but exceeding 2ha– </w:t>
      </w:r>
    </w:p>
    <w:p w14:paraId="23168BD1" w14:textId="77777777" w:rsidR="00414332" w:rsidRPr="00981447" w:rsidRDefault="00414332" w:rsidP="00414332">
      <w:pPr>
        <w:tabs>
          <w:tab w:val="left" w:pos="851"/>
          <w:tab w:val="left" w:pos="1701"/>
        </w:tabs>
        <w:spacing w:line="276" w:lineRule="auto"/>
        <w:ind w:left="993" w:hanging="10"/>
        <w:rPr>
          <w:rFonts w:eastAsia="Arial" w:cs="Arial"/>
          <w:color w:val="000000"/>
          <w:szCs w:val="22"/>
          <w:lang w:eastAsia="en-GB"/>
        </w:rPr>
      </w:pPr>
      <w:r w:rsidRPr="00981447">
        <w:rPr>
          <w:rFonts w:eastAsia="Arial" w:cs="Arial"/>
          <w:color w:val="000000"/>
          <w:szCs w:val="22"/>
          <w:lang w:eastAsia="en-GB"/>
        </w:rPr>
        <w:t xml:space="preserve">Reduced penalty applies – the difference between the area declared and the area determined multiplied by 0.75 </w:t>
      </w:r>
    </w:p>
    <w:p w14:paraId="32FE9543" w14:textId="7F5C3065" w:rsidR="00414332" w:rsidRPr="00981447" w:rsidRDefault="00414332" w:rsidP="00414332">
      <w:pPr>
        <w:tabs>
          <w:tab w:val="left" w:pos="993"/>
        </w:tabs>
        <w:spacing w:line="276" w:lineRule="auto"/>
        <w:ind w:left="10" w:hanging="10"/>
        <w:rPr>
          <w:rFonts w:eastAsia="Arial" w:cs="Arial"/>
          <w:color w:val="000000"/>
          <w:szCs w:val="22"/>
          <w:lang w:eastAsia="en-GB"/>
        </w:rPr>
      </w:pPr>
      <w:r w:rsidRPr="00981447">
        <w:rPr>
          <w:rFonts w:eastAsia="Arial" w:cs="Arial"/>
          <w:color w:val="000000"/>
          <w:szCs w:val="22"/>
          <w:lang w:eastAsia="en-GB"/>
        </w:rPr>
        <w:t>202</w:t>
      </w:r>
      <w:r w:rsidR="008404A3">
        <w:rPr>
          <w:rFonts w:eastAsia="Arial" w:cs="Arial"/>
          <w:color w:val="000000"/>
          <w:szCs w:val="22"/>
          <w:lang w:eastAsia="en-GB"/>
        </w:rPr>
        <w:t>4</w:t>
      </w:r>
      <w:r w:rsidRPr="00981447">
        <w:rPr>
          <w:rFonts w:eastAsia="Arial" w:cs="Arial"/>
          <w:color w:val="000000"/>
          <w:szCs w:val="22"/>
          <w:lang w:eastAsia="en-GB"/>
        </w:rPr>
        <w:t xml:space="preserve"> – </w:t>
      </w:r>
      <w:r w:rsidRPr="00981447">
        <w:rPr>
          <w:rFonts w:eastAsia="Arial" w:cs="Arial"/>
          <w:color w:val="000000"/>
          <w:szCs w:val="22"/>
          <w:lang w:eastAsia="en-GB"/>
        </w:rPr>
        <w:tab/>
        <w:t xml:space="preserve">Over declaration greater than 10% – </w:t>
      </w:r>
    </w:p>
    <w:p w14:paraId="6BB0F7FD" w14:textId="7DE0E88E" w:rsidR="00414332" w:rsidRPr="00981447" w:rsidRDefault="008404A3" w:rsidP="00414332">
      <w:pPr>
        <w:tabs>
          <w:tab w:val="left" w:pos="993"/>
        </w:tabs>
        <w:spacing w:line="276" w:lineRule="auto"/>
        <w:ind w:left="993" w:hanging="10"/>
        <w:rPr>
          <w:rFonts w:eastAsia="Arial" w:cs="Arial"/>
          <w:color w:val="000000"/>
          <w:szCs w:val="22"/>
          <w:lang w:eastAsia="en-GB"/>
        </w:rPr>
      </w:pPr>
      <w:r>
        <w:rPr>
          <w:rFonts w:eastAsia="Arial" w:cs="Arial"/>
          <w:color w:val="000000"/>
          <w:szCs w:val="22"/>
          <w:lang w:eastAsia="en-GB"/>
        </w:rPr>
        <w:t>A</w:t>
      </w:r>
      <w:r w:rsidR="00414332" w:rsidRPr="00981447">
        <w:rPr>
          <w:rFonts w:eastAsia="Arial" w:cs="Arial"/>
          <w:color w:val="000000"/>
          <w:szCs w:val="22"/>
          <w:lang w:eastAsia="en-GB"/>
        </w:rPr>
        <w:t>dministrative penalty to be based on the difference between the area declared and the area determined multiplied by 1.5, capped at 100% of the amount due based on the area determined</w:t>
      </w:r>
      <w:r>
        <w:rPr>
          <w:rFonts w:eastAsia="Arial" w:cs="Arial"/>
          <w:color w:val="000000"/>
          <w:szCs w:val="22"/>
          <w:lang w:eastAsia="en-GB"/>
        </w:rPr>
        <w:t>.</w:t>
      </w:r>
    </w:p>
    <w:p w14:paraId="7F269E24" w14:textId="77777777" w:rsidR="00414332" w:rsidRPr="00981447" w:rsidRDefault="00414332" w:rsidP="00414332">
      <w:pPr>
        <w:spacing w:line="276" w:lineRule="auto"/>
        <w:ind w:left="2"/>
        <w:rPr>
          <w:rFonts w:eastAsia="Arial" w:cs="Arial"/>
          <w:color w:val="000000"/>
          <w:szCs w:val="22"/>
          <w:lang w:eastAsia="en-GB"/>
        </w:rPr>
      </w:pPr>
    </w:p>
    <w:p w14:paraId="078DC763" w14:textId="77777777" w:rsidR="00414332" w:rsidRPr="00981447" w:rsidRDefault="00414332" w:rsidP="00414332">
      <w:pPr>
        <w:spacing w:line="276" w:lineRule="auto"/>
        <w:ind w:left="2"/>
        <w:rPr>
          <w:rFonts w:eastAsia="Arial" w:cs="Arial"/>
          <w:color w:val="000000"/>
          <w:szCs w:val="22"/>
          <w:lang w:eastAsia="en-GB"/>
        </w:rPr>
      </w:pPr>
      <w:r w:rsidRPr="00981447">
        <w:rPr>
          <w:rFonts w:eastAsia="Arial" w:cs="Arial"/>
          <w:b/>
          <w:color w:val="000000"/>
          <w:szCs w:val="22"/>
          <w:lang w:eastAsia="en-GB"/>
        </w:rPr>
        <w:t xml:space="preserve">You should take care when completing your SA to ensure that it is accurate and avoid over declaration penalties. </w:t>
      </w:r>
    </w:p>
    <w:p w14:paraId="6526E1A0" w14:textId="77777777" w:rsidR="00414332" w:rsidRPr="00981447" w:rsidRDefault="00414332" w:rsidP="00414332">
      <w:pPr>
        <w:spacing w:line="276" w:lineRule="auto"/>
        <w:ind w:left="2"/>
        <w:rPr>
          <w:rFonts w:eastAsia="Arial" w:cs="Arial"/>
          <w:color w:val="000000"/>
          <w:szCs w:val="22"/>
          <w:lang w:eastAsia="en-GB"/>
        </w:rPr>
      </w:pPr>
      <w:r w:rsidRPr="00981447">
        <w:rPr>
          <w:rFonts w:eastAsia="Arial" w:cs="Arial"/>
          <w:b/>
          <w:color w:val="000000"/>
          <w:szCs w:val="22"/>
          <w:lang w:eastAsia="en-GB"/>
        </w:rPr>
        <w:t xml:space="preserve"> </w:t>
      </w:r>
    </w:p>
    <w:p w14:paraId="1FAAADF7" w14:textId="77777777" w:rsidR="00414332" w:rsidRPr="00981447" w:rsidRDefault="00414332" w:rsidP="00414332">
      <w:pPr>
        <w:spacing w:line="276" w:lineRule="auto"/>
        <w:ind w:left="-3" w:right="296" w:hanging="10"/>
        <w:rPr>
          <w:rFonts w:eastAsia="Arial" w:cs="Arial"/>
          <w:color w:val="000000"/>
          <w:lang w:eastAsia="en-GB"/>
        </w:rPr>
      </w:pPr>
      <w:r w:rsidRPr="00981447">
        <w:rPr>
          <w:rFonts w:eastAsia="Arial" w:cs="Arial"/>
          <w:b/>
          <w:color w:val="000000"/>
          <w:lang w:eastAsia="en-GB"/>
        </w:rPr>
        <w:t xml:space="preserve">If you appoint an agent to complete your SA it is still your responsibility to ensure the land declared on the SA is correct.  </w:t>
      </w:r>
      <w:r w:rsidRPr="00981447">
        <w:rPr>
          <w:rFonts w:eastAsia="Arial" w:cs="Arial"/>
          <w:color w:val="000000"/>
          <w:lang w:eastAsia="en-GB"/>
        </w:rPr>
        <w:t xml:space="preserve"> </w:t>
      </w:r>
    </w:p>
    <w:p w14:paraId="71E0935A" w14:textId="77777777" w:rsidR="00414332" w:rsidRPr="00981447" w:rsidRDefault="00414332" w:rsidP="00414332">
      <w:pPr>
        <w:spacing w:line="276" w:lineRule="auto"/>
        <w:ind w:left="-3" w:right="296" w:hanging="10"/>
        <w:rPr>
          <w:rFonts w:eastAsia="Arial" w:cs="Arial"/>
          <w:color w:val="000000"/>
          <w:szCs w:val="22"/>
          <w:lang w:eastAsia="en-GB"/>
        </w:rPr>
      </w:pPr>
    </w:p>
    <w:p w14:paraId="4F81CD7E" w14:textId="77777777" w:rsidR="00414332" w:rsidRPr="00981447" w:rsidRDefault="00414332" w:rsidP="00414332">
      <w:pPr>
        <w:spacing w:line="276" w:lineRule="auto"/>
        <w:ind w:left="-3" w:right="296" w:hanging="10"/>
        <w:rPr>
          <w:rFonts w:eastAsia="Arial" w:cs="Arial"/>
          <w:color w:val="000000"/>
          <w:szCs w:val="22"/>
          <w:lang w:eastAsia="en-GB"/>
        </w:rPr>
      </w:pPr>
    </w:p>
    <w:p w14:paraId="41B546E5" w14:textId="6B44DC88" w:rsidR="00414332" w:rsidRPr="00A72D9C" w:rsidRDefault="00414332" w:rsidP="00D73F88">
      <w:pPr>
        <w:pStyle w:val="Heading1"/>
      </w:pPr>
      <w:bookmarkStart w:id="91" w:name="_Toc158912641"/>
      <w:r w:rsidRPr="00A72D9C">
        <w:lastRenderedPageBreak/>
        <w:t>Force majeure or exceptional circumstances</w:t>
      </w:r>
      <w:bookmarkEnd w:id="91"/>
      <w:r w:rsidRPr="00A72D9C">
        <w:t xml:space="preserve">  </w:t>
      </w:r>
    </w:p>
    <w:p w14:paraId="626D9D26" w14:textId="77777777" w:rsidR="00414332" w:rsidRPr="00981447" w:rsidRDefault="00414332" w:rsidP="00414332">
      <w:pPr>
        <w:spacing w:line="276" w:lineRule="auto"/>
        <w:ind w:left="2"/>
        <w:rPr>
          <w:rFonts w:eastAsia="Arial" w:cs="Arial"/>
          <w:color w:val="000000"/>
          <w:szCs w:val="22"/>
          <w:lang w:eastAsia="en-GB"/>
        </w:rPr>
      </w:pPr>
      <w:r w:rsidRPr="00981447">
        <w:rPr>
          <w:color w:val="000000"/>
          <w:szCs w:val="22"/>
          <w:lang w:eastAsia="en-GB"/>
        </w:rPr>
        <w:t xml:space="preserve"> </w:t>
      </w:r>
    </w:p>
    <w:p w14:paraId="2232B278" w14:textId="77777777" w:rsidR="00414332" w:rsidRPr="00981447" w:rsidRDefault="00414332" w:rsidP="00A72D9C">
      <w:pPr>
        <w:pStyle w:val="Heading2"/>
        <w:rPr>
          <w:rFonts w:eastAsia="Arial"/>
          <w:u w:color="000000"/>
          <w:lang w:eastAsia="en-GB"/>
        </w:rPr>
      </w:pPr>
      <w:bookmarkStart w:id="92" w:name="_Toc158912642"/>
      <w:r w:rsidRPr="00981447">
        <w:rPr>
          <w:rFonts w:eastAsia="Arial"/>
          <w:u w:color="000000"/>
          <w:lang w:eastAsia="en-GB"/>
        </w:rPr>
        <w:t>Definition of force majeure or exceptional circumstances</w:t>
      </w:r>
      <w:bookmarkEnd w:id="92"/>
      <w:r w:rsidRPr="00981447">
        <w:rPr>
          <w:rFonts w:eastAsia="Arial"/>
          <w:u w:color="000000"/>
          <w:lang w:eastAsia="en-GB"/>
        </w:rPr>
        <w:t xml:space="preserve"> </w:t>
      </w:r>
    </w:p>
    <w:p w14:paraId="0DF55C25" w14:textId="5D94ECB7" w:rsidR="00414332" w:rsidRPr="00981447" w:rsidRDefault="00414332" w:rsidP="00414332">
      <w:pPr>
        <w:spacing w:line="276" w:lineRule="auto"/>
        <w:ind w:left="2" w:right="280" w:hanging="10"/>
        <w:rPr>
          <w:rFonts w:eastAsia="Arial" w:cs="Arial"/>
          <w:color w:val="000000"/>
          <w:szCs w:val="22"/>
          <w:lang w:eastAsia="en-GB"/>
        </w:rPr>
      </w:pPr>
      <w:r w:rsidRPr="00981447">
        <w:rPr>
          <w:rFonts w:eastAsia="Arial" w:cs="Arial"/>
          <w:color w:val="050000"/>
          <w:szCs w:val="22"/>
          <w:lang w:eastAsia="en-GB"/>
        </w:rPr>
        <w:t>FM/EC is defined as ‘unusual circumstances, outside the control of the trader, the consequences of which, in spite of the exercise of all due care, could not have been avoided except at the cost of excessive sacrifice</w:t>
      </w:r>
      <w:r w:rsidR="00954BBB" w:rsidRPr="00981447">
        <w:rPr>
          <w:rFonts w:eastAsia="Arial" w:cs="Arial"/>
          <w:color w:val="050000"/>
          <w:szCs w:val="22"/>
          <w:lang w:eastAsia="en-GB"/>
        </w:rPr>
        <w:t>.’</w:t>
      </w:r>
      <w:r w:rsidRPr="00981447">
        <w:rPr>
          <w:rFonts w:eastAsia="Arial" w:cs="Arial"/>
          <w:color w:val="050000"/>
          <w:szCs w:val="22"/>
          <w:lang w:eastAsia="en-GB"/>
        </w:rPr>
        <w:t xml:space="preserve">  A farm business may experience a FM/EC incident that impacts on his ability to meet the requirements for the BPS. </w:t>
      </w:r>
    </w:p>
    <w:p w14:paraId="18DCB3E9" w14:textId="77777777" w:rsidR="00414332" w:rsidRPr="00981447" w:rsidRDefault="00414332" w:rsidP="00414332">
      <w:pPr>
        <w:spacing w:line="276" w:lineRule="auto"/>
        <w:ind w:left="2"/>
        <w:rPr>
          <w:rFonts w:eastAsia="Arial" w:cs="Arial"/>
          <w:color w:val="000000"/>
          <w:szCs w:val="22"/>
          <w:lang w:eastAsia="en-GB"/>
        </w:rPr>
      </w:pPr>
      <w:r w:rsidRPr="00981447">
        <w:rPr>
          <w:rFonts w:eastAsia="Arial" w:cs="Arial"/>
          <w:color w:val="050000"/>
          <w:szCs w:val="22"/>
          <w:lang w:eastAsia="en-GB"/>
        </w:rPr>
        <w:t xml:space="preserve"> </w:t>
      </w:r>
    </w:p>
    <w:p w14:paraId="65EEBB86" w14:textId="77777777" w:rsidR="00414332" w:rsidRPr="00981447" w:rsidRDefault="00414332" w:rsidP="00414332">
      <w:pPr>
        <w:spacing w:line="276" w:lineRule="auto"/>
        <w:ind w:left="2" w:right="403" w:hanging="10"/>
        <w:rPr>
          <w:rFonts w:eastAsia="Arial" w:cs="Arial"/>
          <w:color w:val="000000"/>
          <w:szCs w:val="22"/>
          <w:lang w:eastAsia="en-GB"/>
        </w:rPr>
      </w:pPr>
      <w:r w:rsidRPr="00981447">
        <w:rPr>
          <w:rFonts w:eastAsia="Arial" w:cs="Arial"/>
          <w:color w:val="050000"/>
          <w:szCs w:val="22"/>
          <w:lang w:eastAsia="en-GB"/>
        </w:rPr>
        <w:t xml:space="preserve">Cases of FM/EC are determined against their particular circumstances and on an individual basis. </w:t>
      </w:r>
    </w:p>
    <w:p w14:paraId="129CE145" w14:textId="77777777" w:rsidR="00414332" w:rsidRPr="00981447" w:rsidRDefault="00414332" w:rsidP="00414332">
      <w:pPr>
        <w:spacing w:line="276" w:lineRule="auto"/>
        <w:ind w:left="2"/>
        <w:rPr>
          <w:rFonts w:eastAsia="Arial" w:cs="Arial"/>
          <w:color w:val="000000"/>
          <w:szCs w:val="22"/>
          <w:lang w:eastAsia="en-GB"/>
        </w:rPr>
      </w:pPr>
      <w:r w:rsidRPr="00981447">
        <w:rPr>
          <w:color w:val="000000"/>
          <w:szCs w:val="22"/>
          <w:lang w:eastAsia="en-GB"/>
        </w:rPr>
        <w:t xml:space="preserve"> </w:t>
      </w:r>
    </w:p>
    <w:p w14:paraId="277AC286" w14:textId="77777777" w:rsidR="00414332" w:rsidRPr="00981447" w:rsidRDefault="00414332" w:rsidP="00A72D9C">
      <w:pPr>
        <w:pStyle w:val="Heading2"/>
        <w:rPr>
          <w:rFonts w:eastAsia="Arial"/>
          <w:u w:color="000000"/>
          <w:lang w:eastAsia="en-GB"/>
        </w:rPr>
      </w:pPr>
      <w:bookmarkStart w:id="93" w:name="_Toc158912643"/>
      <w:r w:rsidRPr="00981447">
        <w:rPr>
          <w:rFonts w:eastAsia="Arial"/>
          <w:u w:color="000000"/>
          <w:lang w:eastAsia="en-GB"/>
        </w:rPr>
        <w:t>Late applications</w:t>
      </w:r>
      <w:bookmarkEnd w:id="93"/>
      <w:r w:rsidRPr="00981447">
        <w:rPr>
          <w:rFonts w:eastAsia="Arial"/>
          <w:u w:color="000000"/>
          <w:lang w:eastAsia="en-GB"/>
        </w:rPr>
        <w:t xml:space="preserve"> </w:t>
      </w:r>
    </w:p>
    <w:p w14:paraId="2B8559D6" w14:textId="4BCD42AB" w:rsidR="00414332" w:rsidRDefault="00414332" w:rsidP="00414332">
      <w:pPr>
        <w:spacing w:line="276" w:lineRule="auto"/>
        <w:ind w:left="2" w:right="-46" w:hanging="10"/>
        <w:rPr>
          <w:color w:val="000000"/>
          <w:szCs w:val="22"/>
          <w:lang w:eastAsia="en-GB"/>
        </w:rPr>
      </w:pPr>
      <w:r w:rsidRPr="00981447">
        <w:rPr>
          <w:rFonts w:eastAsia="Arial" w:cs="Arial"/>
          <w:color w:val="050000"/>
          <w:szCs w:val="22"/>
          <w:lang w:eastAsia="en-GB"/>
        </w:rPr>
        <w:t>Regulations allow us to consider cases of FM/EC as a reason for not submitting or amending your application on time.</w:t>
      </w:r>
      <w:r w:rsidRPr="00981447">
        <w:rPr>
          <w:rFonts w:eastAsia="Arial" w:cs="Arial"/>
          <w:b/>
          <w:color w:val="2B7022"/>
          <w:sz w:val="28"/>
          <w:szCs w:val="22"/>
          <w:lang w:eastAsia="en-GB"/>
        </w:rPr>
        <w:t xml:space="preserve"> </w:t>
      </w:r>
      <w:r w:rsidRPr="00981447">
        <w:rPr>
          <w:color w:val="000000"/>
          <w:szCs w:val="22"/>
          <w:lang w:eastAsia="en-GB"/>
        </w:rPr>
        <w:t xml:space="preserve"> </w:t>
      </w:r>
    </w:p>
    <w:p w14:paraId="1C837E4D" w14:textId="77777777" w:rsidR="00A72D9C" w:rsidRPr="00981447" w:rsidRDefault="00A72D9C" w:rsidP="00414332">
      <w:pPr>
        <w:spacing w:line="276" w:lineRule="auto"/>
        <w:ind w:left="2" w:right="-46" w:hanging="10"/>
        <w:rPr>
          <w:rFonts w:eastAsia="Arial" w:cs="Arial"/>
          <w:color w:val="000000"/>
          <w:szCs w:val="22"/>
          <w:lang w:eastAsia="en-GB"/>
        </w:rPr>
      </w:pPr>
    </w:p>
    <w:p w14:paraId="35D42156" w14:textId="77777777" w:rsidR="00414332" w:rsidRPr="00981447" w:rsidRDefault="00414332" w:rsidP="00A72D9C">
      <w:pPr>
        <w:pStyle w:val="Heading2"/>
        <w:rPr>
          <w:rFonts w:eastAsia="Arial"/>
          <w:u w:color="000000"/>
          <w:lang w:eastAsia="en-GB"/>
        </w:rPr>
      </w:pPr>
      <w:bookmarkStart w:id="94" w:name="_Toc158912644"/>
      <w:r w:rsidRPr="00981447">
        <w:rPr>
          <w:rFonts w:eastAsia="Arial"/>
          <w:u w:color="000000"/>
          <w:lang w:eastAsia="en-GB"/>
        </w:rPr>
        <w:t>Land taken out of production due to force majeure or exceptional circumstances</w:t>
      </w:r>
      <w:bookmarkEnd w:id="94"/>
      <w:r w:rsidRPr="00981447">
        <w:rPr>
          <w:rFonts w:eastAsia="Arial"/>
          <w:u w:color="000000"/>
          <w:lang w:eastAsia="en-GB"/>
        </w:rPr>
        <w:t xml:space="preserve"> </w:t>
      </w:r>
    </w:p>
    <w:p w14:paraId="260FBBBB" w14:textId="77777777" w:rsidR="00414332" w:rsidRPr="00981447" w:rsidRDefault="00414332" w:rsidP="00414332">
      <w:pPr>
        <w:spacing w:line="276" w:lineRule="auto"/>
        <w:ind w:left="2" w:right="-46" w:hanging="10"/>
        <w:rPr>
          <w:rFonts w:eastAsia="Arial" w:cs="Arial"/>
          <w:color w:val="000000"/>
          <w:szCs w:val="22"/>
          <w:lang w:eastAsia="en-GB"/>
        </w:rPr>
      </w:pPr>
      <w:r w:rsidRPr="00981447">
        <w:rPr>
          <w:rFonts w:eastAsia="Arial" w:cs="Arial"/>
          <w:color w:val="050000"/>
          <w:szCs w:val="22"/>
          <w:lang w:eastAsia="en-GB"/>
        </w:rPr>
        <w:t xml:space="preserve">You should always notify DAERA at the earliest possible opportunity of any FM/EC situation that renders a portion of land out of agricultural use </w:t>
      </w:r>
      <w:r w:rsidRPr="00981447">
        <w:rPr>
          <w:rFonts w:eastAsia="Arial" w:cs="Arial"/>
          <w:b/>
          <w:color w:val="050000"/>
          <w:szCs w:val="22"/>
          <w:lang w:eastAsia="en-GB"/>
        </w:rPr>
        <w:t>even if only for a short</w:t>
      </w:r>
      <w:r w:rsidRPr="00981447">
        <w:rPr>
          <w:rFonts w:eastAsia="Arial" w:cs="Arial"/>
          <w:color w:val="050000"/>
          <w:szCs w:val="22"/>
          <w:lang w:eastAsia="en-GB"/>
        </w:rPr>
        <w:t xml:space="preserve"> </w:t>
      </w:r>
      <w:r w:rsidRPr="00981447">
        <w:rPr>
          <w:rFonts w:eastAsia="Arial" w:cs="Arial"/>
          <w:b/>
          <w:color w:val="050000"/>
          <w:szCs w:val="22"/>
          <w:lang w:eastAsia="en-GB"/>
        </w:rPr>
        <w:t>time.</w:t>
      </w:r>
      <w:r w:rsidRPr="00981447">
        <w:rPr>
          <w:color w:val="000000"/>
          <w:szCs w:val="22"/>
          <w:lang w:eastAsia="en-GB"/>
        </w:rPr>
        <w:t xml:space="preserve"> </w:t>
      </w:r>
    </w:p>
    <w:p w14:paraId="44A1C675" w14:textId="77777777" w:rsidR="00414332" w:rsidRPr="00981447" w:rsidRDefault="00414332" w:rsidP="00414332">
      <w:pPr>
        <w:spacing w:line="276" w:lineRule="auto"/>
        <w:ind w:left="2"/>
        <w:rPr>
          <w:rFonts w:eastAsia="Arial" w:cs="Arial"/>
          <w:color w:val="000000"/>
          <w:szCs w:val="22"/>
          <w:lang w:eastAsia="en-GB"/>
        </w:rPr>
      </w:pPr>
      <w:r w:rsidRPr="00981447">
        <w:rPr>
          <w:color w:val="000000"/>
          <w:szCs w:val="22"/>
          <w:lang w:eastAsia="en-GB"/>
        </w:rPr>
        <w:t xml:space="preserve"> </w:t>
      </w:r>
    </w:p>
    <w:p w14:paraId="0D4741F6" w14:textId="77777777" w:rsidR="00414332" w:rsidRPr="00981447" w:rsidRDefault="00414332" w:rsidP="00414332">
      <w:pPr>
        <w:spacing w:line="276" w:lineRule="auto"/>
        <w:ind w:left="2" w:right="95" w:hanging="10"/>
        <w:rPr>
          <w:rFonts w:eastAsia="Arial" w:cs="Arial"/>
          <w:color w:val="000000"/>
          <w:szCs w:val="22"/>
          <w:lang w:eastAsia="en-GB"/>
        </w:rPr>
      </w:pPr>
      <w:r w:rsidRPr="00981447">
        <w:rPr>
          <w:rFonts w:eastAsia="Arial" w:cs="Arial"/>
          <w:color w:val="050000"/>
          <w:szCs w:val="22"/>
          <w:lang w:eastAsia="en-GB"/>
        </w:rPr>
        <w:t>So, if for reasons of FM/EC some, or all, of your land is not available to you on 15</w:t>
      </w:r>
      <w:r>
        <w:rPr>
          <w:rFonts w:eastAsia="Arial" w:cs="Arial"/>
          <w:color w:val="050000"/>
          <w:szCs w:val="22"/>
          <w:lang w:eastAsia="en-GB"/>
        </w:rPr>
        <w:t> </w:t>
      </w:r>
      <w:r w:rsidRPr="00981447">
        <w:rPr>
          <w:rFonts w:eastAsia="Arial" w:cs="Arial"/>
          <w:color w:val="050000"/>
          <w:szCs w:val="22"/>
          <w:lang w:eastAsia="en-GB"/>
        </w:rPr>
        <w:t xml:space="preserve">May, or is ineligible for BPS or any other area-based scheme, at any time during the year, </w:t>
      </w:r>
      <w:r w:rsidRPr="00981447">
        <w:rPr>
          <w:rFonts w:eastAsia="Arial" w:cs="Arial"/>
          <w:b/>
          <w:color w:val="050000"/>
          <w:szCs w:val="22"/>
          <w:lang w:eastAsia="en-GB"/>
        </w:rPr>
        <w:t>you should tell us when you submit your claim</w:t>
      </w:r>
      <w:r w:rsidRPr="00981447">
        <w:rPr>
          <w:rFonts w:eastAsia="Arial" w:cs="Arial"/>
          <w:color w:val="050000"/>
          <w:szCs w:val="22"/>
          <w:lang w:eastAsia="en-GB"/>
        </w:rPr>
        <w:t xml:space="preserve"> </w:t>
      </w:r>
      <w:r w:rsidRPr="00981447">
        <w:rPr>
          <w:rFonts w:eastAsia="Arial" w:cs="Arial"/>
          <w:b/>
          <w:color w:val="050000"/>
          <w:szCs w:val="22"/>
          <w:lang w:eastAsia="en-GB"/>
        </w:rPr>
        <w:t>or if you have already submitted your claim you should tell us within 15 working days of the date of being in a position to do so.</w:t>
      </w:r>
      <w:r w:rsidRPr="00981447">
        <w:rPr>
          <w:color w:val="000000"/>
          <w:szCs w:val="22"/>
          <w:lang w:eastAsia="en-GB"/>
        </w:rPr>
        <w:t xml:space="preserve"> </w:t>
      </w:r>
    </w:p>
    <w:p w14:paraId="01BA2A7A" w14:textId="77777777" w:rsidR="00414332" w:rsidRPr="00981447" w:rsidRDefault="00414332" w:rsidP="00414332">
      <w:pPr>
        <w:spacing w:line="276" w:lineRule="auto"/>
        <w:ind w:left="2"/>
        <w:rPr>
          <w:rFonts w:eastAsia="Arial" w:cs="Arial"/>
          <w:color w:val="000000"/>
          <w:szCs w:val="22"/>
          <w:lang w:eastAsia="en-GB"/>
        </w:rPr>
      </w:pPr>
      <w:r w:rsidRPr="00981447">
        <w:rPr>
          <w:color w:val="000000"/>
          <w:szCs w:val="22"/>
          <w:lang w:eastAsia="en-GB"/>
        </w:rPr>
        <w:t xml:space="preserve"> </w:t>
      </w:r>
    </w:p>
    <w:p w14:paraId="5DFC2EF5" w14:textId="77777777" w:rsidR="00414332" w:rsidRPr="00981447" w:rsidRDefault="00414332" w:rsidP="00414332">
      <w:pPr>
        <w:spacing w:line="276" w:lineRule="auto"/>
        <w:ind w:left="-3" w:right="69" w:hanging="10"/>
        <w:rPr>
          <w:rFonts w:eastAsia="Arial" w:cs="Arial"/>
          <w:color w:val="000000"/>
          <w:szCs w:val="22"/>
          <w:lang w:eastAsia="en-GB"/>
        </w:rPr>
      </w:pPr>
      <w:r w:rsidRPr="00981447">
        <w:rPr>
          <w:rFonts w:eastAsia="Arial" w:cs="Arial"/>
          <w:b/>
          <w:color w:val="050000"/>
          <w:szCs w:val="22"/>
          <w:lang w:eastAsia="en-GB"/>
        </w:rPr>
        <w:t>If you do not, and we later discover that the land was taken out of production at any time during the year, we may consider that there is an over-declaration of land and apply a penalty to your claim.</w:t>
      </w:r>
      <w:r w:rsidRPr="00981447">
        <w:rPr>
          <w:color w:val="000000"/>
          <w:szCs w:val="22"/>
          <w:lang w:eastAsia="en-GB"/>
        </w:rPr>
        <w:t xml:space="preserve"> </w:t>
      </w:r>
    </w:p>
    <w:p w14:paraId="273EDEB3" w14:textId="7A3BEB75" w:rsidR="00414332" w:rsidRPr="00981447" w:rsidRDefault="00414332" w:rsidP="00A72D9C">
      <w:pPr>
        <w:spacing w:line="276" w:lineRule="auto"/>
        <w:ind w:left="2"/>
        <w:rPr>
          <w:rFonts w:eastAsia="Arial" w:cs="Arial"/>
          <w:color w:val="000000"/>
          <w:szCs w:val="22"/>
          <w:lang w:eastAsia="en-GB"/>
        </w:rPr>
      </w:pPr>
      <w:r w:rsidRPr="00981447">
        <w:rPr>
          <w:rFonts w:eastAsia="Arial" w:cs="Arial"/>
          <w:b/>
          <w:color w:val="050000"/>
          <w:szCs w:val="22"/>
          <w:lang w:eastAsia="en-GB"/>
        </w:rPr>
        <w:t xml:space="preserve">For us to consider FM/EC, the land must be unavailable to you on 15 May in the scheme year or ineligible for BPS for at least some part of the calendar year. </w:t>
      </w:r>
    </w:p>
    <w:p w14:paraId="31F240BC" w14:textId="77777777" w:rsidR="00414332" w:rsidRPr="00981447" w:rsidRDefault="00414332" w:rsidP="00414332">
      <w:pPr>
        <w:spacing w:line="276" w:lineRule="auto"/>
        <w:ind w:left="2"/>
        <w:rPr>
          <w:rFonts w:eastAsia="Arial" w:cs="Arial"/>
          <w:color w:val="000000"/>
          <w:szCs w:val="22"/>
          <w:lang w:eastAsia="en-GB"/>
        </w:rPr>
      </w:pPr>
      <w:r w:rsidRPr="00981447">
        <w:rPr>
          <w:rFonts w:eastAsia="Arial" w:cs="Arial"/>
          <w:color w:val="050000"/>
          <w:szCs w:val="22"/>
          <w:lang w:eastAsia="en-GB"/>
        </w:rPr>
        <w:t xml:space="preserve"> </w:t>
      </w:r>
    </w:p>
    <w:p w14:paraId="35AA3F9E" w14:textId="77777777" w:rsidR="00414332" w:rsidRPr="00981447" w:rsidRDefault="00414332" w:rsidP="00414332">
      <w:pPr>
        <w:spacing w:line="276" w:lineRule="auto"/>
        <w:ind w:left="2" w:right="1000" w:hanging="10"/>
        <w:rPr>
          <w:rFonts w:eastAsia="Arial" w:cs="Arial"/>
          <w:color w:val="000000"/>
          <w:szCs w:val="22"/>
          <w:lang w:eastAsia="en-GB"/>
        </w:rPr>
      </w:pPr>
      <w:r w:rsidRPr="00981447">
        <w:rPr>
          <w:rFonts w:eastAsia="Arial" w:cs="Arial"/>
          <w:color w:val="050000"/>
          <w:szCs w:val="22"/>
          <w:lang w:eastAsia="en-GB"/>
        </w:rPr>
        <w:t>The land must be able to be returned to agricultural use or become eligible for BPS. You must provide clear documentation indicating when the land is likely to come back into agricultural use.</w:t>
      </w:r>
      <w:r w:rsidRPr="00981447">
        <w:rPr>
          <w:color w:val="000000"/>
          <w:szCs w:val="22"/>
          <w:lang w:eastAsia="en-GB"/>
        </w:rPr>
        <w:t xml:space="preserve"> </w:t>
      </w:r>
    </w:p>
    <w:p w14:paraId="5F5769A3" w14:textId="77777777" w:rsidR="00414332" w:rsidRPr="00981447" w:rsidRDefault="00414332" w:rsidP="00414332">
      <w:pPr>
        <w:spacing w:line="276" w:lineRule="auto"/>
        <w:ind w:left="2"/>
        <w:rPr>
          <w:rFonts w:eastAsia="Arial" w:cs="Arial"/>
          <w:color w:val="000000"/>
          <w:szCs w:val="22"/>
          <w:lang w:eastAsia="en-GB"/>
        </w:rPr>
      </w:pPr>
      <w:r w:rsidRPr="00981447">
        <w:rPr>
          <w:color w:val="000000"/>
          <w:szCs w:val="22"/>
          <w:lang w:eastAsia="en-GB"/>
        </w:rPr>
        <w:t xml:space="preserve"> </w:t>
      </w:r>
    </w:p>
    <w:p w14:paraId="377C78DE" w14:textId="77777777" w:rsidR="00414332" w:rsidRPr="00981447" w:rsidRDefault="00414332" w:rsidP="00414332">
      <w:pPr>
        <w:spacing w:line="276" w:lineRule="auto"/>
        <w:ind w:left="-3" w:right="760" w:hanging="10"/>
        <w:rPr>
          <w:rFonts w:eastAsia="Arial" w:cs="Arial"/>
          <w:color w:val="000000"/>
          <w:szCs w:val="22"/>
          <w:lang w:eastAsia="en-GB"/>
        </w:rPr>
      </w:pPr>
      <w:r w:rsidRPr="00981447">
        <w:rPr>
          <w:rFonts w:eastAsia="Arial" w:cs="Arial"/>
          <w:b/>
          <w:color w:val="050000"/>
          <w:szCs w:val="22"/>
          <w:lang w:eastAsia="en-GB"/>
        </w:rPr>
        <w:t xml:space="preserve">If your land is ineligible for BPS for the whole year, and is removed permanently from agricultural use, we will not consider FM/EC.  </w:t>
      </w:r>
      <w:r w:rsidRPr="00981447">
        <w:rPr>
          <w:rFonts w:eastAsia="Arial" w:cs="Arial"/>
          <w:color w:val="050000"/>
          <w:szCs w:val="22"/>
          <w:lang w:eastAsia="en-GB"/>
        </w:rPr>
        <w:t>Should this happen you will have to obtain other eligible land to claim</w:t>
      </w:r>
      <w:r w:rsidRPr="00981447">
        <w:rPr>
          <w:rFonts w:eastAsia="Arial" w:cs="Arial"/>
          <w:b/>
          <w:color w:val="050000"/>
          <w:szCs w:val="22"/>
          <w:lang w:eastAsia="en-GB"/>
        </w:rPr>
        <w:t xml:space="preserve"> </w:t>
      </w:r>
      <w:r w:rsidRPr="00981447">
        <w:rPr>
          <w:rFonts w:eastAsia="Arial" w:cs="Arial"/>
          <w:color w:val="050000"/>
          <w:szCs w:val="22"/>
          <w:lang w:eastAsia="en-GB"/>
        </w:rPr>
        <w:t xml:space="preserve">payment of BPS in such circumstances. </w:t>
      </w:r>
    </w:p>
    <w:p w14:paraId="3D35B0A5" w14:textId="77777777" w:rsidR="00414332" w:rsidRPr="00981447" w:rsidRDefault="00414332" w:rsidP="00414332">
      <w:pPr>
        <w:spacing w:line="276" w:lineRule="auto"/>
        <w:ind w:left="2"/>
        <w:rPr>
          <w:rFonts w:eastAsia="Arial" w:cs="Arial"/>
          <w:color w:val="000000"/>
          <w:szCs w:val="22"/>
          <w:lang w:eastAsia="en-GB"/>
        </w:rPr>
      </w:pPr>
      <w:r w:rsidRPr="00981447">
        <w:rPr>
          <w:rFonts w:eastAsia="Arial" w:cs="Arial"/>
          <w:color w:val="050000"/>
          <w:szCs w:val="22"/>
          <w:lang w:eastAsia="en-GB"/>
        </w:rPr>
        <w:lastRenderedPageBreak/>
        <w:t xml:space="preserve">  </w:t>
      </w:r>
    </w:p>
    <w:p w14:paraId="4FC6752B" w14:textId="77777777" w:rsidR="00414332" w:rsidRPr="00981447" w:rsidRDefault="00414332" w:rsidP="00A72D9C">
      <w:pPr>
        <w:pStyle w:val="Heading2"/>
        <w:rPr>
          <w:rFonts w:eastAsia="Arial"/>
          <w:u w:color="000000"/>
          <w:lang w:eastAsia="en-GB"/>
        </w:rPr>
      </w:pPr>
      <w:bookmarkStart w:id="95" w:name="_Toc158912645"/>
      <w:r w:rsidRPr="00981447">
        <w:rPr>
          <w:rFonts w:eastAsia="Arial"/>
          <w:u w:color="000000"/>
          <w:lang w:eastAsia="en-GB"/>
        </w:rPr>
        <w:t>Land temporarily removed from agriculture</w:t>
      </w:r>
      <w:bookmarkEnd w:id="95"/>
      <w:r w:rsidRPr="00981447">
        <w:rPr>
          <w:rFonts w:eastAsia="Arial"/>
          <w:u w:color="000000"/>
          <w:lang w:eastAsia="en-GB"/>
        </w:rPr>
        <w:t xml:space="preserve"> </w:t>
      </w:r>
    </w:p>
    <w:p w14:paraId="0B89DA8D" w14:textId="67C4ED53" w:rsidR="00414332" w:rsidRDefault="00414332" w:rsidP="00414332">
      <w:pPr>
        <w:spacing w:line="276" w:lineRule="auto"/>
        <w:ind w:left="2" w:right="911" w:hanging="10"/>
        <w:rPr>
          <w:rFonts w:eastAsia="Arial" w:cs="Arial"/>
          <w:color w:val="050000"/>
          <w:szCs w:val="22"/>
          <w:lang w:eastAsia="en-GB"/>
        </w:rPr>
      </w:pPr>
      <w:r w:rsidRPr="00981447">
        <w:rPr>
          <w:rFonts w:eastAsia="Arial" w:cs="Arial"/>
          <w:color w:val="050000"/>
          <w:szCs w:val="22"/>
          <w:lang w:eastAsia="en-GB"/>
        </w:rPr>
        <w:t xml:space="preserve">Examples of eligible FM/EC events will be those that temporarily remove the land from the farmer’s agricultural business. These may include: </w:t>
      </w:r>
    </w:p>
    <w:p w14:paraId="08D172E1" w14:textId="77777777" w:rsidR="00A72D9C" w:rsidRPr="00981447" w:rsidRDefault="00A72D9C" w:rsidP="00414332">
      <w:pPr>
        <w:spacing w:line="276" w:lineRule="auto"/>
        <w:ind w:left="2" w:right="911" w:hanging="10"/>
        <w:rPr>
          <w:rFonts w:eastAsia="Arial" w:cs="Arial"/>
          <w:color w:val="000000"/>
          <w:szCs w:val="22"/>
          <w:lang w:eastAsia="en-GB"/>
        </w:rPr>
      </w:pPr>
    </w:p>
    <w:p w14:paraId="4292043A" w14:textId="77777777" w:rsidR="00414332" w:rsidRPr="00981447" w:rsidRDefault="00414332" w:rsidP="00414332">
      <w:pPr>
        <w:numPr>
          <w:ilvl w:val="0"/>
          <w:numId w:val="24"/>
        </w:numPr>
        <w:spacing w:after="5" w:line="276" w:lineRule="auto"/>
        <w:ind w:right="109" w:hanging="283"/>
        <w:rPr>
          <w:rFonts w:eastAsia="Arial" w:cs="Arial"/>
          <w:color w:val="000000"/>
          <w:szCs w:val="22"/>
          <w:lang w:eastAsia="en-GB"/>
        </w:rPr>
      </w:pPr>
      <w:r w:rsidRPr="00981447">
        <w:rPr>
          <w:rFonts w:eastAsia="Arial" w:cs="Arial"/>
          <w:color w:val="050000"/>
          <w:szCs w:val="22"/>
          <w:lang w:eastAsia="en-GB"/>
        </w:rPr>
        <w:t>Land vested by a utility for work where the land is returned to agricultural use after the work is complete, for example, pipe laying.</w:t>
      </w:r>
      <w:r w:rsidRPr="00981447">
        <w:rPr>
          <w:rFonts w:eastAsia="Arial" w:cs="Arial"/>
          <w:color w:val="2B7022"/>
          <w:szCs w:val="22"/>
          <w:lang w:eastAsia="en-GB"/>
        </w:rPr>
        <w:t xml:space="preserve"> </w:t>
      </w:r>
    </w:p>
    <w:p w14:paraId="76B8F6F7" w14:textId="77777777" w:rsidR="00414332" w:rsidRPr="00981447" w:rsidRDefault="00414332" w:rsidP="00414332">
      <w:pPr>
        <w:spacing w:line="276" w:lineRule="auto"/>
        <w:ind w:left="286" w:hanging="283"/>
        <w:rPr>
          <w:rFonts w:eastAsia="Arial" w:cs="Arial"/>
          <w:color w:val="000000"/>
          <w:szCs w:val="22"/>
          <w:lang w:eastAsia="en-GB"/>
        </w:rPr>
      </w:pPr>
      <w:r w:rsidRPr="00981447">
        <w:rPr>
          <w:rFonts w:eastAsia="Arial" w:cs="Arial"/>
          <w:color w:val="2B7022"/>
          <w:szCs w:val="22"/>
          <w:lang w:eastAsia="en-GB"/>
        </w:rPr>
        <w:t xml:space="preserve"> </w:t>
      </w:r>
    </w:p>
    <w:p w14:paraId="30E75007" w14:textId="77777777" w:rsidR="00414332" w:rsidRPr="00981447" w:rsidRDefault="00414332" w:rsidP="00414332">
      <w:pPr>
        <w:numPr>
          <w:ilvl w:val="0"/>
          <w:numId w:val="24"/>
        </w:numPr>
        <w:spacing w:after="5" w:line="276" w:lineRule="auto"/>
        <w:ind w:right="109" w:hanging="283"/>
        <w:rPr>
          <w:rFonts w:eastAsia="Arial" w:cs="Arial"/>
          <w:color w:val="000000"/>
          <w:szCs w:val="22"/>
          <w:lang w:eastAsia="en-GB"/>
        </w:rPr>
      </w:pPr>
      <w:r w:rsidRPr="00981447">
        <w:rPr>
          <w:rFonts w:eastAsia="Arial" w:cs="Arial"/>
          <w:color w:val="050000"/>
          <w:szCs w:val="22"/>
          <w:lang w:eastAsia="en-GB"/>
        </w:rPr>
        <w:t>Eligible land which has been damaged as the result of an event, for example, gorse wildfire or floods.</w:t>
      </w:r>
      <w:r w:rsidRPr="00981447">
        <w:rPr>
          <w:rFonts w:eastAsia="Arial" w:cs="Arial"/>
          <w:color w:val="2B7022"/>
          <w:szCs w:val="22"/>
          <w:lang w:eastAsia="en-GB"/>
        </w:rPr>
        <w:t xml:space="preserve"> </w:t>
      </w:r>
    </w:p>
    <w:p w14:paraId="34F5DE68" w14:textId="77777777" w:rsidR="00414332" w:rsidRPr="00981447" w:rsidRDefault="00414332" w:rsidP="00414332">
      <w:pPr>
        <w:spacing w:line="276" w:lineRule="auto"/>
        <w:ind w:left="722"/>
        <w:rPr>
          <w:rFonts w:eastAsia="Arial" w:cs="Arial"/>
          <w:color w:val="000000"/>
          <w:szCs w:val="22"/>
          <w:lang w:eastAsia="en-GB"/>
        </w:rPr>
      </w:pPr>
      <w:r w:rsidRPr="00981447">
        <w:rPr>
          <w:rFonts w:eastAsia="Arial" w:cs="Arial"/>
          <w:color w:val="2B7022"/>
          <w:szCs w:val="22"/>
          <w:lang w:eastAsia="en-GB"/>
        </w:rPr>
        <w:t xml:space="preserve"> </w:t>
      </w:r>
    </w:p>
    <w:p w14:paraId="576208A8" w14:textId="6630E087" w:rsidR="00414332" w:rsidRDefault="00414332" w:rsidP="00414332">
      <w:pPr>
        <w:spacing w:line="276" w:lineRule="auto"/>
        <w:ind w:left="2" w:right="443" w:hanging="10"/>
        <w:rPr>
          <w:color w:val="000000"/>
          <w:szCs w:val="22"/>
          <w:lang w:eastAsia="en-GB"/>
        </w:rPr>
      </w:pPr>
      <w:r w:rsidRPr="00981447">
        <w:rPr>
          <w:rFonts w:eastAsia="Arial" w:cs="Arial"/>
          <w:color w:val="050000"/>
          <w:szCs w:val="22"/>
          <w:lang w:eastAsia="en-GB"/>
        </w:rPr>
        <w:t xml:space="preserve">FM/EC will be considered if you have signed an </w:t>
      </w:r>
      <w:r w:rsidR="00954BBB" w:rsidRPr="00981447">
        <w:rPr>
          <w:rFonts w:eastAsia="Arial" w:cs="Arial"/>
          <w:color w:val="050000"/>
          <w:szCs w:val="22"/>
          <w:lang w:eastAsia="en-GB"/>
        </w:rPr>
        <w:t>agreement or</w:t>
      </w:r>
      <w:r w:rsidRPr="00981447">
        <w:rPr>
          <w:rFonts w:eastAsia="Arial" w:cs="Arial"/>
          <w:color w:val="050000"/>
          <w:szCs w:val="22"/>
          <w:lang w:eastAsia="en-GB"/>
        </w:rPr>
        <w:t xml:space="preserve"> are similarly committed to permitting work to take place but the consequences of not doing so would be that a vesting order would be applied.  You will be required to provide evidence of when you were made aware of the work or the intention to apply for a vesting order.</w:t>
      </w:r>
      <w:r w:rsidRPr="00981447">
        <w:rPr>
          <w:color w:val="000000"/>
          <w:szCs w:val="22"/>
          <w:lang w:eastAsia="en-GB"/>
        </w:rPr>
        <w:t xml:space="preserve">  </w:t>
      </w:r>
    </w:p>
    <w:p w14:paraId="7C227D1F" w14:textId="77777777" w:rsidR="00A72D9C" w:rsidRPr="00981447" w:rsidRDefault="00A72D9C" w:rsidP="00414332">
      <w:pPr>
        <w:spacing w:line="276" w:lineRule="auto"/>
        <w:ind w:left="2" w:right="443" w:hanging="10"/>
        <w:rPr>
          <w:rFonts w:eastAsia="Arial" w:cs="Arial"/>
          <w:color w:val="000000"/>
          <w:szCs w:val="22"/>
          <w:lang w:eastAsia="en-GB"/>
        </w:rPr>
      </w:pPr>
    </w:p>
    <w:p w14:paraId="66F2FCCE" w14:textId="77777777" w:rsidR="00414332" w:rsidRPr="00981447" w:rsidRDefault="00414332" w:rsidP="00414332">
      <w:pPr>
        <w:spacing w:line="276" w:lineRule="auto"/>
        <w:ind w:left="2" w:right="336" w:hanging="10"/>
        <w:rPr>
          <w:rFonts w:eastAsia="Arial" w:cs="Arial"/>
          <w:color w:val="000000"/>
          <w:szCs w:val="22"/>
          <w:lang w:eastAsia="en-GB"/>
        </w:rPr>
      </w:pPr>
      <w:r w:rsidRPr="00981447">
        <w:rPr>
          <w:rFonts w:eastAsia="Arial" w:cs="Arial"/>
          <w:color w:val="050000"/>
          <w:szCs w:val="22"/>
          <w:lang w:eastAsia="en-GB"/>
        </w:rPr>
        <w:t xml:space="preserve">If your land has been purchased as part of a vesting order we may accept FM/EC in relation to your claim for BPS </w:t>
      </w:r>
      <w:r w:rsidRPr="00981447">
        <w:rPr>
          <w:rFonts w:eastAsia="Arial" w:cs="Arial"/>
          <w:b/>
          <w:color w:val="050000"/>
          <w:szCs w:val="22"/>
          <w:lang w:eastAsia="en-GB"/>
        </w:rPr>
        <w:t>for that year</w:t>
      </w:r>
      <w:r w:rsidRPr="00981447">
        <w:rPr>
          <w:rFonts w:eastAsia="Arial" w:cs="Arial"/>
          <w:color w:val="050000"/>
          <w:szCs w:val="22"/>
          <w:lang w:eastAsia="en-GB"/>
        </w:rPr>
        <w:t xml:space="preserve"> </w:t>
      </w:r>
      <w:r w:rsidRPr="00981447">
        <w:rPr>
          <w:rFonts w:eastAsia="Arial" w:cs="Arial"/>
          <w:b/>
          <w:color w:val="050000"/>
          <w:szCs w:val="22"/>
          <w:lang w:eastAsia="en-GB"/>
        </w:rPr>
        <w:t>only.</w:t>
      </w:r>
      <w:r w:rsidRPr="00981447">
        <w:rPr>
          <w:color w:val="000000"/>
          <w:szCs w:val="22"/>
          <w:lang w:eastAsia="en-GB"/>
        </w:rPr>
        <w:t xml:space="preserve"> </w:t>
      </w:r>
    </w:p>
    <w:p w14:paraId="12D95AA2" w14:textId="77777777" w:rsidR="00414332" w:rsidRPr="00981447" w:rsidRDefault="00414332" w:rsidP="00414332">
      <w:pPr>
        <w:spacing w:line="276" w:lineRule="auto"/>
        <w:ind w:left="2"/>
        <w:rPr>
          <w:rFonts w:eastAsia="Arial" w:cs="Arial"/>
          <w:color w:val="000000"/>
          <w:szCs w:val="22"/>
          <w:lang w:eastAsia="en-GB"/>
        </w:rPr>
      </w:pPr>
      <w:r w:rsidRPr="00981447">
        <w:rPr>
          <w:color w:val="000000"/>
          <w:szCs w:val="22"/>
          <w:lang w:eastAsia="en-GB"/>
        </w:rPr>
        <w:t xml:space="preserve"> </w:t>
      </w:r>
    </w:p>
    <w:p w14:paraId="3776ACA1" w14:textId="77777777" w:rsidR="00414332" w:rsidRPr="00981447" w:rsidRDefault="00414332" w:rsidP="00414332">
      <w:pPr>
        <w:spacing w:line="276" w:lineRule="auto"/>
        <w:ind w:left="2" w:right="109" w:hanging="10"/>
        <w:rPr>
          <w:rFonts w:eastAsia="Arial" w:cs="Arial"/>
          <w:color w:val="000000"/>
          <w:szCs w:val="22"/>
          <w:lang w:eastAsia="en-GB"/>
        </w:rPr>
      </w:pPr>
      <w:r w:rsidRPr="00981447">
        <w:rPr>
          <w:rFonts w:eastAsia="Arial" w:cs="Arial"/>
          <w:color w:val="050000"/>
          <w:szCs w:val="22"/>
          <w:lang w:eastAsia="en-GB"/>
        </w:rPr>
        <w:t xml:space="preserve">If your land has been burned maliciously then you need to provide evidence that you reported this to the Police Service of Northern Ireland or the Northern Ireland Fire and Rescue Service. </w:t>
      </w:r>
    </w:p>
    <w:p w14:paraId="5EC963AB" w14:textId="77777777" w:rsidR="00414332" w:rsidRPr="00981447" w:rsidRDefault="00414332" w:rsidP="00414332">
      <w:pPr>
        <w:spacing w:line="276" w:lineRule="auto"/>
        <w:ind w:left="2"/>
        <w:rPr>
          <w:rFonts w:eastAsia="Arial" w:cs="Arial"/>
          <w:color w:val="000000"/>
          <w:szCs w:val="22"/>
          <w:lang w:eastAsia="en-GB"/>
        </w:rPr>
      </w:pPr>
      <w:r w:rsidRPr="00981447">
        <w:rPr>
          <w:rFonts w:eastAsia="Arial" w:cs="Arial"/>
          <w:color w:val="050000"/>
          <w:szCs w:val="22"/>
          <w:lang w:eastAsia="en-GB"/>
        </w:rPr>
        <w:t xml:space="preserve"> </w:t>
      </w:r>
    </w:p>
    <w:p w14:paraId="6F018663" w14:textId="77777777" w:rsidR="00414332" w:rsidRPr="00981447" w:rsidRDefault="00414332" w:rsidP="00A72D9C">
      <w:pPr>
        <w:pStyle w:val="Heading2"/>
        <w:rPr>
          <w:rFonts w:eastAsia="Arial"/>
          <w:u w:color="000000"/>
          <w:lang w:eastAsia="en-GB"/>
        </w:rPr>
      </w:pPr>
      <w:bookmarkStart w:id="96" w:name="_Toc158912646"/>
      <w:r w:rsidRPr="00981447">
        <w:rPr>
          <w:rFonts w:eastAsia="Arial"/>
          <w:u w:color="000000"/>
          <w:lang w:eastAsia="en-GB"/>
        </w:rPr>
        <w:t>Land permanently removed from agriculture</w:t>
      </w:r>
      <w:bookmarkEnd w:id="96"/>
      <w:r w:rsidRPr="00981447">
        <w:rPr>
          <w:rFonts w:eastAsia="Arial"/>
          <w:u w:color="000000"/>
          <w:lang w:eastAsia="en-GB"/>
        </w:rPr>
        <w:t xml:space="preserve"> </w:t>
      </w:r>
    </w:p>
    <w:p w14:paraId="288D7A0E" w14:textId="77777777" w:rsidR="00414332" w:rsidRDefault="00414332" w:rsidP="00414332">
      <w:pPr>
        <w:spacing w:line="276" w:lineRule="auto"/>
        <w:ind w:left="2" w:right="95" w:hanging="10"/>
        <w:rPr>
          <w:color w:val="000000"/>
          <w:szCs w:val="22"/>
          <w:lang w:eastAsia="en-GB"/>
        </w:rPr>
      </w:pPr>
      <w:r w:rsidRPr="00981447">
        <w:rPr>
          <w:rFonts w:eastAsia="Arial" w:cs="Arial"/>
          <w:color w:val="050000"/>
          <w:szCs w:val="22"/>
          <w:lang w:eastAsia="en-GB"/>
        </w:rPr>
        <w:t xml:space="preserve">The payment of BPS in relation to land becoming ineligible is dependent on whether the land is permanently removed from agriculture or whether it will be returned to agricultural use at some point. </w:t>
      </w:r>
      <w:r w:rsidRPr="00981447">
        <w:rPr>
          <w:color w:val="000000"/>
          <w:szCs w:val="22"/>
          <w:lang w:eastAsia="en-GB"/>
        </w:rPr>
        <w:t xml:space="preserve"> </w:t>
      </w:r>
    </w:p>
    <w:p w14:paraId="569028C0" w14:textId="77777777" w:rsidR="00414332" w:rsidRPr="00981447" w:rsidRDefault="00414332" w:rsidP="00414332">
      <w:pPr>
        <w:spacing w:line="276" w:lineRule="auto"/>
        <w:ind w:left="2" w:right="95" w:hanging="10"/>
        <w:rPr>
          <w:rFonts w:eastAsia="Arial" w:cs="Arial"/>
          <w:color w:val="000000"/>
          <w:szCs w:val="22"/>
          <w:lang w:eastAsia="en-GB"/>
        </w:rPr>
      </w:pPr>
    </w:p>
    <w:p w14:paraId="73783A65" w14:textId="77777777" w:rsidR="00414332" w:rsidRPr="00981447" w:rsidRDefault="00414332" w:rsidP="00414332">
      <w:pPr>
        <w:spacing w:line="276" w:lineRule="auto"/>
        <w:ind w:left="2" w:right="601" w:hanging="10"/>
        <w:rPr>
          <w:rFonts w:eastAsia="Arial" w:cs="Arial"/>
          <w:color w:val="000000"/>
          <w:szCs w:val="22"/>
          <w:lang w:eastAsia="en-GB"/>
        </w:rPr>
      </w:pPr>
      <w:r w:rsidRPr="00981447">
        <w:rPr>
          <w:rFonts w:eastAsia="Arial" w:cs="Arial"/>
          <w:color w:val="050000"/>
          <w:szCs w:val="22"/>
          <w:lang w:eastAsia="en-GB"/>
        </w:rPr>
        <w:t>If you have land that is permanently removed from agricultural use, for example, land that is actually taken up by a new road, it is possible to pay BPS on this area in the year in which the land is taken out of agricultural use.  After this you need to make other arrangements to have eligible land to support activation of your entitlements.</w:t>
      </w:r>
      <w:r w:rsidRPr="00981447">
        <w:rPr>
          <w:color w:val="000000"/>
          <w:szCs w:val="22"/>
          <w:lang w:eastAsia="en-GB"/>
        </w:rPr>
        <w:t xml:space="preserve"> </w:t>
      </w:r>
    </w:p>
    <w:p w14:paraId="66651D11" w14:textId="77777777" w:rsidR="00414332" w:rsidRPr="00981447" w:rsidRDefault="00414332" w:rsidP="00414332">
      <w:pPr>
        <w:spacing w:line="276" w:lineRule="auto"/>
        <w:ind w:left="2"/>
        <w:rPr>
          <w:rFonts w:eastAsia="Arial" w:cs="Arial"/>
          <w:color w:val="000000"/>
          <w:szCs w:val="22"/>
          <w:lang w:eastAsia="en-GB"/>
        </w:rPr>
      </w:pPr>
      <w:r w:rsidRPr="00981447">
        <w:rPr>
          <w:color w:val="000000"/>
          <w:szCs w:val="22"/>
          <w:lang w:eastAsia="en-GB"/>
        </w:rPr>
        <w:t xml:space="preserve"> </w:t>
      </w:r>
    </w:p>
    <w:p w14:paraId="5018F010" w14:textId="77777777" w:rsidR="00414332" w:rsidRPr="00981447" w:rsidRDefault="00414332" w:rsidP="00414332">
      <w:pPr>
        <w:spacing w:line="276" w:lineRule="auto"/>
        <w:ind w:left="2" w:right="109" w:hanging="10"/>
        <w:rPr>
          <w:rFonts w:eastAsia="Arial" w:cs="Arial"/>
          <w:color w:val="000000"/>
          <w:szCs w:val="22"/>
          <w:lang w:eastAsia="en-GB"/>
        </w:rPr>
      </w:pPr>
      <w:r w:rsidRPr="00981447">
        <w:rPr>
          <w:rFonts w:eastAsia="Arial" w:cs="Arial"/>
          <w:color w:val="050000"/>
          <w:szCs w:val="22"/>
          <w:lang w:eastAsia="en-GB"/>
        </w:rPr>
        <w:t xml:space="preserve">If the land is to be returned to agricultural use it is possible to claim payment using the land during the period it is not in agricultural use. </w:t>
      </w:r>
    </w:p>
    <w:p w14:paraId="67BE7C50" w14:textId="77777777" w:rsidR="00414332" w:rsidRPr="00981447" w:rsidRDefault="00414332" w:rsidP="00414332">
      <w:pPr>
        <w:spacing w:line="276" w:lineRule="auto"/>
        <w:ind w:left="2"/>
        <w:rPr>
          <w:rFonts w:eastAsia="Arial" w:cs="Arial"/>
          <w:color w:val="000000"/>
          <w:szCs w:val="22"/>
          <w:lang w:eastAsia="en-GB"/>
        </w:rPr>
      </w:pPr>
      <w:r w:rsidRPr="00981447">
        <w:rPr>
          <w:rFonts w:eastAsia="Arial" w:cs="Arial"/>
          <w:color w:val="050000"/>
          <w:szCs w:val="22"/>
          <w:lang w:eastAsia="en-GB"/>
        </w:rPr>
        <w:t xml:space="preserve"> </w:t>
      </w:r>
    </w:p>
    <w:p w14:paraId="11B3F57D" w14:textId="77777777" w:rsidR="00414332" w:rsidRPr="00981447" w:rsidRDefault="00414332" w:rsidP="00414332">
      <w:pPr>
        <w:spacing w:line="276" w:lineRule="auto"/>
        <w:ind w:left="2" w:right="468" w:hanging="10"/>
        <w:rPr>
          <w:rFonts w:eastAsia="Arial" w:cs="Arial"/>
          <w:color w:val="000000"/>
          <w:szCs w:val="22"/>
          <w:lang w:eastAsia="en-GB"/>
        </w:rPr>
      </w:pPr>
      <w:r w:rsidRPr="00981447">
        <w:rPr>
          <w:rFonts w:eastAsia="Arial" w:cs="Arial"/>
          <w:color w:val="050000"/>
          <w:szCs w:val="22"/>
          <w:lang w:eastAsia="en-GB"/>
        </w:rPr>
        <w:t xml:space="preserve">Such areas would normally be set aside for storage of materials and equipment used in the construction of road works and then returned to you for agricultural use.  However, the period of removal from agricultural use would have to be reasonable, for example, 2 years. </w:t>
      </w:r>
    </w:p>
    <w:p w14:paraId="3FDD6984" w14:textId="77777777" w:rsidR="00414332" w:rsidRPr="00981447" w:rsidRDefault="00414332" w:rsidP="00414332">
      <w:pPr>
        <w:spacing w:line="276" w:lineRule="auto"/>
        <w:ind w:left="2"/>
        <w:rPr>
          <w:rFonts w:eastAsia="Arial" w:cs="Arial"/>
          <w:color w:val="000000"/>
          <w:szCs w:val="22"/>
          <w:lang w:eastAsia="en-GB"/>
        </w:rPr>
      </w:pPr>
      <w:r w:rsidRPr="00981447">
        <w:rPr>
          <w:color w:val="000000"/>
          <w:szCs w:val="22"/>
          <w:lang w:eastAsia="en-GB"/>
        </w:rPr>
        <w:t xml:space="preserve"> </w:t>
      </w:r>
    </w:p>
    <w:p w14:paraId="2C25D422" w14:textId="77777777" w:rsidR="00414332" w:rsidRPr="00981447" w:rsidRDefault="00414332" w:rsidP="00A72D9C">
      <w:pPr>
        <w:pStyle w:val="Heading2"/>
        <w:rPr>
          <w:rFonts w:eastAsia="Arial"/>
          <w:u w:color="000000"/>
          <w:lang w:eastAsia="en-GB"/>
        </w:rPr>
      </w:pPr>
      <w:bookmarkStart w:id="97" w:name="_Toc158912647"/>
      <w:r w:rsidRPr="00981447">
        <w:rPr>
          <w:rFonts w:eastAsia="Arial"/>
          <w:u w:color="000000"/>
          <w:lang w:eastAsia="en-GB"/>
        </w:rPr>
        <w:lastRenderedPageBreak/>
        <w:t>Roads Division Guidelines</w:t>
      </w:r>
      <w:bookmarkEnd w:id="97"/>
      <w:r w:rsidRPr="00981447">
        <w:rPr>
          <w:rFonts w:eastAsia="Arial"/>
          <w:u w:color="000000"/>
          <w:lang w:eastAsia="en-GB"/>
        </w:rPr>
        <w:t xml:space="preserve"> </w:t>
      </w:r>
    </w:p>
    <w:p w14:paraId="4247D466" w14:textId="77777777" w:rsidR="00414332" w:rsidRPr="00981447" w:rsidRDefault="00414332" w:rsidP="00414332">
      <w:pPr>
        <w:spacing w:line="276" w:lineRule="auto"/>
        <w:ind w:left="2" w:right="95" w:hanging="10"/>
        <w:rPr>
          <w:rFonts w:eastAsia="Arial" w:cs="Arial"/>
          <w:color w:val="000000"/>
          <w:szCs w:val="22"/>
          <w:lang w:eastAsia="en-GB"/>
        </w:rPr>
      </w:pPr>
      <w:r w:rsidRPr="00981447">
        <w:rPr>
          <w:rFonts w:eastAsia="Arial" w:cs="Arial"/>
          <w:color w:val="050000"/>
          <w:szCs w:val="22"/>
          <w:lang w:eastAsia="en-GB"/>
        </w:rPr>
        <w:t>Roads Division within the Department for Infrastructure has produced guidelines, with the assistance and input from the Ulster Farmers’ Union, to inform and advise farm businesses and landowners of the development processes that Roads Division normally adopts when bringing forward proposals for a major road improvement scheme.</w:t>
      </w:r>
      <w:r w:rsidRPr="00981447">
        <w:rPr>
          <w:color w:val="000000"/>
          <w:szCs w:val="22"/>
          <w:lang w:eastAsia="en-GB"/>
        </w:rPr>
        <w:t xml:space="preserve"> </w:t>
      </w:r>
    </w:p>
    <w:p w14:paraId="58AC21CC" w14:textId="77777777" w:rsidR="00414332" w:rsidRPr="00981447" w:rsidRDefault="00414332" w:rsidP="00414332">
      <w:pPr>
        <w:spacing w:line="276" w:lineRule="auto"/>
        <w:ind w:left="2"/>
        <w:rPr>
          <w:rFonts w:eastAsia="Arial" w:cs="Arial"/>
          <w:color w:val="000000"/>
          <w:szCs w:val="22"/>
          <w:lang w:eastAsia="en-GB"/>
        </w:rPr>
      </w:pPr>
      <w:r w:rsidRPr="00981447">
        <w:rPr>
          <w:color w:val="000000"/>
          <w:szCs w:val="22"/>
          <w:lang w:eastAsia="en-GB"/>
        </w:rPr>
        <w:t xml:space="preserve"> </w:t>
      </w:r>
    </w:p>
    <w:p w14:paraId="627FF470" w14:textId="77777777" w:rsidR="00D73F88" w:rsidRDefault="00D73F88" w:rsidP="00414332">
      <w:pPr>
        <w:spacing w:line="276" w:lineRule="auto"/>
        <w:ind w:left="2" w:right="109" w:hanging="10"/>
        <w:rPr>
          <w:rFonts w:eastAsia="Arial" w:cs="Arial"/>
          <w:color w:val="050000"/>
          <w:szCs w:val="22"/>
          <w:lang w:eastAsia="en-GB"/>
        </w:rPr>
      </w:pPr>
    </w:p>
    <w:p w14:paraId="395CA33C" w14:textId="77777777" w:rsidR="00D73F88" w:rsidRDefault="00D73F88" w:rsidP="00414332">
      <w:pPr>
        <w:spacing w:line="276" w:lineRule="auto"/>
        <w:ind w:left="2" w:right="109" w:hanging="10"/>
        <w:rPr>
          <w:rFonts w:eastAsia="Arial" w:cs="Arial"/>
          <w:color w:val="050000"/>
          <w:szCs w:val="22"/>
          <w:lang w:eastAsia="en-GB"/>
        </w:rPr>
      </w:pPr>
    </w:p>
    <w:p w14:paraId="5E9979A8" w14:textId="61D166AB" w:rsidR="00414332" w:rsidRPr="00981447" w:rsidRDefault="00414332" w:rsidP="00414332">
      <w:pPr>
        <w:spacing w:line="276" w:lineRule="auto"/>
        <w:ind w:left="2" w:right="109" w:hanging="10"/>
        <w:rPr>
          <w:rFonts w:eastAsia="Arial" w:cs="Arial"/>
          <w:color w:val="000000"/>
          <w:szCs w:val="22"/>
          <w:lang w:eastAsia="en-GB"/>
        </w:rPr>
      </w:pPr>
      <w:r w:rsidRPr="00981447">
        <w:rPr>
          <w:rFonts w:eastAsia="Arial" w:cs="Arial"/>
          <w:color w:val="050000"/>
          <w:szCs w:val="22"/>
          <w:lang w:eastAsia="en-GB"/>
        </w:rPr>
        <w:t xml:space="preserve">These guidelines can be found at: </w:t>
      </w:r>
    </w:p>
    <w:p w14:paraId="40DD071C" w14:textId="77777777" w:rsidR="00414332" w:rsidRPr="00981447" w:rsidRDefault="00414332" w:rsidP="00414332">
      <w:pPr>
        <w:spacing w:line="276" w:lineRule="auto"/>
        <w:ind w:left="2"/>
        <w:rPr>
          <w:rFonts w:eastAsia="Arial" w:cs="Arial"/>
          <w:color w:val="000000"/>
          <w:szCs w:val="22"/>
          <w:lang w:eastAsia="en-GB"/>
        </w:rPr>
      </w:pPr>
      <w:r w:rsidRPr="00981447">
        <w:rPr>
          <w:rFonts w:eastAsia="Arial" w:cs="Arial"/>
          <w:color w:val="050000"/>
          <w:szCs w:val="22"/>
          <w:lang w:eastAsia="en-GB"/>
        </w:rPr>
        <w:t xml:space="preserve"> </w:t>
      </w:r>
    </w:p>
    <w:p w14:paraId="7A669848" w14:textId="77777777" w:rsidR="00414332" w:rsidRPr="00981447" w:rsidRDefault="00E0012B" w:rsidP="00414332">
      <w:pPr>
        <w:spacing w:line="276" w:lineRule="auto"/>
        <w:ind w:left="-3" w:hanging="10"/>
        <w:rPr>
          <w:rFonts w:eastAsia="Arial" w:cs="Arial"/>
          <w:color w:val="000000"/>
          <w:szCs w:val="22"/>
          <w:lang w:eastAsia="en-GB"/>
        </w:rPr>
      </w:pPr>
      <w:hyperlink r:id="rId46">
        <w:r w:rsidR="00414332" w:rsidRPr="007E70D0">
          <w:rPr>
            <w:rFonts w:eastAsia="Arial" w:cs="Arial"/>
            <w:color w:val="0000FF"/>
            <w:szCs w:val="22"/>
            <w:u w:val="single" w:color="0000FF"/>
            <w:lang w:eastAsia="en-GB"/>
          </w:rPr>
          <w:t>https://www.infrastructure</w:t>
        </w:r>
      </w:hyperlink>
      <w:hyperlink r:id="rId47">
        <w:r w:rsidR="00414332" w:rsidRPr="007E70D0">
          <w:rPr>
            <w:rFonts w:eastAsia="Arial" w:cs="Arial"/>
            <w:color w:val="0000FF"/>
            <w:szCs w:val="22"/>
            <w:u w:val="single" w:color="0000FF"/>
            <w:lang w:eastAsia="en-GB"/>
          </w:rPr>
          <w:t>-</w:t>
        </w:r>
      </w:hyperlink>
      <w:hyperlink r:id="rId48">
        <w:r w:rsidR="00414332" w:rsidRPr="007E70D0">
          <w:rPr>
            <w:rFonts w:eastAsia="Arial" w:cs="Arial"/>
            <w:color w:val="0000FF"/>
            <w:szCs w:val="22"/>
            <w:u w:val="single" w:color="0000FF"/>
            <w:lang w:eastAsia="en-GB"/>
          </w:rPr>
          <w:t>ni.gov.uk/publications/guidelines</w:t>
        </w:r>
      </w:hyperlink>
      <w:hyperlink r:id="rId49">
        <w:r w:rsidR="00414332" w:rsidRPr="007E70D0">
          <w:rPr>
            <w:rFonts w:eastAsia="Arial" w:cs="Arial"/>
            <w:color w:val="0000FF"/>
            <w:szCs w:val="22"/>
            <w:u w:val="single" w:color="0000FF"/>
            <w:lang w:eastAsia="en-GB"/>
          </w:rPr>
          <w:t>-</w:t>
        </w:r>
      </w:hyperlink>
      <w:hyperlink r:id="rId50">
        <w:r w:rsidR="00414332" w:rsidRPr="007E70D0">
          <w:rPr>
            <w:rFonts w:eastAsia="Arial" w:cs="Arial"/>
            <w:color w:val="0000FF"/>
            <w:szCs w:val="22"/>
            <w:u w:val="single" w:color="0000FF"/>
            <w:lang w:eastAsia="en-GB"/>
          </w:rPr>
          <w:t>acquisition</w:t>
        </w:r>
      </w:hyperlink>
      <w:hyperlink r:id="rId51">
        <w:r w:rsidR="00414332" w:rsidRPr="007E70D0">
          <w:rPr>
            <w:rFonts w:eastAsia="Arial" w:cs="Arial"/>
            <w:color w:val="0000FF"/>
            <w:szCs w:val="22"/>
            <w:u w:val="single" w:color="0000FF"/>
            <w:lang w:eastAsia="en-GB"/>
          </w:rPr>
          <w:t>-</w:t>
        </w:r>
      </w:hyperlink>
      <w:hyperlink r:id="rId52">
        <w:r w:rsidR="00414332" w:rsidRPr="007E70D0">
          <w:rPr>
            <w:rFonts w:eastAsia="Arial" w:cs="Arial"/>
            <w:color w:val="0000FF"/>
            <w:szCs w:val="22"/>
            <w:u w:val="single" w:color="0000FF"/>
            <w:lang w:eastAsia="en-GB"/>
          </w:rPr>
          <w:t>landproperty</w:t>
        </w:r>
      </w:hyperlink>
      <w:hyperlink r:id="rId53">
        <w:r w:rsidR="00414332" w:rsidRPr="007E70D0">
          <w:rPr>
            <w:rFonts w:eastAsia="Arial" w:cs="Arial"/>
            <w:color w:val="0000FF"/>
            <w:szCs w:val="22"/>
            <w:u w:val="single" w:color="0000FF"/>
            <w:lang w:eastAsia="en-GB"/>
          </w:rPr>
          <w:t>-</w:t>
        </w:r>
      </w:hyperlink>
      <w:hyperlink r:id="rId54">
        <w:r w:rsidR="00414332" w:rsidRPr="007E70D0">
          <w:rPr>
            <w:rFonts w:eastAsia="Arial" w:cs="Arial"/>
            <w:color w:val="0000FF"/>
            <w:szCs w:val="22"/>
            <w:u w:val="single" w:color="0000FF"/>
            <w:lang w:eastAsia="en-GB"/>
          </w:rPr>
          <w:t>major</w:t>
        </w:r>
      </w:hyperlink>
      <w:hyperlink r:id="rId55"/>
      <w:hyperlink r:id="rId56">
        <w:r w:rsidR="00414332" w:rsidRPr="007E70D0">
          <w:rPr>
            <w:rFonts w:eastAsia="Arial" w:cs="Arial"/>
            <w:color w:val="0000FF"/>
            <w:szCs w:val="22"/>
            <w:u w:val="single" w:color="0000FF"/>
            <w:lang w:eastAsia="en-GB"/>
          </w:rPr>
          <w:t>road</w:t>
        </w:r>
      </w:hyperlink>
      <w:hyperlink r:id="rId57">
        <w:r w:rsidR="00414332" w:rsidRPr="007E70D0">
          <w:rPr>
            <w:rFonts w:eastAsia="Arial" w:cs="Arial"/>
            <w:color w:val="0000FF"/>
            <w:szCs w:val="22"/>
            <w:u w:val="single" w:color="0000FF"/>
            <w:lang w:eastAsia="en-GB"/>
          </w:rPr>
          <w:t>-</w:t>
        </w:r>
      </w:hyperlink>
      <w:hyperlink r:id="rId58">
        <w:r w:rsidR="00414332" w:rsidRPr="007E70D0">
          <w:rPr>
            <w:rFonts w:eastAsia="Arial" w:cs="Arial"/>
            <w:color w:val="0000FF"/>
            <w:szCs w:val="22"/>
            <w:u w:val="single" w:color="0000FF"/>
            <w:lang w:eastAsia="en-GB"/>
          </w:rPr>
          <w:t>development</w:t>
        </w:r>
      </w:hyperlink>
      <w:hyperlink r:id="rId59">
        <w:r w:rsidR="00414332" w:rsidRPr="007E70D0">
          <w:rPr>
            <w:rFonts w:eastAsia="Arial" w:cs="Arial"/>
            <w:color w:val="0000FF"/>
            <w:szCs w:val="22"/>
            <w:u w:val="single" w:color="0000FF"/>
            <w:lang w:eastAsia="en-GB"/>
          </w:rPr>
          <w:t>-</w:t>
        </w:r>
      </w:hyperlink>
      <w:hyperlink r:id="rId60">
        <w:r w:rsidR="00414332" w:rsidRPr="007E70D0">
          <w:rPr>
            <w:rFonts w:eastAsia="Arial" w:cs="Arial"/>
            <w:color w:val="0000FF"/>
            <w:szCs w:val="22"/>
            <w:u w:val="single" w:color="0000FF"/>
            <w:lang w:eastAsia="en-GB"/>
          </w:rPr>
          <w:t>northern</w:t>
        </w:r>
      </w:hyperlink>
      <w:hyperlink r:id="rId61">
        <w:r w:rsidR="00414332" w:rsidRPr="007E70D0">
          <w:rPr>
            <w:rFonts w:eastAsia="Arial" w:cs="Arial"/>
            <w:color w:val="0000FF"/>
            <w:szCs w:val="22"/>
            <w:u w:val="single" w:color="0000FF"/>
            <w:lang w:eastAsia="en-GB"/>
          </w:rPr>
          <w:t>-</w:t>
        </w:r>
      </w:hyperlink>
      <w:hyperlink r:id="rId62">
        <w:r w:rsidR="00414332" w:rsidRPr="007E70D0">
          <w:rPr>
            <w:rFonts w:eastAsia="Arial" w:cs="Arial"/>
            <w:color w:val="0000FF"/>
            <w:szCs w:val="22"/>
            <w:u w:val="single" w:color="0000FF"/>
            <w:lang w:eastAsia="en-GB"/>
          </w:rPr>
          <w:t>ireland</w:t>
        </w:r>
      </w:hyperlink>
      <w:hyperlink r:id="rId63">
        <w:r w:rsidR="00414332" w:rsidRPr="000D2FA0">
          <w:rPr>
            <w:rFonts w:eastAsia="Arial" w:cs="Arial"/>
            <w:color w:val="050000"/>
            <w:szCs w:val="22"/>
            <w:highlight w:val="yellow"/>
            <w:lang w:eastAsia="en-GB"/>
          </w:rPr>
          <w:t xml:space="preserve"> </w:t>
        </w:r>
      </w:hyperlink>
    </w:p>
    <w:p w14:paraId="4CECFD90" w14:textId="77777777" w:rsidR="00414332" w:rsidRPr="00981447" w:rsidRDefault="00414332" w:rsidP="00414332">
      <w:pPr>
        <w:spacing w:line="276" w:lineRule="auto"/>
        <w:ind w:left="2"/>
        <w:rPr>
          <w:rFonts w:eastAsia="Arial" w:cs="Arial"/>
          <w:color w:val="000000"/>
          <w:szCs w:val="22"/>
          <w:lang w:eastAsia="en-GB"/>
        </w:rPr>
      </w:pPr>
      <w:r w:rsidRPr="00981447">
        <w:rPr>
          <w:rFonts w:eastAsia="Arial" w:cs="Arial"/>
          <w:color w:val="050000"/>
          <w:szCs w:val="22"/>
          <w:lang w:eastAsia="en-GB"/>
        </w:rPr>
        <w:t xml:space="preserve"> </w:t>
      </w:r>
    </w:p>
    <w:p w14:paraId="3AC85D72" w14:textId="77777777" w:rsidR="00414332" w:rsidRPr="00981447" w:rsidRDefault="00414332" w:rsidP="00A72D9C">
      <w:pPr>
        <w:pStyle w:val="Heading2"/>
        <w:rPr>
          <w:rFonts w:eastAsia="Arial"/>
          <w:u w:color="000000"/>
          <w:lang w:eastAsia="en-GB"/>
        </w:rPr>
      </w:pPr>
      <w:bookmarkStart w:id="98" w:name="_Toc158912648"/>
      <w:r w:rsidRPr="00981447">
        <w:rPr>
          <w:rFonts w:eastAsia="Arial"/>
          <w:u w:color="000000"/>
          <w:lang w:eastAsia="en-GB"/>
        </w:rPr>
        <w:t>Notifying a force majeure/exceptional circumstances event to DAERA</w:t>
      </w:r>
      <w:bookmarkEnd w:id="98"/>
      <w:r w:rsidRPr="00981447">
        <w:rPr>
          <w:rFonts w:eastAsia="Arial"/>
          <w:u w:color="000000"/>
          <w:lang w:eastAsia="en-GB"/>
        </w:rPr>
        <w:t xml:space="preserve"> </w:t>
      </w:r>
    </w:p>
    <w:p w14:paraId="33B5B9FA" w14:textId="77777777" w:rsidR="00414332" w:rsidRPr="00981447" w:rsidRDefault="00414332" w:rsidP="00414332">
      <w:pPr>
        <w:spacing w:line="276" w:lineRule="auto"/>
        <w:ind w:left="2" w:right="95" w:hanging="10"/>
        <w:rPr>
          <w:rFonts w:eastAsia="Arial" w:cs="Arial"/>
          <w:color w:val="000000"/>
          <w:szCs w:val="22"/>
          <w:lang w:eastAsia="en-GB"/>
        </w:rPr>
      </w:pPr>
      <w:r w:rsidRPr="00981447">
        <w:rPr>
          <w:rFonts w:eastAsia="Arial" w:cs="Arial"/>
          <w:color w:val="050000"/>
          <w:szCs w:val="22"/>
          <w:lang w:eastAsia="en-GB"/>
        </w:rPr>
        <w:t xml:space="preserve">Should you consider FM/EC applies to your application because of any unforeseen event, you are advised to contact Area-based Schemes Payment Branch immediately for advice.  You should be aware that for us to consider a case of FM/EC we need to be told in writing at the same time as </w:t>
      </w:r>
      <w:r w:rsidRPr="00981447">
        <w:rPr>
          <w:rFonts w:eastAsia="Arial" w:cs="Arial"/>
          <w:b/>
          <w:color w:val="050000"/>
          <w:szCs w:val="22"/>
          <w:lang w:eastAsia="en-GB"/>
        </w:rPr>
        <w:t>you submit your application online (prior to or on the closing date of 15 May)</w:t>
      </w:r>
      <w:r w:rsidRPr="00981447">
        <w:rPr>
          <w:rFonts w:eastAsia="Arial" w:cs="Arial"/>
          <w:color w:val="050000"/>
          <w:szCs w:val="22"/>
          <w:lang w:eastAsia="en-GB"/>
        </w:rPr>
        <w:t xml:space="preserve"> </w:t>
      </w:r>
      <w:r w:rsidRPr="00981447">
        <w:rPr>
          <w:rFonts w:eastAsia="Arial" w:cs="Arial"/>
          <w:b/>
          <w:color w:val="050000"/>
          <w:szCs w:val="22"/>
          <w:lang w:eastAsia="en-GB"/>
        </w:rPr>
        <w:t>or if you have already submitted your application you should tell us within 15 working days of the date of being in a position to do so.</w:t>
      </w:r>
      <w:r w:rsidRPr="00981447">
        <w:rPr>
          <w:color w:val="000000"/>
          <w:szCs w:val="22"/>
          <w:lang w:eastAsia="en-GB"/>
        </w:rPr>
        <w:t xml:space="preserve"> </w:t>
      </w:r>
    </w:p>
    <w:p w14:paraId="5DAC844F" w14:textId="77777777" w:rsidR="00414332" w:rsidRPr="00981447" w:rsidRDefault="00414332" w:rsidP="00414332">
      <w:pPr>
        <w:spacing w:line="276" w:lineRule="auto"/>
        <w:ind w:left="2"/>
        <w:rPr>
          <w:rFonts w:eastAsia="Arial" w:cs="Arial"/>
          <w:color w:val="000000"/>
          <w:szCs w:val="22"/>
          <w:lang w:eastAsia="en-GB"/>
        </w:rPr>
      </w:pPr>
      <w:r w:rsidRPr="00981447">
        <w:rPr>
          <w:color w:val="000000"/>
          <w:szCs w:val="22"/>
          <w:lang w:eastAsia="en-GB"/>
        </w:rPr>
        <w:t xml:space="preserve"> </w:t>
      </w:r>
    </w:p>
    <w:p w14:paraId="3E5CB865" w14:textId="77777777" w:rsidR="00414332" w:rsidRPr="00981447" w:rsidRDefault="00414332" w:rsidP="00414332">
      <w:pPr>
        <w:spacing w:line="276" w:lineRule="auto"/>
        <w:ind w:left="2" w:right="95" w:hanging="10"/>
        <w:rPr>
          <w:rFonts w:eastAsia="Arial" w:cs="Arial"/>
          <w:color w:val="000000"/>
          <w:szCs w:val="22"/>
          <w:lang w:eastAsia="en-GB"/>
        </w:rPr>
      </w:pPr>
      <w:r w:rsidRPr="00981447">
        <w:rPr>
          <w:rFonts w:eastAsia="Arial" w:cs="Arial"/>
          <w:color w:val="050000"/>
          <w:szCs w:val="22"/>
          <w:lang w:eastAsia="en-GB"/>
        </w:rPr>
        <w:t xml:space="preserve">When you tell us of a FM/EC event you will be asked to complete a paper form FML1 application available on the DAERA website and return it to Area-based Schemes Payment Branch.  We will look at each request on a case by case basis and where we agree that FM/EC has been demonstrated, we will not normally apply penalties. </w:t>
      </w:r>
    </w:p>
    <w:p w14:paraId="061AD18A" w14:textId="77777777" w:rsidR="00414332" w:rsidRPr="00981447" w:rsidRDefault="00414332" w:rsidP="00414332">
      <w:pPr>
        <w:spacing w:line="276" w:lineRule="auto"/>
        <w:ind w:left="2"/>
        <w:rPr>
          <w:rFonts w:eastAsia="Arial" w:cs="Arial"/>
          <w:color w:val="000000"/>
          <w:szCs w:val="22"/>
          <w:lang w:eastAsia="en-GB"/>
        </w:rPr>
      </w:pPr>
      <w:r w:rsidRPr="00981447">
        <w:rPr>
          <w:color w:val="000000"/>
          <w:szCs w:val="22"/>
          <w:lang w:eastAsia="en-GB"/>
        </w:rPr>
        <w:t xml:space="preserve"> </w:t>
      </w:r>
    </w:p>
    <w:p w14:paraId="4DE53C40" w14:textId="77777777" w:rsidR="00414332" w:rsidRPr="00981447" w:rsidRDefault="00414332" w:rsidP="00414332">
      <w:pPr>
        <w:spacing w:line="276" w:lineRule="auto"/>
        <w:ind w:left="2" w:right="428" w:hanging="10"/>
        <w:rPr>
          <w:rFonts w:eastAsia="Arial" w:cs="Arial"/>
          <w:color w:val="000000"/>
          <w:szCs w:val="22"/>
          <w:lang w:eastAsia="en-GB"/>
        </w:rPr>
      </w:pPr>
      <w:r w:rsidRPr="00981447">
        <w:rPr>
          <w:rFonts w:eastAsia="Arial" w:cs="Arial"/>
          <w:color w:val="050000"/>
          <w:szCs w:val="22"/>
          <w:lang w:eastAsia="en-GB"/>
        </w:rPr>
        <w:t>You will have to prove that, despite taking all reasonable measures to counteract their effects, the FM/EC event prevented you from meeting your obligations. You must be able to provide information, supported by documentary evidence, of the steps you have taken to prevent or lessen the effect of these circumstances.</w:t>
      </w:r>
      <w:r w:rsidRPr="00981447">
        <w:rPr>
          <w:color w:val="000000"/>
          <w:szCs w:val="22"/>
          <w:lang w:eastAsia="en-GB"/>
        </w:rPr>
        <w:t xml:space="preserve"> </w:t>
      </w:r>
    </w:p>
    <w:p w14:paraId="6E454807" w14:textId="77777777" w:rsidR="00414332" w:rsidRPr="00981447" w:rsidRDefault="00414332" w:rsidP="00414332">
      <w:pPr>
        <w:spacing w:line="276" w:lineRule="auto"/>
        <w:ind w:left="2"/>
        <w:rPr>
          <w:rFonts w:eastAsia="Arial" w:cs="Arial"/>
          <w:color w:val="000000"/>
          <w:szCs w:val="22"/>
          <w:lang w:eastAsia="en-GB"/>
        </w:rPr>
      </w:pPr>
      <w:r w:rsidRPr="00981447">
        <w:rPr>
          <w:color w:val="000000"/>
          <w:szCs w:val="22"/>
          <w:lang w:eastAsia="en-GB"/>
        </w:rPr>
        <w:t xml:space="preserve"> </w:t>
      </w:r>
    </w:p>
    <w:p w14:paraId="72E91A25" w14:textId="77777777" w:rsidR="00414332" w:rsidRPr="00981447" w:rsidRDefault="00414332" w:rsidP="00414332">
      <w:pPr>
        <w:spacing w:line="276" w:lineRule="auto"/>
        <w:ind w:left="2" w:right="109" w:hanging="10"/>
        <w:rPr>
          <w:rFonts w:eastAsia="Arial" w:cs="Arial"/>
          <w:color w:val="050000"/>
          <w:szCs w:val="22"/>
          <w:lang w:eastAsia="en-GB"/>
        </w:rPr>
      </w:pPr>
      <w:r w:rsidRPr="00981447">
        <w:rPr>
          <w:rFonts w:eastAsia="Arial" w:cs="Arial"/>
          <w:color w:val="050000"/>
          <w:szCs w:val="22"/>
          <w:lang w:eastAsia="en-GB"/>
        </w:rPr>
        <w:t xml:space="preserve">It is important that you do not wait until the Review of Decisions stage to notify DAERA of FM/EC, as this will normally be considered to be outside the 15 working day notification period. </w:t>
      </w:r>
    </w:p>
    <w:p w14:paraId="739CE2F7" w14:textId="77777777" w:rsidR="00414332" w:rsidRPr="00981447" w:rsidRDefault="00414332" w:rsidP="00414332">
      <w:pPr>
        <w:spacing w:line="276" w:lineRule="auto"/>
        <w:ind w:left="2" w:right="109" w:hanging="10"/>
        <w:rPr>
          <w:rFonts w:eastAsia="Arial" w:cs="Arial"/>
          <w:color w:val="050000"/>
          <w:szCs w:val="22"/>
          <w:lang w:eastAsia="en-GB"/>
        </w:rPr>
      </w:pPr>
    </w:p>
    <w:p w14:paraId="64BC22BA" w14:textId="77777777" w:rsidR="00414332" w:rsidRPr="00981447" w:rsidRDefault="00414332" w:rsidP="00414332">
      <w:pPr>
        <w:spacing w:line="276" w:lineRule="auto"/>
        <w:ind w:left="2" w:right="109" w:hanging="10"/>
        <w:rPr>
          <w:rFonts w:eastAsia="Arial" w:cs="Arial"/>
          <w:color w:val="000000"/>
          <w:szCs w:val="22"/>
          <w:lang w:eastAsia="en-GB"/>
        </w:rPr>
      </w:pPr>
    </w:p>
    <w:p w14:paraId="208D234C" w14:textId="06A4E1F2" w:rsidR="00414332" w:rsidRPr="00B20572" w:rsidRDefault="00414332" w:rsidP="00D73F88">
      <w:pPr>
        <w:pStyle w:val="Heading1"/>
      </w:pPr>
      <w:bookmarkStart w:id="99" w:name="_Toc158912649"/>
      <w:r w:rsidRPr="00B20572">
        <w:t>Review of Decisions</w:t>
      </w:r>
      <w:bookmarkEnd w:id="99"/>
      <w:r w:rsidRPr="00B20572">
        <w:t xml:space="preserve"> </w:t>
      </w:r>
    </w:p>
    <w:p w14:paraId="618FD966" w14:textId="77777777" w:rsidR="00414332" w:rsidRPr="00981447" w:rsidRDefault="00414332" w:rsidP="00414332">
      <w:pPr>
        <w:spacing w:line="276" w:lineRule="auto"/>
        <w:rPr>
          <w:rFonts w:eastAsia="Arial" w:cs="Arial"/>
          <w:color w:val="000000"/>
          <w:szCs w:val="22"/>
          <w:lang w:eastAsia="en-GB"/>
        </w:rPr>
      </w:pPr>
      <w:r w:rsidRPr="00981447">
        <w:rPr>
          <w:color w:val="000000"/>
          <w:szCs w:val="22"/>
          <w:lang w:eastAsia="en-GB"/>
        </w:rPr>
        <w:t xml:space="preserve"> </w:t>
      </w:r>
    </w:p>
    <w:p w14:paraId="66940022" w14:textId="77777777" w:rsidR="00414332" w:rsidRDefault="00414332" w:rsidP="00414332">
      <w:pPr>
        <w:spacing w:line="276" w:lineRule="auto"/>
        <w:ind w:left="2" w:right="246" w:hanging="10"/>
        <w:rPr>
          <w:rFonts w:eastAsia="Arial" w:cs="Arial"/>
          <w:color w:val="000000"/>
          <w:szCs w:val="22"/>
          <w:lang w:eastAsia="en-GB"/>
        </w:rPr>
      </w:pPr>
      <w:r w:rsidRPr="00981447">
        <w:rPr>
          <w:rFonts w:eastAsia="Arial" w:cs="Arial"/>
          <w:color w:val="050000"/>
          <w:szCs w:val="22"/>
          <w:lang w:eastAsia="en-GB"/>
        </w:rPr>
        <w:lastRenderedPageBreak/>
        <w:t xml:space="preserve">Under the Review of Decisions procedure applicants have a right to request a review of a decision made by DAERA in relation to their area-based scheme claims.  This procedure includes the BPS. </w:t>
      </w:r>
      <w:r w:rsidRPr="00981447">
        <w:rPr>
          <w:rFonts w:eastAsia="Arial" w:cs="Arial"/>
          <w:color w:val="000000"/>
          <w:szCs w:val="22"/>
          <w:lang w:eastAsia="en-GB"/>
        </w:rPr>
        <w:t xml:space="preserve">  </w:t>
      </w:r>
    </w:p>
    <w:p w14:paraId="56D60FA3" w14:textId="77777777" w:rsidR="00414332" w:rsidRPr="00981447" w:rsidRDefault="00414332" w:rsidP="00414332">
      <w:pPr>
        <w:spacing w:line="276" w:lineRule="auto"/>
        <w:ind w:left="2" w:right="246" w:hanging="10"/>
        <w:rPr>
          <w:rFonts w:eastAsia="Arial" w:cs="Arial"/>
          <w:color w:val="000000"/>
          <w:szCs w:val="22"/>
          <w:lang w:eastAsia="en-GB"/>
        </w:rPr>
      </w:pPr>
    </w:p>
    <w:p w14:paraId="6D22C0A5" w14:textId="77777777" w:rsidR="00414332" w:rsidRPr="00981447" w:rsidRDefault="00414332" w:rsidP="00414332">
      <w:pPr>
        <w:spacing w:line="276" w:lineRule="auto"/>
        <w:ind w:left="2" w:right="109" w:hanging="10"/>
        <w:rPr>
          <w:rFonts w:eastAsia="Arial" w:cs="Arial"/>
          <w:color w:val="000000"/>
          <w:szCs w:val="22"/>
          <w:lang w:eastAsia="en-GB"/>
        </w:rPr>
      </w:pPr>
      <w:r w:rsidRPr="00981447">
        <w:rPr>
          <w:rFonts w:eastAsia="Arial" w:cs="Arial"/>
          <w:color w:val="050000"/>
          <w:szCs w:val="22"/>
          <w:lang w:eastAsia="en-GB"/>
        </w:rPr>
        <w:t>The review process is intended to provide applicants with a fair, impartial and transparent assessment of DAERA’s decision against the framework of National Regulations and Scheme rules.  The aim of the procedure is to ensure that the decision made is correct and in line with the appropriate Regulations and Scheme rules.</w:t>
      </w:r>
      <w:r w:rsidRPr="00981447">
        <w:rPr>
          <w:rFonts w:eastAsia="Arial" w:cs="Arial"/>
          <w:i/>
          <w:color w:val="000000"/>
          <w:szCs w:val="22"/>
          <w:lang w:eastAsia="en-GB"/>
        </w:rPr>
        <w:t xml:space="preserve"> </w:t>
      </w:r>
    </w:p>
    <w:p w14:paraId="69457160"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i/>
          <w:color w:val="000000"/>
          <w:szCs w:val="22"/>
          <w:lang w:eastAsia="en-GB"/>
        </w:rPr>
        <w:t xml:space="preserve"> </w:t>
      </w:r>
    </w:p>
    <w:p w14:paraId="281B5E65" w14:textId="77777777" w:rsidR="00414332" w:rsidRPr="00981447" w:rsidRDefault="00414332" w:rsidP="00414332">
      <w:pPr>
        <w:spacing w:line="276" w:lineRule="auto"/>
        <w:ind w:left="5" w:right="8" w:hanging="10"/>
        <w:rPr>
          <w:rFonts w:eastAsia="Arial" w:cs="Arial"/>
          <w:color w:val="000000"/>
          <w:szCs w:val="22"/>
          <w:lang w:eastAsia="en-GB"/>
        </w:rPr>
      </w:pPr>
      <w:r w:rsidRPr="00981447">
        <w:rPr>
          <w:rFonts w:eastAsia="Arial" w:cs="Arial"/>
          <w:color w:val="000000"/>
          <w:szCs w:val="22"/>
          <w:lang w:eastAsia="en-GB"/>
        </w:rPr>
        <w:t xml:space="preserve">Further details can be obtained on the Department’s website:   </w:t>
      </w:r>
    </w:p>
    <w:p w14:paraId="3D011F75" w14:textId="77777777" w:rsidR="00414332" w:rsidRDefault="00414332" w:rsidP="00414332">
      <w:pPr>
        <w:spacing w:line="276" w:lineRule="auto"/>
        <w:ind w:left="5" w:right="8" w:hanging="10"/>
        <w:rPr>
          <w:rFonts w:cs="Arial"/>
        </w:rPr>
      </w:pPr>
    </w:p>
    <w:p w14:paraId="390C4FF2" w14:textId="65358A57" w:rsidR="00414332" w:rsidRPr="00981447" w:rsidRDefault="00E0012B" w:rsidP="00336B5D">
      <w:pPr>
        <w:spacing w:line="276" w:lineRule="auto"/>
        <w:ind w:left="5" w:right="8" w:hanging="10"/>
        <w:rPr>
          <w:rFonts w:eastAsia="Arial" w:cs="Arial"/>
          <w:color w:val="000000"/>
          <w:szCs w:val="22"/>
          <w:lang w:eastAsia="en-GB"/>
        </w:rPr>
      </w:pPr>
      <w:hyperlink r:id="rId64" w:history="1">
        <w:r w:rsidR="00022AB7" w:rsidRPr="00A72D9C">
          <w:rPr>
            <w:rStyle w:val="Hyperlink"/>
            <w:rFonts w:cs="Arial"/>
          </w:rPr>
          <w:t>Review of Decisions | Department of Agriculture, Environment and Rural Affairs (daera-ni.gov.uk)</w:t>
        </w:r>
      </w:hyperlink>
      <w:hyperlink w:history="1"/>
    </w:p>
    <w:p w14:paraId="2863B99A" w14:textId="3ABC9EC7" w:rsidR="00414332" w:rsidRPr="00B20572" w:rsidRDefault="00414332" w:rsidP="00D73F88">
      <w:pPr>
        <w:pStyle w:val="Heading1"/>
      </w:pPr>
      <w:bookmarkStart w:id="100" w:name="_Toc158912650"/>
      <w:r w:rsidRPr="00B20572">
        <w:t>Legislation</w:t>
      </w:r>
      <w:bookmarkEnd w:id="100"/>
      <w:r w:rsidRPr="00B20572">
        <w:t xml:space="preserve"> </w:t>
      </w:r>
    </w:p>
    <w:p w14:paraId="14D415C0"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b/>
          <w:color w:val="000080"/>
          <w:szCs w:val="22"/>
          <w:lang w:eastAsia="en-GB"/>
        </w:rPr>
        <w:t xml:space="preserve"> </w:t>
      </w:r>
    </w:p>
    <w:p w14:paraId="27532132" w14:textId="26D2436A" w:rsidR="00414332" w:rsidRPr="00336B5D" w:rsidRDefault="00414332" w:rsidP="00336B5D">
      <w:pPr>
        <w:pStyle w:val="Heading2"/>
        <w:rPr>
          <w:rFonts w:eastAsia="Arial"/>
        </w:rPr>
      </w:pPr>
      <w:bookmarkStart w:id="101" w:name="_Toc158912651"/>
      <w:r w:rsidRPr="00336B5D">
        <w:rPr>
          <w:rStyle w:val="Heading2Char"/>
          <w:rFonts w:eastAsia="Arial"/>
          <w:b/>
        </w:rPr>
        <w:t>Regulations Governing</w:t>
      </w:r>
      <w:r w:rsidRPr="00336B5D">
        <w:rPr>
          <w:rFonts w:eastAsia="Arial"/>
        </w:rPr>
        <w:t xml:space="preserve"> BPS</w:t>
      </w:r>
      <w:bookmarkEnd w:id="101"/>
      <w:r w:rsidRPr="00336B5D">
        <w:rPr>
          <w:rFonts w:eastAsia="Arial"/>
        </w:rPr>
        <w:t xml:space="preserve"> </w:t>
      </w:r>
    </w:p>
    <w:p w14:paraId="3B2D48B7"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color w:val="000000"/>
          <w:szCs w:val="22"/>
          <w:lang w:eastAsia="en-GB"/>
        </w:rPr>
        <w:t xml:space="preserve"> </w:t>
      </w:r>
    </w:p>
    <w:p w14:paraId="534B6E3E" w14:textId="77777777" w:rsidR="00414332" w:rsidRPr="00981447" w:rsidRDefault="00414332" w:rsidP="00414332">
      <w:pPr>
        <w:numPr>
          <w:ilvl w:val="0"/>
          <w:numId w:val="25"/>
        </w:numPr>
        <w:spacing w:after="5" w:line="276" w:lineRule="auto"/>
        <w:ind w:left="567" w:right="8" w:hanging="567"/>
        <w:rPr>
          <w:rFonts w:eastAsia="Arial" w:cs="Arial"/>
          <w:color w:val="000000"/>
          <w:szCs w:val="22"/>
          <w:lang w:eastAsia="en-GB"/>
        </w:rPr>
      </w:pPr>
      <w:r w:rsidRPr="00981447">
        <w:rPr>
          <w:rFonts w:eastAsia="Arial" w:cs="Arial"/>
          <w:color w:val="000000"/>
          <w:szCs w:val="22"/>
          <w:lang w:eastAsia="en-GB"/>
        </w:rPr>
        <w:t xml:space="preserve">Direct Payments to Farmers (Legislative Continuity) Act  </w:t>
      </w:r>
    </w:p>
    <w:p w14:paraId="0FD13198" w14:textId="77777777" w:rsidR="00414332" w:rsidRPr="00981447" w:rsidRDefault="00414332" w:rsidP="00414332">
      <w:pPr>
        <w:spacing w:line="276" w:lineRule="auto"/>
        <w:ind w:left="567" w:hanging="567"/>
        <w:rPr>
          <w:rFonts w:eastAsia="Arial" w:cs="Arial"/>
          <w:color w:val="000000"/>
          <w:szCs w:val="22"/>
          <w:lang w:eastAsia="en-GB"/>
        </w:rPr>
      </w:pPr>
      <w:r w:rsidRPr="00981447">
        <w:rPr>
          <w:rFonts w:eastAsia="Arial" w:cs="Arial"/>
          <w:color w:val="000000"/>
          <w:szCs w:val="22"/>
          <w:lang w:eastAsia="en-GB"/>
        </w:rPr>
        <w:t xml:space="preserve"> </w:t>
      </w:r>
    </w:p>
    <w:p w14:paraId="67684B5D" w14:textId="77777777" w:rsidR="00414332" w:rsidRPr="00A952B2" w:rsidRDefault="00414332" w:rsidP="00414332">
      <w:pPr>
        <w:numPr>
          <w:ilvl w:val="0"/>
          <w:numId w:val="25"/>
        </w:numPr>
        <w:spacing w:after="5" w:line="276" w:lineRule="auto"/>
        <w:ind w:left="567" w:right="8" w:hanging="567"/>
        <w:rPr>
          <w:rFonts w:eastAsia="Arial" w:cs="Arial"/>
          <w:color w:val="000000"/>
          <w:szCs w:val="22"/>
          <w:lang w:eastAsia="en-GB"/>
        </w:rPr>
      </w:pPr>
      <w:r w:rsidRPr="00A952B2">
        <w:rPr>
          <w:rFonts w:eastAsia="Arial" w:cs="Arial"/>
          <w:color w:val="000000"/>
          <w:szCs w:val="22"/>
          <w:lang w:eastAsia="en-GB"/>
        </w:rPr>
        <w:t xml:space="preserve">The Financing, Management and Monitoring of Direct Payments to Farmers (Amendment) Regulations 2020 </w:t>
      </w:r>
    </w:p>
    <w:p w14:paraId="27202300" w14:textId="77777777" w:rsidR="00414332" w:rsidRPr="00981447" w:rsidRDefault="00414332" w:rsidP="00414332">
      <w:pPr>
        <w:spacing w:line="276" w:lineRule="auto"/>
        <w:ind w:left="567" w:hanging="567"/>
        <w:rPr>
          <w:rFonts w:eastAsia="Arial" w:cs="Arial"/>
          <w:color w:val="000000"/>
          <w:szCs w:val="22"/>
          <w:lang w:eastAsia="en-GB"/>
        </w:rPr>
      </w:pPr>
      <w:r w:rsidRPr="00981447">
        <w:rPr>
          <w:rFonts w:eastAsia="Arial" w:cs="Arial"/>
          <w:color w:val="000000"/>
          <w:szCs w:val="22"/>
          <w:lang w:eastAsia="en-GB"/>
        </w:rPr>
        <w:t xml:space="preserve"> </w:t>
      </w:r>
    </w:p>
    <w:p w14:paraId="16EB8647" w14:textId="77777777" w:rsidR="00414332" w:rsidRPr="00981447" w:rsidRDefault="00414332" w:rsidP="00414332">
      <w:pPr>
        <w:numPr>
          <w:ilvl w:val="0"/>
          <w:numId w:val="25"/>
        </w:numPr>
        <w:spacing w:after="5" w:line="276" w:lineRule="auto"/>
        <w:ind w:left="567" w:right="8" w:hanging="567"/>
        <w:rPr>
          <w:rFonts w:eastAsia="Arial" w:cs="Arial"/>
          <w:color w:val="000000"/>
          <w:szCs w:val="22"/>
          <w:lang w:eastAsia="en-GB"/>
        </w:rPr>
      </w:pPr>
      <w:r w:rsidRPr="00981447">
        <w:rPr>
          <w:rFonts w:eastAsia="Arial" w:cs="Arial"/>
          <w:color w:val="000000"/>
          <w:szCs w:val="22"/>
          <w:lang w:eastAsia="en-GB"/>
        </w:rPr>
        <w:t xml:space="preserve">The Rules for Direct Payments to Farmers (Amendment) Regulations 2020 </w:t>
      </w:r>
    </w:p>
    <w:p w14:paraId="648B0C03" w14:textId="77777777" w:rsidR="00414332" w:rsidRPr="00981447" w:rsidRDefault="00414332" w:rsidP="00414332">
      <w:pPr>
        <w:spacing w:line="276" w:lineRule="auto"/>
        <w:ind w:left="567" w:hanging="567"/>
        <w:rPr>
          <w:rFonts w:eastAsia="Arial" w:cs="Arial"/>
          <w:color w:val="000000"/>
          <w:szCs w:val="22"/>
          <w:lang w:eastAsia="en-GB"/>
        </w:rPr>
      </w:pPr>
      <w:r w:rsidRPr="00981447">
        <w:rPr>
          <w:rFonts w:eastAsia="Arial" w:cs="Arial"/>
          <w:color w:val="000000"/>
          <w:szCs w:val="22"/>
          <w:lang w:eastAsia="en-GB"/>
        </w:rPr>
        <w:t xml:space="preserve"> </w:t>
      </w:r>
    </w:p>
    <w:p w14:paraId="4558AE19" w14:textId="77777777" w:rsidR="00414332" w:rsidRPr="00981447" w:rsidRDefault="00414332" w:rsidP="00414332">
      <w:pPr>
        <w:numPr>
          <w:ilvl w:val="0"/>
          <w:numId w:val="25"/>
        </w:numPr>
        <w:spacing w:after="5" w:line="276" w:lineRule="auto"/>
        <w:ind w:left="567" w:right="8" w:hanging="567"/>
        <w:rPr>
          <w:rFonts w:eastAsia="Arial" w:cs="Arial"/>
          <w:color w:val="000000"/>
          <w:szCs w:val="22"/>
          <w:lang w:eastAsia="en-GB"/>
        </w:rPr>
      </w:pPr>
      <w:r w:rsidRPr="00981447">
        <w:rPr>
          <w:rFonts w:eastAsia="Arial" w:cs="Arial"/>
          <w:color w:val="000000"/>
          <w:szCs w:val="22"/>
          <w:lang w:eastAsia="en-GB"/>
        </w:rPr>
        <w:t xml:space="preserve">The Direct Payments to Farmers (Penalty Simplification) Regulations (Northern Ireland) 2020  </w:t>
      </w:r>
    </w:p>
    <w:p w14:paraId="761BDB35" w14:textId="77777777" w:rsidR="00414332" w:rsidRPr="00981447" w:rsidRDefault="00414332" w:rsidP="00414332">
      <w:pPr>
        <w:spacing w:line="276" w:lineRule="auto"/>
        <w:ind w:left="567" w:hanging="567"/>
        <w:rPr>
          <w:rFonts w:eastAsia="Arial" w:cs="Arial"/>
          <w:color w:val="000000"/>
          <w:szCs w:val="22"/>
          <w:lang w:eastAsia="en-GB"/>
        </w:rPr>
      </w:pPr>
      <w:r w:rsidRPr="00981447">
        <w:rPr>
          <w:rFonts w:eastAsia="Arial" w:cs="Arial"/>
          <w:color w:val="000000"/>
          <w:szCs w:val="22"/>
          <w:lang w:eastAsia="en-GB"/>
        </w:rPr>
        <w:t xml:space="preserve"> </w:t>
      </w:r>
    </w:p>
    <w:p w14:paraId="25B57033" w14:textId="77777777" w:rsidR="00414332" w:rsidRPr="00981447" w:rsidRDefault="00414332" w:rsidP="00414332">
      <w:pPr>
        <w:numPr>
          <w:ilvl w:val="0"/>
          <w:numId w:val="25"/>
        </w:numPr>
        <w:spacing w:after="5" w:line="276" w:lineRule="auto"/>
        <w:ind w:left="567" w:right="8" w:hanging="567"/>
        <w:rPr>
          <w:rFonts w:eastAsia="Arial" w:cs="Arial"/>
          <w:color w:val="000000"/>
          <w:szCs w:val="22"/>
          <w:lang w:eastAsia="en-GB"/>
        </w:rPr>
      </w:pPr>
      <w:r w:rsidRPr="00981447">
        <w:rPr>
          <w:rFonts w:eastAsia="Arial" w:cs="Arial"/>
          <w:color w:val="000000"/>
          <w:szCs w:val="22"/>
          <w:lang w:eastAsia="en-GB"/>
        </w:rPr>
        <w:t xml:space="preserve">The Agriculture Act 2020 </w:t>
      </w:r>
    </w:p>
    <w:p w14:paraId="3C9E1664" w14:textId="77777777" w:rsidR="00414332" w:rsidRPr="00981447" w:rsidRDefault="00414332" w:rsidP="00414332">
      <w:pPr>
        <w:spacing w:line="276" w:lineRule="auto"/>
        <w:ind w:left="567" w:hanging="567"/>
        <w:rPr>
          <w:rFonts w:eastAsia="Arial" w:cs="Arial"/>
          <w:color w:val="000000"/>
          <w:szCs w:val="22"/>
          <w:lang w:eastAsia="en-GB"/>
        </w:rPr>
      </w:pPr>
      <w:r w:rsidRPr="00981447">
        <w:rPr>
          <w:rFonts w:eastAsia="Arial" w:cs="Arial"/>
          <w:color w:val="000000"/>
          <w:szCs w:val="22"/>
          <w:lang w:eastAsia="en-GB"/>
        </w:rPr>
        <w:t xml:space="preserve"> </w:t>
      </w:r>
    </w:p>
    <w:p w14:paraId="17CDC735" w14:textId="77777777" w:rsidR="00414332" w:rsidRPr="00981447" w:rsidRDefault="00414332" w:rsidP="00414332">
      <w:pPr>
        <w:numPr>
          <w:ilvl w:val="0"/>
          <w:numId w:val="25"/>
        </w:numPr>
        <w:spacing w:after="5" w:line="276" w:lineRule="auto"/>
        <w:ind w:left="567" w:right="8" w:hanging="567"/>
        <w:rPr>
          <w:rFonts w:eastAsia="Arial" w:cs="Arial"/>
          <w:color w:val="000000"/>
          <w:szCs w:val="22"/>
          <w:lang w:eastAsia="en-GB"/>
        </w:rPr>
      </w:pPr>
      <w:r w:rsidRPr="00981447">
        <w:rPr>
          <w:rFonts w:eastAsia="Arial" w:cs="Arial"/>
          <w:color w:val="000000"/>
          <w:szCs w:val="22"/>
          <w:lang w:eastAsia="en-GB"/>
        </w:rPr>
        <w:t xml:space="preserve">The Direct Payments to Farmers (Simplifications) Regulations (Northern Ireland) 2021  </w:t>
      </w:r>
    </w:p>
    <w:p w14:paraId="4C5FFDAA" w14:textId="77777777" w:rsidR="00414332" w:rsidRPr="00981447" w:rsidRDefault="00414332" w:rsidP="00414332">
      <w:pPr>
        <w:spacing w:after="5" w:line="271" w:lineRule="auto"/>
        <w:ind w:left="567" w:hanging="567"/>
        <w:contextualSpacing/>
        <w:rPr>
          <w:rFonts w:eastAsia="Arial" w:cs="Arial"/>
          <w:color w:val="000000"/>
          <w:szCs w:val="22"/>
          <w:lang w:eastAsia="en-GB"/>
        </w:rPr>
      </w:pPr>
    </w:p>
    <w:p w14:paraId="1993528E" w14:textId="77777777" w:rsidR="00414332" w:rsidRPr="00981447" w:rsidRDefault="00414332" w:rsidP="00414332">
      <w:pPr>
        <w:numPr>
          <w:ilvl w:val="0"/>
          <w:numId w:val="25"/>
        </w:numPr>
        <w:spacing w:after="5" w:line="276" w:lineRule="auto"/>
        <w:ind w:left="567" w:right="8" w:hanging="567"/>
        <w:rPr>
          <w:rFonts w:eastAsia="Arial" w:cs="Arial"/>
          <w:color w:val="000000"/>
          <w:szCs w:val="22"/>
          <w:lang w:eastAsia="en-GB"/>
        </w:rPr>
      </w:pPr>
      <w:r w:rsidRPr="00981447">
        <w:rPr>
          <w:rFonts w:eastAsia="Arial" w:cs="Arial"/>
          <w:color w:val="000000"/>
          <w:szCs w:val="22"/>
          <w:lang w:eastAsia="en-GB"/>
        </w:rPr>
        <w:t xml:space="preserve">The Direct Payments to Farmers (Amendment) Regulations (Northern Ireland) 2021 </w:t>
      </w:r>
    </w:p>
    <w:p w14:paraId="43D2C55D" w14:textId="77777777" w:rsidR="00414332" w:rsidRPr="00981447" w:rsidRDefault="00414332" w:rsidP="00414332">
      <w:pPr>
        <w:spacing w:line="276" w:lineRule="auto"/>
        <w:ind w:left="567" w:right="8" w:hanging="567"/>
        <w:rPr>
          <w:rFonts w:eastAsia="Arial" w:cs="Arial"/>
          <w:color w:val="000000"/>
          <w:szCs w:val="22"/>
          <w:lang w:eastAsia="en-GB"/>
        </w:rPr>
      </w:pPr>
    </w:p>
    <w:p w14:paraId="07EA47F9" w14:textId="77777777" w:rsidR="00414332" w:rsidRPr="00981447" w:rsidRDefault="00414332" w:rsidP="00414332">
      <w:pPr>
        <w:numPr>
          <w:ilvl w:val="0"/>
          <w:numId w:val="25"/>
        </w:numPr>
        <w:spacing w:after="5" w:line="276" w:lineRule="auto"/>
        <w:ind w:left="567" w:right="8" w:hanging="567"/>
        <w:rPr>
          <w:rFonts w:eastAsia="Arial" w:cs="Arial"/>
          <w:color w:val="000000"/>
          <w:szCs w:val="22"/>
          <w:lang w:eastAsia="en-GB"/>
        </w:rPr>
      </w:pPr>
      <w:r w:rsidRPr="00981447">
        <w:rPr>
          <w:rFonts w:eastAsia="Arial" w:cs="Arial"/>
          <w:color w:val="000000"/>
          <w:szCs w:val="22"/>
          <w:lang w:eastAsia="en-GB"/>
        </w:rPr>
        <w:t>The Direct Payment to Farmers (Review of Decisions) Regulations (Northern Ireland) 2021</w:t>
      </w:r>
    </w:p>
    <w:p w14:paraId="41D7BE00" w14:textId="77777777" w:rsidR="00414332" w:rsidRPr="00981447" w:rsidRDefault="00414332" w:rsidP="00414332">
      <w:pPr>
        <w:spacing w:after="5" w:line="271" w:lineRule="auto"/>
        <w:ind w:left="567" w:hanging="567"/>
        <w:contextualSpacing/>
        <w:rPr>
          <w:rFonts w:eastAsia="Arial" w:cs="Arial"/>
          <w:color w:val="000000"/>
          <w:szCs w:val="22"/>
          <w:lang w:eastAsia="en-GB"/>
        </w:rPr>
      </w:pPr>
    </w:p>
    <w:p w14:paraId="0CA0D5BA" w14:textId="2D4B3C61" w:rsidR="00414332" w:rsidRDefault="00414332" w:rsidP="00414332">
      <w:pPr>
        <w:numPr>
          <w:ilvl w:val="0"/>
          <w:numId w:val="25"/>
        </w:numPr>
        <w:spacing w:after="5" w:line="276" w:lineRule="auto"/>
        <w:ind w:left="567" w:right="8" w:hanging="567"/>
        <w:rPr>
          <w:rFonts w:eastAsia="Arial" w:cs="Arial"/>
          <w:color w:val="000000"/>
          <w:szCs w:val="22"/>
          <w:lang w:eastAsia="en-GB"/>
        </w:rPr>
      </w:pPr>
      <w:r w:rsidRPr="00981447">
        <w:rPr>
          <w:rFonts w:eastAsia="Arial" w:cs="Arial"/>
          <w:color w:val="000000"/>
          <w:szCs w:val="22"/>
          <w:lang w:eastAsia="en-GB"/>
        </w:rPr>
        <w:t>The Direct Payments to Farmers (Simplifications) Regulations (Northern Ireland) 2022</w:t>
      </w:r>
    </w:p>
    <w:p w14:paraId="605E4E9D" w14:textId="77777777" w:rsidR="00B5562D" w:rsidRDefault="00B5562D" w:rsidP="005E72EE">
      <w:pPr>
        <w:pStyle w:val="ListParagraph"/>
        <w:rPr>
          <w:rFonts w:eastAsia="Arial" w:cs="Arial"/>
          <w:color w:val="000000"/>
          <w:szCs w:val="22"/>
          <w:lang w:eastAsia="en-GB"/>
        </w:rPr>
      </w:pPr>
    </w:p>
    <w:p w14:paraId="3A58165A" w14:textId="50DFC218" w:rsidR="00B5562D" w:rsidRDefault="00B5562D" w:rsidP="00414332">
      <w:pPr>
        <w:numPr>
          <w:ilvl w:val="0"/>
          <w:numId w:val="25"/>
        </w:numPr>
        <w:spacing w:after="5" w:line="276" w:lineRule="auto"/>
        <w:ind w:left="567" w:right="8" w:hanging="567"/>
        <w:rPr>
          <w:rFonts w:eastAsia="Arial" w:cs="Arial"/>
          <w:color w:val="000000"/>
          <w:szCs w:val="22"/>
          <w:lang w:eastAsia="en-GB"/>
        </w:rPr>
      </w:pPr>
      <w:r>
        <w:rPr>
          <w:rFonts w:eastAsia="Arial" w:cs="Arial"/>
          <w:color w:val="000000"/>
          <w:szCs w:val="22"/>
          <w:lang w:eastAsia="en-GB"/>
        </w:rPr>
        <w:lastRenderedPageBreak/>
        <w:t>The Direct Payments to Farmers (Amendment) Regulations (Northern Ireland) 2022</w:t>
      </w:r>
    </w:p>
    <w:p w14:paraId="1F333467" w14:textId="77777777" w:rsidR="00B5562D" w:rsidRDefault="00B5562D" w:rsidP="005E72EE">
      <w:pPr>
        <w:pStyle w:val="ListParagraph"/>
        <w:rPr>
          <w:rFonts w:eastAsia="Arial" w:cs="Arial"/>
          <w:color w:val="000000"/>
          <w:szCs w:val="22"/>
          <w:lang w:eastAsia="en-GB"/>
        </w:rPr>
      </w:pPr>
    </w:p>
    <w:p w14:paraId="2521DD4A" w14:textId="3325E657" w:rsidR="00B5562D" w:rsidRDefault="00B5562D" w:rsidP="00414332">
      <w:pPr>
        <w:numPr>
          <w:ilvl w:val="0"/>
          <w:numId w:val="25"/>
        </w:numPr>
        <w:spacing w:after="5" w:line="276" w:lineRule="auto"/>
        <w:ind w:left="567" w:right="8" w:hanging="567"/>
        <w:rPr>
          <w:rFonts w:eastAsia="Arial" w:cs="Arial"/>
          <w:color w:val="000000"/>
          <w:szCs w:val="22"/>
          <w:lang w:eastAsia="en-GB"/>
        </w:rPr>
      </w:pPr>
      <w:r>
        <w:rPr>
          <w:rFonts w:eastAsia="Arial" w:cs="Arial"/>
          <w:color w:val="000000"/>
          <w:szCs w:val="22"/>
          <w:lang w:eastAsia="en-GB"/>
        </w:rPr>
        <w:t>The Direct Payments to Farmers (Cross-Compliance) Regulations (Northern Ireland) 2022</w:t>
      </w:r>
    </w:p>
    <w:p w14:paraId="071D873B" w14:textId="77777777" w:rsidR="00B5562D" w:rsidRDefault="00B5562D" w:rsidP="005E72EE">
      <w:pPr>
        <w:pStyle w:val="ListParagraph"/>
        <w:rPr>
          <w:rFonts w:eastAsia="Arial" w:cs="Arial"/>
          <w:color w:val="000000"/>
          <w:szCs w:val="22"/>
          <w:lang w:eastAsia="en-GB"/>
        </w:rPr>
      </w:pPr>
    </w:p>
    <w:p w14:paraId="783C52E9" w14:textId="387392F8" w:rsidR="00B5562D" w:rsidRDefault="00B5562D" w:rsidP="005E72EE">
      <w:pPr>
        <w:numPr>
          <w:ilvl w:val="0"/>
          <w:numId w:val="25"/>
        </w:numPr>
        <w:spacing w:after="5" w:line="276" w:lineRule="auto"/>
        <w:ind w:left="567" w:right="8" w:hanging="567"/>
        <w:rPr>
          <w:rFonts w:eastAsia="Arial" w:cs="Arial"/>
          <w:color w:val="000000"/>
          <w:szCs w:val="22"/>
          <w:lang w:eastAsia="en-GB"/>
        </w:rPr>
      </w:pPr>
      <w:r>
        <w:rPr>
          <w:rFonts w:eastAsia="Arial" w:cs="Arial"/>
          <w:color w:val="000000"/>
          <w:szCs w:val="22"/>
          <w:lang w:eastAsia="en-GB"/>
        </w:rPr>
        <w:t>The Direct Payments to Farmers (Cross-Compliance) Regulations (Northern Ireland) 2023</w:t>
      </w:r>
    </w:p>
    <w:p w14:paraId="5002665B" w14:textId="77777777" w:rsidR="00B5562D" w:rsidRDefault="00B5562D" w:rsidP="005E72EE">
      <w:pPr>
        <w:spacing w:after="5" w:line="276" w:lineRule="auto"/>
        <w:ind w:left="567" w:right="8"/>
        <w:rPr>
          <w:rFonts w:eastAsia="Arial" w:cs="Arial"/>
          <w:color w:val="000000"/>
          <w:szCs w:val="22"/>
          <w:lang w:eastAsia="en-GB"/>
        </w:rPr>
      </w:pPr>
    </w:p>
    <w:p w14:paraId="12AD3072" w14:textId="77777777" w:rsidR="00414332" w:rsidRPr="00981447" w:rsidRDefault="00414332" w:rsidP="00414332">
      <w:pPr>
        <w:numPr>
          <w:ilvl w:val="0"/>
          <w:numId w:val="25"/>
        </w:numPr>
        <w:spacing w:after="5" w:line="276" w:lineRule="auto"/>
        <w:ind w:left="567" w:right="8" w:hanging="567"/>
        <w:rPr>
          <w:rFonts w:eastAsia="Arial" w:cs="Arial"/>
          <w:color w:val="000000"/>
          <w:szCs w:val="22"/>
          <w:lang w:eastAsia="en-GB"/>
        </w:rPr>
      </w:pPr>
      <w:r w:rsidRPr="00981447">
        <w:rPr>
          <w:rFonts w:eastAsia="Arial" w:cs="Arial"/>
          <w:color w:val="000000"/>
          <w:szCs w:val="22"/>
          <w:lang w:eastAsia="en-GB"/>
        </w:rPr>
        <w:t xml:space="preserve">The Conservation (Natural Habitats, Etc.) (Amendment) (Northern Ireland) (EU Exit) Regulations 2019 </w:t>
      </w:r>
    </w:p>
    <w:p w14:paraId="1928476E" w14:textId="77777777" w:rsidR="00414332" w:rsidRPr="00981447" w:rsidRDefault="00414332" w:rsidP="00414332">
      <w:pPr>
        <w:spacing w:line="276" w:lineRule="auto"/>
        <w:ind w:left="567" w:hanging="567"/>
        <w:rPr>
          <w:rFonts w:eastAsia="Arial" w:cs="Arial"/>
          <w:color w:val="000000"/>
          <w:szCs w:val="22"/>
          <w:lang w:eastAsia="en-GB"/>
        </w:rPr>
      </w:pPr>
      <w:r w:rsidRPr="00981447">
        <w:rPr>
          <w:rFonts w:eastAsia="Arial" w:cs="Arial"/>
          <w:color w:val="000000"/>
          <w:szCs w:val="22"/>
          <w:lang w:eastAsia="en-GB"/>
        </w:rPr>
        <w:t xml:space="preserve"> </w:t>
      </w:r>
    </w:p>
    <w:p w14:paraId="3948FB69" w14:textId="77777777" w:rsidR="00414332" w:rsidRPr="00981447" w:rsidRDefault="00414332" w:rsidP="00414332">
      <w:pPr>
        <w:numPr>
          <w:ilvl w:val="0"/>
          <w:numId w:val="25"/>
        </w:numPr>
        <w:spacing w:after="5" w:line="276" w:lineRule="auto"/>
        <w:ind w:left="567" w:right="8" w:hanging="567"/>
        <w:rPr>
          <w:rFonts w:eastAsia="Arial" w:cs="Arial"/>
          <w:color w:val="000000"/>
          <w:szCs w:val="22"/>
          <w:lang w:eastAsia="en-GB"/>
        </w:rPr>
      </w:pPr>
      <w:r w:rsidRPr="00981447">
        <w:rPr>
          <w:rFonts w:eastAsia="Arial" w:cs="Arial"/>
          <w:color w:val="000000"/>
          <w:szCs w:val="22"/>
          <w:lang w:eastAsia="en-GB"/>
        </w:rPr>
        <w:t xml:space="preserve">Regulation 1306/2013 on the financing, management and monitoring of the common agricultural policy;  </w:t>
      </w:r>
    </w:p>
    <w:p w14:paraId="3FE1CAAE" w14:textId="77777777" w:rsidR="00414332" w:rsidRPr="00981447" w:rsidRDefault="00414332" w:rsidP="00414332">
      <w:pPr>
        <w:spacing w:line="276" w:lineRule="auto"/>
        <w:ind w:left="567" w:hanging="567"/>
        <w:rPr>
          <w:rFonts w:eastAsia="Arial" w:cs="Arial"/>
          <w:color w:val="000000"/>
          <w:szCs w:val="22"/>
          <w:lang w:eastAsia="en-GB"/>
        </w:rPr>
      </w:pPr>
      <w:r w:rsidRPr="00981447">
        <w:rPr>
          <w:rFonts w:eastAsia="Arial" w:cs="Arial"/>
          <w:color w:val="000000"/>
          <w:szCs w:val="22"/>
          <w:lang w:eastAsia="en-GB"/>
        </w:rPr>
        <w:t xml:space="preserve"> </w:t>
      </w:r>
    </w:p>
    <w:p w14:paraId="54293F64" w14:textId="77777777" w:rsidR="00414332" w:rsidRPr="00981447" w:rsidRDefault="00414332" w:rsidP="00414332">
      <w:pPr>
        <w:numPr>
          <w:ilvl w:val="0"/>
          <w:numId w:val="25"/>
        </w:numPr>
        <w:spacing w:after="5" w:line="276" w:lineRule="auto"/>
        <w:ind w:left="567" w:right="8" w:hanging="567"/>
        <w:rPr>
          <w:rFonts w:eastAsia="Arial" w:cs="Arial"/>
          <w:color w:val="000000"/>
          <w:szCs w:val="22"/>
          <w:lang w:eastAsia="en-GB"/>
        </w:rPr>
      </w:pPr>
      <w:r w:rsidRPr="00981447">
        <w:rPr>
          <w:rFonts w:eastAsia="Arial" w:cs="Arial"/>
          <w:color w:val="000000"/>
          <w:szCs w:val="22"/>
          <w:lang w:eastAsia="en-GB"/>
        </w:rPr>
        <w:t xml:space="preserve">Commission Delegated Regulation 640/2014 supplementing </w:t>
      </w:r>
      <w:r>
        <w:rPr>
          <w:rFonts w:eastAsia="Arial" w:cs="Arial"/>
          <w:color w:val="000000"/>
          <w:szCs w:val="22"/>
          <w:lang w:eastAsia="en-GB"/>
        </w:rPr>
        <w:t xml:space="preserve">Regulation </w:t>
      </w:r>
      <w:r w:rsidRPr="00981447">
        <w:rPr>
          <w:rFonts w:eastAsia="Arial" w:cs="Arial"/>
          <w:color w:val="000000"/>
          <w:szCs w:val="22"/>
          <w:lang w:eastAsia="en-GB"/>
        </w:rPr>
        <w:t>1306/</w:t>
      </w:r>
      <w:r>
        <w:rPr>
          <w:rFonts w:eastAsia="Arial" w:cs="Arial"/>
          <w:color w:val="000000"/>
          <w:szCs w:val="22"/>
          <w:lang w:eastAsia="en-GB"/>
        </w:rPr>
        <w:t>20</w:t>
      </w:r>
      <w:r w:rsidRPr="00981447">
        <w:rPr>
          <w:rFonts w:eastAsia="Arial" w:cs="Arial"/>
          <w:color w:val="000000"/>
          <w:szCs w:val="22"/>
          <w:lang w:eastAsia="en-GB"/>
        </w:rPr>
        <w:t xml:space="preserve">13 with regard to the IACS and conditions for refusal or withdrawal of payments and administrative penalties to direct payments, rural development support and Cross-Compliance; </w:t>
      </w:r>
    </w:p>
    <w:p w14:paraId="4D71B26C" w14:textId="77777777" w:rsidR="00414332" w:rsidRPr="00981447" w:rsidRDefault="00414332" w:rsidP="00414332">
      <w:pPr>
        <w:spacing w:line="276" w:lineRule="auto"/>
        <w:ind w:left="567" w:hanging="567"/>
        <w:rPr>
          <w:rFonts w:eastAsia="Arial" w:cs="Arial"/>
          <w:color w:val="000000"/>
          <w:szCs w:val="22"/>
          <w:lang w:eastAsia="en-GB"/>
        </w:rPr>
      </w:pPr>
      <w:r w:rsidRPr="00981447">
        <w:rPr>
          <w:rFonts w:eastAsia="Arial" w:cs="Arial"/>
          <w:color w:val="000000"/>
          <w:szCs w:val="22"/>
          <w:lang w:eastAsia="en-GB"/>
        </w:rPr>
        <w:t xml:space="preserve"> </w:t>
      </w:r>
    </w:p>
    <w:p w14:paraId="1DD6C3EF" w14:textId="6B70F29A" w:rsidR="00414332" w:rsidRDefault="00414332" w:rsidP="00414332">
      <w:pPr>
        <w:numPr>
          <w:ilvl w:val="0"/>
          <w:numId w:val="25"/>
        </w:numPr>
        <w:spacing w:after="5" w:line="276" w:lineRule="auto"/>
        <w:ind w:left="567" w:right="8" w:hanging="567"/>
        <w:rPr>
          <w:rFonts w:eastAsia="Arial" w:cs="Arial"/>
          <w:color w:val="000000"/>
          <w:szCs w:val="22"/>
          <w:lang w:eastAsia="en-GB"/>
        </w:rPr>
      </w:pPr>
      <w:r w:rsidRPr="00A952B2">
        <w:rPr>
          <w:rFonts w:eastAsia="Arial" w:cs="Arial"/>
          <w:color w:val="000000"/>
          <w:szCs w:val="22"/>
          <w:lang w:eastAsia="en-GB"/>
        </w:rPr>
        <w:t xml:space="preserve">Commission Implementing Regulation 809/2014 laying down rules for the application of Regulation 1306/2013 with regard to IACS, rural development measures and Cross-Compliance.  This Regulation was amended by Regulations 2333/2015, and 2018/746.  </w:t>
      </w:r>
    </w:p>
    <w:p w14:paraId="1B19B09C" w14:textId="77777777" w:rsidR="00A72D9C" w:rsidRDefault="00A72D9C" w:rsidP="00A72D9C">
      <w:pPr>
        <w:pStyle w:val="ListParagraph"/>
        <w:rPr>
          <w:rFonts w:eastAsia="Arial" w:cs="Arial"/>
          <w:color w:val="000000"/>
          <w:szCs w:val="22"/>
          <w:lang w:eastAsia="en-GB"/>
        </w:rPr>
      </w:pPr>
    </w:p>
    <w:p w14:paraId="5327747A" w14:textId="77777777" w:rsidR="00414332" w:rsidRPr="00981447" w:rsidRDefault="00414332" w:rsidP="00414332">
      <w:pPr>
        <w:numPr>
          <w:ilvl w:val="0"/>
          <w:numId w:val="25"/>
        </w:numPr>
        <w:spacing w:after="5" w:line="276" w:lineRule="auto"/>
        <w:ind w:left="567" w:right="8" w:hanging="567"/>
        <w:rPr>
          <w:rFonts w:eastAsia="Arial" w:cs="Arial"/>
          <w:color w:val="000000"/>
          <w:szCs w:val="22"/>
          <w:lang w:eastAsia="en-GB"/>
        </w:rPr>
      </w:pPr>
      <w:r w:rsidRPr="00981447">
        <w:rPr>
          <w:rFonts w:eastAsia="Arial" w:cs="Arial"/>
          <w:color w:val="000000"/>
          <w:szCs w:val="22"/>
          <w:lang w:eastAsia="en-GB"/>
        </w:rPr>
        <w:t xml:space="preserve">Regulation 1307/2013 establishing rules for direct payments to farmers under support schemes within the framework of the CAP; as amended by Regulation 2017/2393 </w:t>
      </w:r>
    </w:p>
    <w:p w14:paraId="2BAC3F31" w14:textId="77777777" w:rsidR="00414332" w:rsidRPr="00981447" w:rsidRDefault="00414332" w:rsidP="00414332">
      <w:pPr>
        <w:spacing w:line="276" w:lineRule="auto"/>
        <w:ind w:left="567" w:hanging="567"/>
        <w:rPr>
          <w:rFonts w:eastAsia="Arial" w:cs="Arial"/>
          <w:color w:val="000000"/>
          <w:szCs w:val="22"/>
          <w:lang w:eastAsia="en-GB"/>
        </w:rPr>
      </w:pPr>
      <w:r w:rsidRPr="00981447">
        <w:rPr>
          <w:rFonts w:eastAsia="Arial" w:cs="Arial"/>
          <w:b/>
          <w:color w:val="000000"/>
          <w:szCs w:val="22"/>
          <w:lang w:eastAsia="en-GB"/>
        </w:rPr>
        <w:t xml:space="preserve"> </w:t>
      </w:r>
    </w:p>
    <w:p w14:paraId="0A011099" w14:textId="77777777" w:rsidR="00414332" w:rsidRPr="00A952B2" w:rsidRDefault="00414332" w:rsidP="00414332">
      <w:pPr>
        <w:numPr>
          <w:ilvl w:val="0"/>
          <w:numId w:val="25"/>
        </w:numPr>
        <w:spacing w:after="5" w:line="276" w:lineRule="auto"/>
        <w:ind w:left="567" w:right="8" w:hanging="567"/>
        <w:rPr>
          <w:rFonts w:eastAsia="Arial" w:cs="Arial"/>
          <w:color w:val="000000"/>
          <w:szCs w:val="22"/>
          <w:lang w:eastAsia="en-GB"/>
        </w:rPr>
      </w:pPr>
      <w:r w:rsidRPr="00A952B2">
        <w:rPr>
          <w:rFonts w:eastAsia="Arial" w:cs="Arial"/>
          <w:color w:val="000000"/>
          <w:szCs w:val="22"/>
          <w:lang w:eastAsia="en-GB"/>
        </w:rPr>
        <w:t>Commission Delegated Regulation 639/2014</w:t>
      </w:r>
      <w:r w:rsidRPr="00981447">
        <w:rPr>
          <w:rFonts w:eastAsia="Arial" w:cs="Arial"/>
          <w:b/>
          <w:color w:val="000000"/>
          <w:szCs w:val="22"/>
          <w:lang w:eastAsia="en-GB"/>
        </w:rPr>
        <w:t xml:space="preserve"> </w:t>
      </w:r>
      <w:r w:rsidRPr="00981447">
        <w:rPr>
          <w:rFonts w:eastAsia="Arial" w:cs="Arial"/>
          <w:color w:val="000000"/>
          <w:szCs w:val="22"/>
          <w:lang w:eastAsia="en-GB"/>
        </w:rPr>
        <w:t xml:space="preserve">supplementing Regulation 1307/2013 establishing rules for direct payments; </w:t>
      </w:r>
      <w:r w:rsidRPr="00981447">
        <w:rPr>
          <w:rFonts w:eastAsia="Arial" w:cs="Arial"/>
          <w:b/>
          <w:color w:val="000000"/>
          <w:szCs w:val="22"/>
          <w:lang w:eastAsia="en-GB"/>
        </w:rPr>
        <w:t xml:space="preserve"> </w:t>
      </w:r>
    </w:p>
    <w:p w14:paraId="65E6703B" w14:textId="77777777" w:rsidR="00414332" w:rsidRPr="00981447" w:rsidRDefault="00414332" w:rsidP="00414332">
      <w:pPr>
        <w:spacing w:after="5" w:line="276" w:lineRule="auto"/>
        <w:ind w:left="567" w:right="8"/>
        <w:rPr>
          <w:rFonts w:eastAsia="Arial" w:cs="Arial"/>
          <w:color w:val="000000"/>
          <w:szCs w:val="22"/>
          <w:lang w:eastAsia="en-GB"/>
        </w:rPr>
      </w:pPr>
    </w:p>
    <w:p w14:paraId="546C7F8B" w14:textId="77777777" w:rsidR="00414332" w:rsidRPr="00981447" w:rsidRDefault="00414332" w:rsidP="00414332">
      <w:pPr>
        <w:numPr>
          <w:ilvl w:val="0"/>
          <w:numId w:val="25"/>
        </w:numPr>
        <w:spacing w:after="5" w:line="276" w:lineRule="auto"/>
        <w:ind w:left="567" w:right="8" w:hanging="567"/>
        <w:rPr>
          <w:rFonts w:eastAsia="Arial" w:cs="Arial"/>
          <w:color w:val="000000"/>
          <w:szCs w:val="22"/>
          <w:lang w:eastAsia="en-GB"/>
        </w:rPr>
      </w:pPr>
      <w:r w:rsidRPr="00A952B2">
        <w:rPr>
          <w:rFonts w:eastAsia="Arial" w:cs="Arial"/>
          <w:color w:val="000000"/>
          <w:szCs w:val="22"/>
          <w:lang w:eastAsia="en-GB"/>
        </w:rPr>
        <w:t>Commission Implementing Regulation 641/2014</w:t>
      </w:r>
      <w:r w:rsidRPr="00981447">
        <w:rPr>
          <w:rFonts w:eastAsia="Arial" w:cs="Arial"/>
          <w:b/>
          <w:color w:val="000000"/>
          <w:szCs w:val="22"/>
          <w:lang w:eastAsia="en-GB"/>
        </w:rPr>
        <w:t xml:space="preserve"> </w:t>
      </w:r>
      <w:r w:rsidRPr="00981447">
        <w:rPr>
          <w:rFonts w:eastAsia="Arial" w:cs="Arial"/>
          <w:color w:val="000000"/>
          <w:szCs w:val="22"/>
          <w:lang w:eastAsia="en-GB"/>
        </w:rPr>
        <w:t>laying down rules for the application of Regulation 1307/</w:t>
      </w:r>
      <w:r>
        <w:rPr>
          <w:rFonts w:eastAsia="Arial" w:cs="Arial"/>
          <w:color w:val="000000"/>
          <w:szCs w:val="22"/>
          <w:lang w:eastAsia="en-GB"/>
        </w:rPr>
        <w:t>20</w:t>
      </w:r>
      <w:r w:rsidRPr="00981447">
        <w:rPr>
          <w:rFonts w:eastAsia="Arial" w:cs="Arial"/>
          <w:color w:val="000000"/>
          <w:szCs w:val="22"/>
          <w:lang w:eastAsia="en-GB"/>
        </w:rPr>
        <w:t xml:space="preserve">13 </w:t>
      </w:r>
    </w:p>
    <w:p w14:paraId="6165D7DA"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b/>
          <w:color w:val="000000"/>
          <w:szCs w:val="22"/>
          <w:lang w:eastAsia="en-GB"/>
        </w:rPr>
        <w:t xml:space="preserve"> </w:t>
      </w:r>
    </w:p>
    <w:p w14:paraId="1B16B6AA" w14:textId="77777777" w:rsidR="00414332" w:rsidRPr="00981447" w:rsidRDefault="00414332" w:rsidP="00414332">
      <w:pPr>
        <w:spacing w:line="276" w:lineRule="auto"/>
        <w:ind w:left="-5" w:hanging="10"/>
        <w:rPr>
          <w:rFonts w:eastAsia="Arial" w:cs="Arial"/>
          <w:color w:val="000000"/>
          <w:szCs w:val="22"/>
          <w:lang w:eastAsia="en-GB"/>
        </w:rPr>
      </w:pPr>
      <w:r w:rsidRPr="00981447">
        <w:rPr>
          <w:rFonts w:eastAsia="Arial" w:cs="Arial"/>
          <w:b/>
          <w:color w:val="2E74B5"/>
          <w:szCs w:val="22"/>
          <w:lang w:eastAsia="en-GB"/>
        </w:rPr>
        <w:t xml:space="preserve">All references to regulations above refer to the latest version of the regulation i.e. as amended.   </w:t>
      </w:r>
    </w:p>
    <w:p w14:paraId="516A63E2"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b/>
          <w:color w:val="000080"/>
          <w:szCs w:val="22"/>
          <w:lang w:eastAsia="en-GB"/>
        </w:rPr>
        <w:t xml:space="preserve"> </w:t>
      </w:r>
    </w:p>
    <w:p w14:paraId="069B66D4" w14:textId="0107A260" w:rsidR="00414332" w:rsidRPr="00981447" w:rsidRDefault="00414332" w:rsidP="00414332">
      <w:pPr>
        <w:spacing w:line="276" w:lineRule="auto"/>
        <w:ind w:left="-3" w:hanging="10"/>
        <w:rPr>
          <w:rFonts w:eastAsia="Arial" w:cs="Arial"/>
          <w:color w:val="000000"/>
          <w:szCs w:val="22"/>
          <w:lang w:eastAsia="en-GB"/>
        </w:rPr>
      </w:pPr>
      <w:r w:rsidRPr="00981447">
        <w:rPr>
          <w:rFonts w:eastAsia="Arial" w:cs="Arial"/>
          <w:b/>
          <w:color w:val="000000"/>
          <w:szCs w:val="22"/>
          <w:lang w:eastAsia="en-GB"/>
        </w:rPr>
        <w:t xml:space="preserve">You can find the relevant </w:t>
      </w:r>
      <w:r w:rsidR="00A72D9C">
        <w:rPr>
          <w:rFonts w:eastAsia="Arial" w:cs="Arial"/>
          <w:b/>
          <w:color w:val="000000"/>
          <w:szCs w:val="22"/>
          <w:lang w:eastAsia="en-GB"/>
        </w:rPr>
        <w:t xml:space="preserve">EU legislation as assimilated in UK law together with domestic legislation </w:t>
      </w:r>
      <w:r w:rsidRPr="00981447">
        <w:rPr>
          <w:rFonts w:eastAsia="Arial" w:cs="Arial"/>
          <w:b/>
          <w:color w:val="000000"/>
          <w:szCs w:val="22"/>
          <w:lang w:eastAsia="en-GB"/>
        </w:rPr>
        <w:t xml:space="preserve">at:  </w:t>
      </w:r>
      <w:hyperlink r:id="rId65">
        <w:r w:rsidRPr="0057632F">
          <w:rPr>
            <w:rFonts w:eastAsia="Arial" w:cs="Arial"/>
            <w:color w:val="000000"/>
            <w:szCs w:val="22"/>
            <w:lang w:eastAsia="en-GB"/>
          </w:rPr>
          <w:t xml:space="preserve"> </w:t>
        </w:r>
      </w:hyperlink>
      <w:hyperlink r:id="rId66">
        <w:r w:rsidRPr="00BB6E16">
          <w:rPr>
            <w:rFonts w:eastAsia="Arial" w:cs="Arial"/>
            <w:color w:val="0000FF"/>
            <w:szCs w:val="22"/>
            <w:u w:val="single" w:color="0000FF"/>
            <w:lang w:eastAsia="en-GB"/>
          </w:rPr>
          <w:t>http://www.legislation.gov.uk/</w:t>
        </w:r>
      </w:hyperlink>
      <w:hyperlink r:id="rId67">
        <w:r w:rsidRPr="00981447">
          <w:rPr>
            <w:rFonts w:eastAsia="Arial" w:cs="Arial"/>
            <w:color w:val="0000FF"/>
            <w:szCs w:val="22"/>
            <w:highlight w:val="yellow"/>
            <w:lang w:eastAsia="en-GB"/>
          </w:rPr>
          <w:t xml:space="preserve"> </w:t>
        </w:r>
      </w:hyperlink>
    </w:p>
    <w:p w14:paraId="12C47B8E" w14:textId="77777777" w:rsidR="00414332" w:rsidRDefault="00414332" w:rsidP="00414332">
      <w:pPr>
        <w:spacing w:line="276" w:lineRule="auto"/>
        <w:rPr>
          <w:rFonts w:eastAsia="Arial" w:cs="Arial"/>
          <w:color w:val="000000"/>
          <w:szCs w:val="22"/>
          <w:lang w:eastAsia="en-GB"/>
        </w:rPr>
      </w:pPr>
    </w:p>
    <w:p w14:paraId="16C4B454" w14:textId="77777777" w:rsidR="00414332" w:rsidRPr="00981447" w:rsidRDefault="00414332" w:rsidP="00414332">
      <w:pPr>
        <w:spacing w:line="276" w:lineRule="auto"/>
        <w:rPr>
          <w:rFonts w:eastAsia="Arial" w:cs="Arial"/>
          <w:color w:val="000000"/>
          <w:szCs w:val="22"/>
          <w:lang w:eastAsia="en-GB"/>
        </w:rPr>
      </w:pPr>
    </w:p>
    <w:p w14:paraId="1346C7C5" w14:textId="4F0DD7F6" w:rsidR="00414332" w:rsidRPr="00B20572" w:rsidRDefault="00414332" w:rsidP="00D73F88">
      <w:pPr>
        <w:pStyle w:val="Heading1"/>
      </w:pPr>
      <w:bookmarkStart w:id="102" w:name="_Toc158912652"/>
      <w:r w:rsidRPr="00B20572">
        <w:t>Contact details</w:t>
      </w:r>
      <w:bookmarkEnd w:id="102"/>
      <w:r w:rsidRPr="00B20572">
        <w:t xml:space="preserve"> </w:t>
      </w:r>
    </w:p>
    <w:p w14:paraId="1D6A8E76"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b/>
          <w:color w:val="050000"/>
          <w:szCs w:val="22"/>
          <w:lang w:eastAsia="en-GB"/>
        </w:rPr>
        <w:t xml:space="preserve"> </w:t>
      </w:r>
    </w:p>
    <w:p w14:paraId="1BE7F9B2" w14:textId="77777777" w:rsidR="00414332" w:rsidRPr="00981447" w:rsidRDefault="00414332" w:rsidP="00A72D9C">
      <w:pPr>
        <w:pStyle w:val="Heading2"/>
        <w:rPr>
          <w:rFonts w:eastAsia="Arial"/>
          <w:u w:color="000000"/>
          <w:lang w:eastAsia="en-GB"/>
        </w:rPr>
      </w:pPr>
      <w:bookmarkStart w:id="103" w:name="_Toc158912653"/>
      <w:r w:rsidRPr="00981447">
        <w:rPr>
          <w:rFonts w:eastAsia="Arial"/>
          <w:u w:color="000000"/>
          <w:lang w:eastAsia="en-GB"/>
        </w:rPr>
        <w:lastRenderedPageBreak/>
        <w:t>Contact Us:</w:t>
      </w:r>
      <w:bookmarkEnd w:id="103"/>
      <w:r w:rsidRPr="00981447">
        <w:rPr>
          <w:u w:color="000000"/>
          <w:lang w:eastAsia="en-GB"/>
        </w:rPr>
        <w:t xml:space="preserve"> </w:t>
      </w:r>
    </w:p>
    <w:p w14:paraId="2D62D750" w14:textId="77777777" w:rsidR="00414332" w:rsidRPr="00981447" w:rsidRDefault="00414332" w:rsidP="00414332">
      <w:pPr>
        <w:spacing w:line="276" w:lineRule="auto"/>
        <w:ind w:left="2" w:right="109" w:hanging="10"/>
        <w:rPr>
          <w:rFonts w:eastAsia="Arial" w:cs="Arial"/>
          <w:color w:val="000000"/>
          <w:szCs w:val="22"/>
          <w:lang w:eastAsia="en-GB"/>
        </w:rPr>
      </w:pPr>
      <w:r w:rsidRPr="00981447">
        <w:rPr>
          <w:rFonts w:eastAsia="Arial" w:cs="Arial"/>
          <w:color w:val="050000"/>
          <w:szCs w:val="22"/>
          <w:lang w:eastAsia="en-GB"/>
        </w:rPr>
        <w:t>If you have a specific query you can contact us using the email addresses or telephone number below.  If you have a farm business ID please quote it on all correspondence or have it to hand before you call.</w:t>
      </w:r>
      <w:r w:rsidRPr="00981447">
        <w:rPr>
          <w:color w:val="000000"/>
          <w:szCs w:val="22"/>
          <w:lang w:eastAsia="en-GB"/>
        </w:rPr>
        <w:t xml:space="preserve"> </w:t>
      </w:r>
    </w:p>
    <w:p w14:paraId="43EAF400" w14:textId="77777777" w:rsidR="00414332" w:rsidRPr="00981447" w:rsidRDefault="00414332" w:rsidP="00414332">
      <w:pPr>
        <w:spacing w:line="276" w:lineRule="auto"/>
        <w:rPr>
          <w:rFonts w:eastAsia="Arial" w:cs="Arial"/>
          <w:color w:val="000000"/>
          <w:szCs w:val="22"/>
          <w:lang w:eastAsia="en-GB"/>
        </w:rPr>
      </w:pPr>
      <w:r w:rsidRPr="00981447">
        <w:rPr>
          <w:color w:val="000000"/>
          <w:szCs w:val="22"/>
          <w:lang w:eastAsia="en-GB"/>
        </w:rPr>
        <w:t xml:space="preserve"> </w:t>
      </w:r>
    </w:p>
    <w:p w14:paraId="279F78F8" w14:textId="77777777" w:rsidR="00414332" w:rsidRPr="00981447" w:rsidRDefault="00414332" w:rsidP="00414332">
      <w:pPr>
        <w:spacing w:line="276" w:lineRule="auto"/>
        <w:ind w:left="-3" w:right="69" w:hanging="10"/>
        <w:rPr>
          <w:rFonts w:eastAsia="Arial" w:cs="Arial"/>
          <w:color w:val="000000"/>
          <w:szCs w:val="22"/>
          <w:lang w:eastAsia="en-GB"/>
        </w:rPr>
      </w:pPr>
      <w:r w:rsidRPr="00981447">
        <w:rPr>
          <w:rFonts w:eastAsia="Arial" w:cs="Arial"/>
          <w:b/>
          <w:color w:val="050000"/>
          <w:szCs w:val="22"/>
          <w:lang w:eastAsia="en-GB"/>
        </w:rPr>
        <w:t xml:space="preserve">Email: </w:t>
      </w:r>
      <w:r w:rsidRPr="00981447">
        <w:rPr>
          <w:color w:val="000000"/>
          <w:szCs w:val="22"/>
          <w:lang w:eastAsia="en-GB"/>
        </w:rPr>
        <w:t xml:space="preserve"> </w:t>
      </w:r>
      <w:r w:rsidRPr="00981447">
        <w:rPr>
          <w:rFonts w:eastAsia="Arial" w:cs="Arial"/>
          <w:color w:val="0000FF"/>
          <w:szCs w:val="22"/>
          <w:u w:val="single" w:color="0000FF"/>
          <w:lang w:eastAsia="en-GB"/>
        </w:rPr>
        <w:t>areabasedschemes@daera-ni.gov.uk</w:t>
      </w:r>
      <w:r w:rsidRPr="00981447">
        <w:rPr>
          <w:rFonts w:eastAsia="Arial" w:cs="Arial"/>
          <w:color w:val="050000"/>
          <w:szCs w:val="22"/>
          <w:lang w:eastAsia="en-GB"/>
        </w:rPr>
        <w:t xml:space="preserve"> </w:t>
      </w:r>
      <w:r w:rsidRPr="00981447">
        <w:rPr>
          <w:color w:val="000000"/>
          <w:szCs w:val="22"/>
          <w:lang w:eastAsia="en-GB"/>
        </w:rPr>
        <w:t xml:space="preserve"> </w:t>
      </w:r>
    </w:p>
    <w:p w14:paraId="2BF09B2F" w14:textId="77777777" w:rsidR="00414332" w:rsidRPr="00981447" w:rsidRDefault="00414332" w:rsidP="00414332">
      <w:pPr>
        <w:spacing w:line="276" w:lineRule="auto"/>
        <w:rPr>
          <w:rFonts w:eastAsia="Arial" w:cs="Arial"/>
          <w:color w:val="000000"/>
          <w:szCs w:val="22"/>
          <w:lang w:eastAsia="en-GB"/>
        </w:rPr>
      </w:pPr>
      <w:r w:rsidRPr="00981447">
        <w:rPr>
          <w:color w:val="000000"/>
          <w:szCs w:val="22"/>
          <w:lang w:eastAsia="en-GB"/>
        </w:rPr>
        <w:t xml:space="preserve"> </w:t>
      </w:r>
    </w:p>
    <w:p w14:paraId="487E32CA" w14:textId="77777777" w:rsidR="00414332" w:rsidRPr="00981447" w:rsidRDefault="00414332" w:rsidP="00414332">
      <w:pPr>
        <w:spacing w:line="276" w:lineRule="auto"/>
        <w:ind w:left="-3" w:right="69" w:hanging="10"/>
        <w:rPr>
          <w:rFonts w:eastAsia="Arial" w:cs="Arial"/>
          <w:color w:val="000000"/>
          <w:szCs w:val="22"/>
          <w:lang w:eastAsia="en-GB"/>
        </w:rPr>
      </w:pPr>
      <w:r w:rsidRPr="00981447">
        <w:rPr>
          <w:rFonts w:eastAsia="Arial" w:cs="Arial"/>
          <w:b/>
          <w:color w:val="050000"/>
          <w:szCs w:val="22"/>
          <w:lang w:eastAsia="en-GB"/>
        </w:rPr>
        <w:t xml:space="preserve">Telephone: </w:t>
      </w:r>
      <w:r w:rsidRPr="00981447">
        <w:rPr>
          <w:color w:val="000000"/>
          <w:szCs w:val="22"/>
          <w:lang w:eastAsia="en-GB"/>
        </w:rPr>
        <w:t xml:space="preserve"> </w:t>
      </w:r>
      <w:r w:rsidRPr="00981447">
        <w:rPr>
          <w:rFonts w:eastAsia="Arial" w:cs="Arial"/>
          <w:color w:val="050000"/>
          <w:szCs w:val="22"/>
          <w:lang w:eastAsia="en-GB"/>
        </w:rPr>
        <w:t xml:space="preserve">0300 200 7848 </w:t>
      </w:r>
    </w:p>
    <w:p w14:paraId="2C6F4B9F" w14:textId="77777777" w:rsidR="00414332" w:rsidRPr="00981447" w:rsidRDefault="00414332" w:rsidP="00414332">
      <w:pPr>
        <w:spacing w:line="276" w:lineRule="auto"/>
        <w:rPr>
          <w:rFonts w:eastAsia="Arial" w:cs="Arial"/>
          <w:color w:val="000000"/>
          <w:szCs w:val="22"/>
          <w:lang w:eastAsia="en-GB"/>
        </w:rPr>
      </w:pPr>
      <w:r w:rsidRPr="00981447">
        <w:rPr>
          <w:rFonts w:eastAsia="Arial" w:cs="Arial"/>
          <w:b/>
          <w:color w:val="050000"/>
          <w:szCs w:val="22"/>
          <w:lang w:eastAsia="en-GB"/>
        </w:rPr>
        <w:t xml:space="preserve"> </w:t>
      </w:r>
    </w:p>
    <w:p w14:paraId="44B4DD3E" w14:textId="77777777" w:rsidR="00414332" w:rsidRPr="00981447" w:rsidRDefault="00414332" w:rsidP="00414332">
      <w:pPr>
        <w:spacing w:line="276" w:lineRule="auto"/>
        <w:ind w:left="-3" w:right="69" w:hanging="10"/>
        <w:rPr>
          <w:rFonts w:eastAsia="Arial" w:cs="Arial"/>
          <w:color w:val="000000"/>
          <w:szCs w:val="22"/>
          <w:lang w:eastAsia="en-GB"/>
        </w:rPr>
      </w:pPr>
      <w:r w:rsidRPr="00981447">
        <w:rPr>
          <w:rFonts w:eastAsia="Arial" w:cs="Arial"/>
          <w:b/>
          <w:color w:val="050000"/>
          <w:szCs w:val="22"/>
          <w:lang w:eastAsia="en-GB"/>
        </w:rPr>
        <w:t xml:space="preserve">Useful Addresses: </w:t>
      </w:r>
      <w:r w:rsidRPr="00981447">
        <w:rPr>
          <w:color w:val="000000"/>
          <w:szCs w:val="22"/>
          <w:lang w:eastAsia="en-GB"/>
        </w:rPr>
        <w:t xml:space="preserve"> </w:t>
      </w:r>
      <w:r w:rsidRPr="00981447">
        <w:rPr>
          <w:rFonts w:eastAsia="Arial" w:cs="Arial"/>
          <w:color w:val="050000"/>
          <w:szCs w:val="22"/>
          <w:lang w:eastAsia="en-GB"/>
        </w:rPr>
        <w:t>If you wish to send your query by post you should send it to:</w:t>
      </w:r>
      <w:r w:rsidRPr="00981447">
        <w:rPr>
          <w:color w:val="000000"/>
          <w:szCs w:val="22"/>
          <w:lang w:eastAsia="en-GB"/>
        </w:rPr>
        <w:t xml:space="preserve"> </w:t>
      </w:r>
    </w:p>
    <w:p w14:paraId="04AAC368" w14:textId="77777777" w:rsidR="00336B5D" w:rsidRPr="00981447" w:rsidRDefault="00336B5D" w:rsidP="00414332">
      <w:pPr>
        <w:rPr>
          <w:rFonts w:eastAsia="Arial" w:cs="Arial"/>
          <w:color w:val="000000"/>
          <w:szCs w:val="22"/>
          <w:lang w:eastAsia="en-GB"/>
        </w:rPr>
      </w:pPr>
    </w:p>
    <w:p w14:paraId="15133834" w14:textId="77777777" w:rsidR="00414332" w:rsidRPr="00981447" w:rsidRDefault="00414332" w:rsidP="00336B5D">
      <w:pPr>
        <w:spacing w:line="276" w:lineRule="auto"/>
        <w:ind w:right="109" w:hanging="10"/>
        <w:rPr>
          <w:rFonts w:eastAsia="Arial" w:cs="Arial"/>
          <w:color w:val="000000"/>
          <w:szCs w:val="22"/>
          <w:lang w:eastAsia="en-GB"/>
        </w:rPr>
      </w:pPr>
      <w:r w:rsidRPr="00981447">
        <w:rPr>
          <w:rFonts w:eastAsia="Arial" w:cs="Arial"/>
          <w:color w:val="050000"/>
          <w:szCs w:val="22"/>
          <w:lang w:eastAsia="en-GB"/>
        </w:rPr>
        <w:t>Area-based Schemes Payment Branch</w:t>
      </w:r>
      <w:r w:rsidRPr="00981447">
        <w:rPr>
          <w:color w:val="000000"/>
          <w:szCs w:val="22"/>
          <w:lang w:eastAsia="en-GB"/>
        </w:rPr>
        <w:t xml:space="preserve"> </w:t>
      </w:r>
    </w:p>
    <w:p w14:paraId="1D5FF10B" w14:textId="20FAB27C" w:rsidR="00414332" w:rsidRDefault="00414332" w:rsidP="00336B5D">
      <w:pPr>
        <w:spacing w:line="276" w:lineRule="auto"/>
        <w:ind w:right="4773" w:hanging="10"/>
        <w:rPr>
          <w:color w:val="000000"/>
          <w:szCs w:val="22"/>
          <w:lang w:eastAsia="en-GB"/>
        </w:rPr>
      </w:pPr>
      <w:r w:rsidRPr="00981447">
        <w:rPr>
          <w:rFonts w:eastAsia="Arial" w:cs="Arial"/>
          <w:color w:val="050000"/>
          <w:szCs w:val="22"/>
          <w:lang w:eastAsia="en-GB"/>
        </w:rPr>
        <w:t>Orchard House</w:t>
      </w:r>
      <w:r w:rsidR="00336B5D">
        <w:rPr>
          <w:rFonts w:eastAsia="Arial" w:cs="Arial"/>
          <w:color w:val="050000"/>
          <w:szCs w:val="22"/>
          <w:lang w:eastAsia="en-GB"/>
        </w:rPr>
        <w:t>,</w:t>
      </w:r>
      <w:r w:rsidRPr="00981447">
        <w:rPr>
          <w:color w:val="000000"/>
          <w:szCs w:val="22"/>
          <w:lang w:eastAsia="en-GB"/>
        </w:rPr>
        <w:t xml:space="preserve"> </w:t>
      </w:r>
      <w:r w:rsidRPr="00981447">
        <w:rPr>
          <w:rFonts w:eastAsia="Arial" w:cs="Arial"/>
          <w:color w:val="050000"/>
          <w:szCs w:val="22"/>
          <w:lang w:eastAsia="en-GB"/>
        </w:rPr>
        <w:t>40 Foyle Street</w:t>
      </w:r>
      <w:r w:rsidRPr="00981447">
        <w:rPr>
          <w:color w:val="000000"/>
          <w:szCs w:val="22"/>
          <w:lang w:eastAsia="en-GB"/>
        </w:rPr>
        <w:t xml:space="preserve"> </w:t>
      </w:r>
    </w:p>
    <w:p w14:paraId="08145C83" w14:textId="7C803E11" w:rsidR="00A72D9C" w:rsidRPr="00981447" w:rsidRDefault="00A72D9C" w:rsidP="00336B5D">
      <w:pPr>
        <w:spacing w:line="276" w:lineRule="auto"/>
        <w:ind w:right="5907" w:hanging="10"/>
        <w:rPr>
          <w:rFonts w:eastAsia="Arial" w:cs="Arial"/>
          <w:color w:val="000000"/>
          <w:szCs w:val="22"/>
          <w:lang w:eastAsia="en-GB"/>
        </w:rPr>
      </w:pPr>
      <w:r w:rsidRPr="00A72D9C">
        <w:rPr>
          <w:rFonts w:cs="Arial"/>
          <w:color w:val="000000"/>
          <w:szCs w:val="22"/>
          <w:lang w:eastAsia="en-GB"/>
        </w:rPr>
        <w:t>L</w:t>
      </w:r>
      <w:r w:rsidR="00D73F88">
        <w:rPr>
          <w:rFonts w:cs="Arial"/>
          <w:color w:val="000000"/>
          <w:szCs w:val="22"/>
          <w:lang w:eastAsia="en-GB"/>
        </w:rPr>
        <w:t>ondonderry</w:t>
      </w:r>
    </w:p>
    <w:p w14:paraId="476483C1" w14:textId="62386AAC" w:rsidR="00414332" w:rsidRPr="00981447" w:rsidRDefault="00414332" w:rsidP="00336B5D">
      <w:pPr>
        <w:spacing w:line="276" w:lineRule="auto"/>
        <w:ind w:right="109" w:hanging="10"/>
        <w:rPr>
          <w:rFonts w:eastAsia="Arial" w:cs="Arial"/>
          <w:color w:val="000000"/>
          <w:szCs w:val="22"/>
          <w:lang w:eastAsia="en-GB"/>
        </w:rPr>
      </w:pPr>
      <w:r w:rsidRPr="00981447">
        <w:rPr>
          <w:rFonts w:eastAsia="Arial" w:cs="Arial"/>
          <w:color w:val="050000"/>
          <w:szCs w:val="22"/>
          <w:lang w:eastAsia="en-GB"/>
        </w:rPr>
        <w:t>Derry/Londonderry</w:t>
      </w:r>
      <w:r w:rsidRPr="00981447">
        <w:rPr>
          <w:color w:val="000000"/>
          <w:szCs w:val="22"/>
          <w:lang w:eastAsia="en-GB"/>
        </w:rPr>
        <w:t xml:space="preserve"> </w:t>
      </w:r>
      <w:r w:rsidRPr="00981447">
        <w:rPr>
          <w:rFonts w:eastAsia="Arial" w:cs="Arial"/>
          <w:color w:val="050000"/>
          <w:szCs w:val="22"/>
          <w:lang w:eastAsia="en-GB"/>
        </w:rPr>
        <w:t>BT48 6AT</w:t>
      </w:r>
      <w:r w:rsidRPr="00981447">
        <w:rPr>
          <w:color w:val="000000"/>
          <w:szCs w:val="22"/>
          <w:lang w:eastAsia="en-GB"/>
        </w:rPr>
        <w:t xml:space="preserve"> </w:t>
      </w:r>
    </w:p>
    <w:p w14:paraId="2D3DA2CE" w14:textId="0F4A849F" w:rsidR="00414332" w:rsidRDefault="00414332" w:rsidP="00336B5D">
      <w:pPr>
        <w:rPr>
          <w:color w:val="000000"/>
          <w:szCs w:val="22"/>
          <w:lang w:eastAsia="en-GB"/>
        </w:rPr>
      </w:pPr>
      <w:r w:rsidRPr="00981447">
        <w:rPr>
          <w:rFonts w:eastAsia="Arial" w:cs="Arial"/>
          <w:color w:val="050000"/>
          <w:szCs w:val="22"/>
          <w:lang w:eastAsia="en-GB"/>
        </w:rPr>
        <w:t xml:space="preserve">Or you can visit your local DAERA Direct Office as listed </w:t>
      </w:r>
      <w:r w:rsidR="00336B5D">
        <w:rPr>
          <w:rFonts w:eastAsia="Arial" w:cs="Arial"/>
          <w:color w:val="050000"/>
          <w:szCs w:val="22"/>
          <w:lang w:eastAsia="en-GB"/>
        </w:rPr>
        <w:t>below</w:t>
      </w:r>
      <w:r w:rsidRPr="00981447">
        <w:rPr>
          <w:rFonts w:eastAsia="Arial" w:cs="Arial"/>
          <w:color w:val="050000"/>
          <w:szCs w:val="22"/>
          <w:lang w:eastAsia="en-GB"/>
        </w:rPr>
        <w:t>.</w:t>
      </w:r>
      <w:r w:rsidRPr="00981447">
        <w:rPr>
          <w:color w:val="000000"/>
          <w:szCs w:val="22"/>
          <w:lang w:eastAsia="en-GB"/>
        </w:rPr>
        <w:t xml:space="preserve"> </w:t>
      </w:r>
    </w:p>
    <w:p w14:paraId="309B7CCC" w14:textId="26172368" w:rsidR="00A72D9C" w:rsidRDefault="00A72D9C" w:rsidP="00336B5D">
      <w:pPr>
        <w:spacing w:line="259" w:lineRule="auto"/>
        <w:rPr>
          <w:color w:val="000000"/>
          <w:szCs w:val="22"/>
          <w:lang w:eastAsia="en-GB"/>
        </w:rPr>
      </w:pPr>
    </w:p>
    <w:p w14:paraId="3C050131" w14:textId="77777777" w:rsidR="00414332" w:rsidRPr="00981447" w:rsidRDefault="00414332" w:rsidP="00414332">
      <w:pPr>
        <w:spacing w:line="276" w:lineRule="auto"/>
        <w:ind w:left="-3" w:right="69" w:hanging="10"/>
        <w:rPr>
          <w:rFonts w:eastAsia="Arial" w:cs="Arial"/>
          <w:color w:val="000000"/>
          <w:szCs w:val="22"/>
          <w:lang w:eastAsia="en-GB"/>
        </w:rPr>
      </w:pPr>
      <w:r w:rsidRPr="00981447">
        <w:rPr>
          <w:rFonts w:eastAsia="Arial" w:cs="Arial"/>
          <w:b/>
          <w:color w:val="050000"/>
          <w:szCs w:val="22"/>
          <w:lang w:eastAsia="en-GB"/>
        </w:rPr>
        <w:t>DAERA Direct Public office opening hours are 9.00am - 4.00pm each working day (excluding 12:30 to 1:30, closed for lunch).</w:t>
      </w:r>
    </w:p>
    <w:p w14:paraId="270B7A7C" w14:textId="77777777" w:rsidR="00414332" w:rsidRDefault="00414332" w:rsidP="00414332">
      <w:pPr>
        <w:spacing w:line="276" w:lineRule="auto"/>
        <w:ind w:left="2" w:right="109" w:hanging="10"/>
        <w:rPr>
          <w:color w:val="000000"/>
          <w:szCs w:val="22"/>
          <w:lang w:eastAsia="en-GB"/>
        </w:rPr>
      </w:pPr>
    </w:p>
    <w:tbl>
      <w:tblPr>
        <w:tblStyle w:val="TableGrid0"/>
        <w:tblW w:w="9175" w:type="dxa"/>
        <w:tblInd w:w="6" w:type="dxa"/>
        <w:tblCellMar>
          <w:top w:w="49" w:type="dxa"/>
          <w:left w:w="107" w:type="dxa"/>
          <w:right w:w="115" w:type="dxa"/>
        </w:tblCellMar>
        <w:tblLook w:val="04A0" w:firstRow="1" w:lastRow="0" w:firstColumn="1" w:lastColumn="0" w:noHBand="0" w:noVBand="1"/>
      </w:tblPr>
      <w:tblGrid>
        <w:gridCol w:w="3069"/>
        <w:gridCol w:w="3046"/>
        <w:gridCol w:w="3060"/>
      </w:tblGrid>
      <w:tr w:rsidR="00414332" w:rsidRPr="00981447" w14:paraId="36A57054" w14:textId="77777777" w:rsidTr="00F47D81">
        <w:trPr>
          <w:trHeight w:val="461"/>
        </w:trPr>
        <w:tc>
          <w:tcPr>
            <w:tcW w:w="306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E66BE09" w14:textId="77777777" w:rsidR="00414332" w:rsidRPr="00981447" w:rsidRDefault="00414332" w:rsidP="00F47D81">
            <w:pPr>
              <w:spacing w:line="276" w:lineRule="auto"/>
              <w:rPr>
                <w:rFonts w:eastAsia="Arial" w:cs="Arial"/>
                <w:b/>
                <w:color w:val="000000"/>
              </w:rPr>
            </w:pPr>
            <w:r w:rsidRPr="00981447">
              <w:rPr>
                <w:rFonts w:ascii="Calibri" w:eastAsia="Calibri" w:hAnsi="Calibri" w:cs="Calibri"/>
                <w:b/>
                <w:color w:val="000000"/>
              </w:rPr>
              <w:t xml:space="preserve">Armagh </w:t>
            </w:r>
          </w:p>
        </w:tc>
        <w:tc>
          <w:tcPr>
            <w:tcW w:w="304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6955B0D" w14:textId="77777777" w:rsidR="00414332" w:rsidRPr="00981447" w:rsidRDefault="00414332" w:rsidP="00F47D81">
            <w:pPr>
              <w:spacing w:line="276" w:lineRule="auto"/>
              <w:ind w:left="1"/>
              <w:rPr>
                <w:rFonts w:eastAsia="Arial" w:cs="Arial"/>
                <w:b/>
                <w:color w:val="000000"/>
              </w:rPr>
            </w:pPr>
            <w:r w:rsidRPr="00981447">
              <w:rPr>
                <w:rFonts w:ascii="Calibri" w:eastAsia="Calibri" w:hAnsi="Calibri" w:cs="Calibri"/>
                <w:b/>
                <w:color w:val="000000"/>
              </w:rPr>
              <w:t xml:space="preserve">Ballymena </w:t>
            </w:r>
          </w:p>
        </w:tc>
        <w:tc>
          <w:tcPr>
            <w:tcW w:w="30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AD2DE42" w14:textId="77777777" w:rsidR="00414332" w:rsidRPr="00981447" w:rsidRDefault="00414332" w:rsidP="00F47D81">
            <w:pPr>
              <w:spacing w:line="276" w:lineRule="auto"/>
              <w:ind w:left="2"/>
              <w:rPr>
                <w:rFonts w:eastAsia="Arial" w:cs="Arial"/>
                <w:b/>
                <w:color w:val="000000"/>
              </w:rPr>
            </w:pPr>
            <w:r w:rsidRPr="00981447">
              <w:rPr>
                <w:rFonts w:ascii="Calibri" w:eastAsia="Calibri" w:hAnsi="Calibri" w:cs="Calibri"/>
                <w:b/>
                <w:color w:val="000000"/>
              </w:rPr>
              <w:t xml:space="preserve">Coleraine </w:t>
            </w:r>
          </w:p>
        </w:tc>
      </w:tr>
      <w:tr w:rsidR="00414332" w:rsidRPr="00981447" w14:paraId="122FF42D" w14:textId="77777777" w:rsidTr="00F47D81">
        <w:trPr>
          <w:trHeight w:val="1942"/>
        </w:trPr>
        <w:tc>
          <w:tcPr>
            <w:tcW w:w="3069" w:type="dxa"/>
            <w:tcBorders>
              <w:top w:val="single" w:sz="4" w:space="0" w:color="000000"/>
              <w:left w:val="single" w:sz="4" w:space="0" w:color="000000"/>
              <w:bottom w:val="single" w:sz="4" w:space="0" w:color="000000"/>
              <w:right w:val="single" w:sz="4" w:space="0" w:color="000000"/>
            </w:tcBorders>
          </w:tcPr>
          <w:p w14:paraId="03D32527" w14:textId="77777777" w:rsidR="00414332" w:rsidRPr="00981447" w:rsidRDefault="00414332" w:rsidP="00F47D81">
            <w:pPr>
              <w:spacing w:line="276" w:lineRule="auto"/>
              <w:rPr>
                <w:rFonts w:eastAsia="Arial" w:cs="Arial"/>
                <w:color w:val="000000"/>
                <w:szCs w:val="22"/>
              </w:rPr>
            </w:pPr>
            <w:r w:rsidRPr="00981447">
              <w:rPr>
                <w:rFonts w:eastAsia="Arial" w:cs="Arial"/>
                <w:color w:val="000000"/>
                <w:sz w:val="22"/>
                <w:szCs w:val="22"/>
              </w:rPr>
              <w:t xml:space="preserve">Atek Buildings </w:t>
            </w:r>
          </w:p>
          <w:p w14:paraId="56450C74" w14:textId="77777777" w:rsidR="00414332" w:rsidRPr="00981447" w:rsidRDefault="00414332" w:rsidP="00F47D81">
            <w:pPr>
              <w:spacing w:line="276" w:lineRule="auto"/>
              <w:rPr>
                <w:rFonts w:eastAsia="Arial" w:cs="Arial"/>
                <w:color w:val="000000"/>
                <w:szCs w:val="22"/>
              </w:rPr>
            </w:pPr>
            <w:r w:rsidRPr="00981447">
              <w:rPr>
                <w:rFonts w:eastAsia="Arial" w:cs="Arial"/>
                <w:color w:val="000000"/>
                <w:sz w:val="22"/>
                <w:szCs w:val="22"/>
              </w:rPr>
              <w:t xml:space="preserve">Edenaveys Industrial Est </w:t>
            </w:r>
          </w:p>
          <w:p w14:paraId="31FB9C54" w14:textId="77777777" w:rsidR="00414332" w:rsidRPr="00981447" w:rsidRDefault="00414332" w:rsidP="00F47D81">
            <w:pPr>
              <w:spacing w:line="276" w:lineRule="auto"/>
              <w:rPr>
                <w:rFonts w:eastAsia="Arial" w:cs="Arial"/>
                <w:color w:val="000000"/>
                <w:szCs w:val="22"/>
              </w:rPr>
            </w:pPr>
            <w:r w:rsidRPr="00981447">
              <w:rPr>
                <w:rFonts w:eastAsia="Arial" w:cs="Arial"/>
                <w:color w:val="000000"/>
                <w:sz w:val="22"/>
                <w:szCs w:val="22"/>
              </w:rPr>
              <w:t xml:space="preserve">Newry Road </w:t>
            </w:r>
          </w:p>
          <w:p w14:paraId="1CA9025B" w14:textId="77777777" w:rsidR="00414332" w:rsidRPr="00981447" w:rsidRDefault="00414332" w:rsidP="00F47D81">
            <w:pPr>
              <w:spacing w:line="276" w:lineRule="auto"/>
              <w:rPr>
                <w:rFonts w:eastAsia="Arial" w:cs="Arial"/>
                <w:color w:val="000000"/>
                <w:szCs w:val="22"/>
              </w:rPr>
            </w:pPr>
            <w:r w:rsidRPr="00981447">
              <w:rPr>
                <w:rFonts w:eastAsia="Arial" w:cs="Arial"/>
                <w:color w:val="000000"/>
                <w:sz w:val="22"/>
                <w:szCs w:val="22"/>
              </w:rPr>
              <w:t xml:space="preserve">Edenaveys </w:t>
            </w:r>
          </w:p>
          <w:p w14:paraId="1ACC2D9C" w14:textId="77777777" w:rsidR="00414332" w:rsidRPr="00981447" w:rsidRDefault="00414332" w:rsidP="00F47D81">
            <w:pPr>
              <w:spacing w:line="276" w:lineRule="auto"/>
              <w:rPr>
                <w:rFonts w:eastAsia="Arial" w:cs="Arial"/>
                <w:color w:val="000000"/>
                <w:szCs w:val="22"/>
              </w:rPr>
            </w:pPr>
            <w:r w:rsidRPr="00981447">
              <w:rPr>
                <w:rFonts w:eastAsia="Arial" w:cs="Arial"/>
                <w:color w:val="000000"/>
                <w:sz w:val="22"/>
                <w:szCs w:val="22"/>
              </w:rPr>
              <w:t xml:space="preserve">Co Armagh </w:t>
            </w:r>
          </w:p>
          <w:p w14:paraId="25FE7744" w14:textId="77777777" w:rsidR="00414332" w:rsidRPr="00981447" w:rsidRDefault="00414332" w:rsidP="00F47D81">
            <w:pPr>
              <w:spacing w:line="276" w:lineRule="auto"/>
              <w:rPr>
                <w:rFonts w:eastAsia="Arial" w:cs="Arial"/>
                <w:color w:val="000000"/>
                <w:szCs w:val="22"/>
              </w:rPr>
            </w:pPr>
            <w:r w:rsidRPr="00981447">
              <w:rPr>
                <w:rFonts w:eastAsia="Arial" w:cs="Arial"/>
                <w:color w:val="000000"/>
                <w:sz w:val="22"/>
                <w:szCs w:val="22"/>
              </w:rPr>
              <w:t xml:space="preserve">BT60 1NF </w:t>
            </w:r>
          </w:p>
        </w:tc>
        <w:tc>
          <w:tcPr>
            <w:tcW w:w="3046" w:type="dxa"/>
            <w:tcBorders>
              <w:top w:val="single" w:sz="4" w:space="0" w:color="000000"/>
              <w:left w:val="single" w:sz="4" w:space="0" w:color="000000"/>
              <w:bottom w:val="single" w:sz="4" w:space="0" w:color="000000"/>
              <w:right w:val="single" w:sz="4" w:space="0" w:color="000000"/>
            </w:tcBorders>
          </w:tcPr>
          <w:p w14:paraId="2E322B05" w14:textId="77777777" w:rsidR="00414332" w:rsidRPr="00981447" w:rsidRDefault="00414332" w:rsidP="00F47D81">
            <w:pPr>
              <w:spacing w:line="276" w:lineRule="auto"/>
              <w:ind w:left="1"/>
              <w:rPr>
                <w:rFonts w:eastAsia="Arial" w:cs="Arial"/>
                <w:color w:val="000000"/>
                <w:szCs w:val="22"/>
              </w:rPr>
            </w:pPr>
            <w:r w:rsidRPr="00981447">
              <w:rPr>
                <w:rFonts w:eastAsia="Arial" w:cs="Arial"/>
                <w:color w:val="000000"/>
                <w:sz w:val="22"/>
                <w:szCs w:val="22"/>
              </w:rPr>
              <w:t xml:space="preserve">Academy House </w:t>
            </w:r>
          </w:p>
          <w:p w14:paraId="55A924F3" w14:textId="77777777" w:rsidR="00414332" w:rsidRPr="00981447" w:rsidRDefault="00414332" w:rsidP="00F47D81">
            <w:pPr>
              <w:spacing w:line="276" w:lineRule="auto"/>
              <w:ind w:left="1"/>
              <w:rPr>
                <w:rFonts w:eastAsia="Arial" w:cs="Arial"/>
                <w:color w:val="000000"/>
                <w:szCs w:val="22"/>
              </w:rPr>
            </w:pPr>
            <w:r w:rsidRPr="00981447">
              <w:rPr>
                <w:rFonts w:eastAsia="Arial" w:cs="Arial"/>
                <w:color w:val="000000"/>
                <w:sz w:val="22"/>
                <w:szCs w:val="22"/>
              </w:rPr>
              <w:t xml:space="preserve">121A Broughshane St </w:t>
            </w:r>
          </w:p>
          <w:p w14:paraId="54FB58B7" w14:textId="77777777" w:rsidR="00414332" w:rsidRPr="00981447" w:rsidRDefault="00414332" w:rsidP="00F47D81">
            <w:pPr>
              <w:spacing w:line="276" w:lineRule="auto"/>
              <w:ind w:left="1"/>
              <w:rPr>
                <w:rFonts w:eastAsia="Arial" w:cs="Arial"/>
                <w:color w:val="000000"/>
                <w:szCs w:val="22"/>
              </w:rPr>
            </w:pPr>
            <w:r w:rsidRPr="00981447">
              <w:rPr>
                <w:rFonts w:eastAsia="Arial" w:cs="Arial"/>
                <w:color w:val="000000"/>
                <w:sz w:val="22"/>
                <w:szCs w:val="22"/>
              </w:rPr>
              <w:t xml:space="preserve">Town Parks </w:t>
            </w:r>
          </w:p>
          <w:p w14:paraId="49874789" w14:textId="77777777" w:rsidR="00414332" w:rsidRPr="00981447" w:rsidRDefault="00414332" w:rsidP="00F47D81">
            <w:pPr>
              <w:spacing w:line="276" w:lineRule="auto"/>
              <w:ind w:left="1"/>
              <w:rPr>
                <w:rFonts w:eastAsia="Arial" w:cs="Arial"/>
                <w:color w:val="000000"/>
                <w:szCs w:val="22"/>
              </w:rPr>
            </w:pPr>
            <w:r w:rsidRPr="00981447">
              <w:rPr>
                <w:rFonts w:eastAsia="Arial" w:cs="Arial"/>
                <w:color w:val="000000"/>
                <w:sz w:val="22"/>
                <w:szCs w:val="22"/>
              </w:rPr>
              <w:t xml:space="preserve">Ballymena </w:t>
            </w:r>
          </w:p>
          <w:p w14:paraId="65D0318D" w14:textId="77777777" w:rsidR="00414332" w:rsidRPr="00981447" w:rsidRDefault="00414332" w:rsidP="00F47D81">
            <w:pPr>
              <w:spacing w:line="276" w:lineRule="auto"/>
              <w:ind w:left="1"/>
              <w:rPr>
                <w:rFonts w:eastAsia="Arial" w:cs="Arial"/>
                <w:color w:val="000000"/>
                <w:szCs w:val="22"/>
              </w:rPr>
            </w:pPr>
            <w:r w:rsidRPr="00981447">
              <w:rPr>
                <w:rFonts w:eastAsia="Arial" w:cs="Arial"/>
                <w:color w:val="000000"/>
                <w:sz w:val="22"/>
                <w:szCs w:val="22"/>
              </w:rPr>
              <w:t xml:space="preserve">Co Antrim </w:t>
            </w:r>
          </w:p>
          <w:p w14:paraId="7F09E5CE" w14:textId="77777777" w:rsidR="00414332" w:rsidRPr="00981447" w:rsidRDefault="00414332" w:rsidP="00F47D81">
            <w:pPr>
              <w:spacing w:line="276" w:lineRule="auto"/>
              <w:ind w:left="1"/>
              <w:rPr>
                <w:rFonts w:eastAsia="Arial" w:cs="Arial"/>
                <w:color w:val="000000"/>
                <w:szCs w:val="22"/>
              </w:rPr>
            </w:pPr>
            <w:r w:rsidRPr="00981447">
              <w:rPr>
                <w:rFonts w:eastAsia="Arial" w:cs="Arial"/>
                <w:color w:val="000000"/>
                <w:sz w:val="22"/>
                <w:szCs w:val="22"/>
              </w:rPr>
              <w:t xml:space="preserve">BT43 6HY </w:t>
            </w:r>
          </w:p>
        </w:tc>
        <w:tc>
          <w:tcPr>
            <w:tcW w:w="3060" w:type="dxa"/>
            <w:tcBorders>
              <w:top w:val="single" w:sz="4" w:space="0" w:color="000000"/>
              <w:left w:val="single" w:sz="4" w:space="0" w:color="000000"/>
              <w:bottom w:val="single" w:sz="4" w:space="0" w:color="000000"/>
              <w:right w:val="single" w:sz="4" w:space="0" w:color="000000"/>
            </w:tcBorders>
          </w:tcPr>
          <w:p w14:paraId="39C20C25" w14:textId="77777777" w:rsidR="00414332" w:rsidRPr="00981447" w:rsidRDefault="00414332" w:rsidP="00F47D81">
            <w:pPr>
              <w:spacing w:line="276" w:lineRule="auto"/>
              <w:ind w:left="2"/>
              <w:rPr>
                <w:rFonts w:eastAsia="Arial" w:cs="Arial"/>
                <w:color w:val="000000"/>
                <w:szCs w:val="22"/>
              </w:rPr>
            </w:pPr>
            <w:r w:rsidRPr="00981447">
              <w:rPr>
                <w:rFonts w:eastAsia="Arial" w:cs="Arial"/>
                <w:color w:val="000000"/>
                <w:sz w:val="22"/>
                <w:szCs w:val="22"/>
              </w:rPr>
              <w:t xml:space="preserve">Crown Buildings </w:t>
            </w:r>
          </w:p>
          <w:p w14:paraId="6458A81A" w14:textId="77777777" w:rsidR="00414332" w:rsidRPr="00981447" w:rsidRDefault="00414332" w:rsidP="00F47D81">
            <w:pPr>
              <w:spacing w:line="276" w:lineRule="auto"/>
              <w:ind w:left="2"/>
              <w:rPr>
                <w:rFonts w:eastAsia="Arial" w:cs="Arial"/>
                <w:color w:val="000000"/>
                <w:szCs w:val="22"/>
              </w:rPr>
            </w:pPr>
            <w:r w:rsidRPr="00981447">
              <w:rPr>
                <w:rFonts w:eastAsia="Arial" w:cs="Arial"/>
                <w:color w:val="000000"/>
                <w:sz w:val="22"/>
                <w:szCs w:val="22"/>
              </w:rPr>
              <w:t xml:space="preserve">Artillery Road </w:t>
            </w:r>
          </w:p>
          <w:p w14:paraId="3835E448" w14:textId="77777777" w:rsidR="00414332" w:rsidRPr="00981447" w:rsidRDefault="00414332" w:rsidP="00F47D81">
            <w:pPr>
              <w:spacing w:line="276" w:lineRule="auto"/>
              <w:ind w:left="2"/>
              <w:rPr>
                <w:rFonts w:eastAsia="Arial" w:cs="Arial"/>
                <w:color w:val="000000"/>
                <w:szCs w:val="22"/>
              </w:rPr>
            </w:pPr>
            <w:r w:rsidRPr="00981447">
              <w:rPr>
                <w:rFonts w:eastAsia="Arial" w:cs="Arial"/>
                <w:color w:val="000000"/>
                <w:sz w:val="22"/>
                <w:szCs w:val="22"/>
              </w:rPr>
              <w:t xml:space="preserve">Millburn </w:t>
            </w:r>
          </w:p>
          <w:p w14:paraId="06837B25" w14:textId="77777777" w:rsidR="00414332" w:rsidRPr="00981447" w:rsidRDefault="00414332" w:rsidP="00F47D81">
            <w:pPr>
              <w:spacing w:line="276" w:lineRule="auto"/>
              <w:ind w:left="2"/>
              <w:rPr>
                <w:rFonts w:eastAsia="Arial" w:cs="Arial"/>
                <w:color w:val="000000"/>
                <w:szCs w:val="22"/>
              </w:rPr>
            </w:pPr>
            <w:r w:rsidRPr="00981447">
              <w:rPr>
                <w:rFonts w:eastAsia="Arial" w:cs="Arial"/>
                <w:color w:val="000000"/>
                <w:sz w:val="22"/>
                <w:szCs w:val="22"/>
              </w:rPr>
              <w:t xml:space="preserve">Coleraine </w:t>
            </w:r>
          </w:p>
          <w:p w14:paraId="7D17FDE0" w14:textId="77777777" w:rsidR="00414332" w:rsidRPr="00981447" w:rsidRDefault="00414332" w:rsidP="00F47D81">
            <w:pPr>
              <w:spacing w:line="276" w:lineRule="auto"/>
              <w:ind w:left="2"/>
              <w:rPr>
                <w:rFonts w:eastAsia="Arial" w:cs="Arial"/>
                <w:color w:val="000000"/>
                <w:szCs w:val="22"/>
              </w:rPr>
            </w:pPr>
            <w:r w:rsidRPr="00981447">
              <w:rPr>
                <w:rFonts w:eastAsia="Arial" w:cs="Arial"/>
                <w:color w:val="000000"/>
                <w:sz w:val="22"/>
                <w:szCs w:val="22"/>
              </w:rPr>
              <w:t xml:space="preserve">Co Londonderry </w:t>
            </w:r>
          </w:p>
          <w:p w14:paraId="1C736680" w14:textId="77777777" w:rsidR="00414332" w:rsidRPr="00981447" w:rsidRDefault="00414332" w:rsidP="00F47D81">
            <w:pPr>
              <w:spacing w:line="276" w:lineRule="auto"/>
              <w:ind w:left="2"/>
              <w:rPr>
                <w:rFonts w:eastAsia="Arial" w:cs="Arial"/>
                <w:color w:val="000000"/>
                <w:szCs w:val="22"/>
              </w:rPr>
            </w:pPr>
            <w:r w:rsidRPr="00981447">
              <w:rPr>
                <w:rFonts w:eastAsia="Arial" w:cs="Arial"/>
                <w:color w:val="000000"/>
                <w:sz w:val="22"/>
                <w:szCs w:val="22"/>
              </w:rPr>
              <w:t xml:space="preserve">BT52 2AJ </w:t>
            </w:r>
          </w:p>
        </w:tc>
      </w:tr>
      <w:tr w:rsidR="00414332" w:rsidRPr="00981447" w14:paraId="2273EC77" w14:textId="77777777" w:rsidTr="00F47D81">
        <w:trPr>
          <w:trHeight w:val="461"/>
        </w:trPr>
        <w:tc>
          <w:tcPr>
            <w:tcW w:w="306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4B71440" w14:textId="77777777" w:rsidR="00414332" w:rsidRPr="00981447" w:rsidRDefault="00414332" w:rsidP="00F47D81">
            <w:pPr>
              <w:spacing w:line="276" w:lineRule="auto"/>
              <w:rPr>
                <w:rFonts w:eastAsia="Arial" w:cs="Arial"/>
                <w:color w:val="000000"/>
                <w:szCs w:val="22"/>
              </w:rPr>
            </w:pPr>
            <w:r w:rsidRPr="00981447">
              <w:rPr>
                <w:rFonts w:eastAsia="Arial" w:cs="Arial"/>
                <w:b/>
                <w:color w:val="000000"/>
                <w:sz w:val="22"/>
                <w:szCs w:val="22"/>
              </w:rPr>
              <w:t xml:space="preserve">Downpatrick </w:t>
            </w:r>
          </w:p>
        </w:tc>
        <w:tc>
          <w:tcPr>
            <w:tcW w:w="304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E90B40B" w14:textId="77777777" w:rsidR="00414332" w:rsidRPr="00981447" w:rsidRDefault="00414332" w:rsidP="00F47D81">
            <w:pPr>
              <w:spacing w:line="276" w:lineRule="auto"/>
              <w:ind w:left="1"/>
              <w:rPr>
                <w:rFonts w:eastAsia="Arial" w:cs="Arial"/>
                <w:color w:val="000000"/>
                <w:szCs w:val="22"/>
              </w:rPr>
            </w:pPr>
            <w:r w:rsidRPr="00981447">
              <w:rPr>
                <w:rFonts w:eastAsia="Arial" w:cs="Arial"/>
                <w:b/>
                <w:color w:val="000000"/>
                <w:sz w:val="22"/>
                <w:szCs w:val="22"/>
              </w:rPr>
              <w:t xml:space="preserve">Dungannon </w:t>
            </w:r>
          </w:p>
        </w:tc>
        <w:tc>
          <w:tcPr>
            <w:tcW w:w="30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057C6D6" w14:textId="77777777" w:rsidR="00414332" w:rsidRPr="00981447" w:rsidRDefault="00414332" w:rsidP="00F47D81">
            <w:pPr>
              <w:spacing w:line="276" w:lineRule="auto"/>
              <w:ind w:left="2"/>
              <w:rPr>
                <w:rFonts w:eastAsia="Arial" w:cs="Arial"/>
                <w:color w:val="000000"/>
                <w:szCs w:val="22"/>
              </w:rPr>
            </w:pPr>
            <w:r w:rsidRPr="00981447">
              <w:rPr>
                <w:rFonts w:eastAsia="Arial" w:cs="Arial"/>
                <w:b/>
                <w:color w:val="000000"/>
                <w:sz w:val="22"/>
                <w:szCs w:val="22"/>
              </w:rPr>
              <w:t xml:space="preserve">Enniskillen </w:t>
            </w:r>
          </w:p>
        </w:tc>
      </w:tr>
      <w:tr w:rsidR="00414332" w:rsidRPr="00981447" w14:paraId="3CC32C88" w14:textId="77777777" w:rsidTr="00F47D81">
        <w:trPr>
          <w:trHeight w:val="1940"/>
        </w:trPr>
        <w:tc>
          <w:tcPr>
            <w:tcW w:w="3069" w:type="dxa"/>
            <w:tcBorders>
              <w:top w:val="single" w:sz="4" w:space="0" w:color="000000"/>
              <w:left w:val="single" w:sz="4" w:space="0" w:color="000000"/>
              <w:bottom w:val="single" w:sz="4" w:space="0" w:color="000000"/>
              <w:right w:val="single" w:sz="4" w:space="0" w:color="000000"/>
            </w:tcBorders>
          </w:tcPr>
          <w:p w14:paraId="54435A36" w14:textId="77777777" w:rsidR="00414332" w:rsidRPr="00981447" w:rsidRDefault="00414332" w:rsidP="00F47D81">
            <w:pPr>
              <w:spacing w:line="276" w:lineRule="auto"/>
              <w:rPr>
                <w:rFonts w:eastAsia="Arial" w:cs="Arial"/>
                <w:color w:val="000000"/>
                <w:szCs w:val="22"/>
              </w:rPr>
            </w:pPr>
            <w:r w:rsidRPr="00981447">
              <w:rPr>
                <w:rFonts w:eastAsia="Arial" w:cs="Arial"/>
                <w:color w:val="000000"/>
                <w:sz w:val="22"/>
                <w:szCs w:val="22"/>
              </w:rPr>
              <w:t xml:space="preserve">Rathkeltair House </w:t>
            </w:r>
          </w:p>
          <w:p w14:paraId="36E8A04F" w14:textId="77777777" w:rsidR="00414332" w:rsidRPr="00981447" w:rsidRDefault="00414332" w:rsidP="00F47D81">
            <w:pPr>
              <w:spacing w:line="276" w:lineRule="auto"/>
              <w:rPr>
                <w:rFonts w:eastAsia="Arial" w:cs="Arial"/>
                <w:color w:val="000000"/>
                <w:szCs w:val="22"/>
              </w:rPr>
            </w:pPr>
            <w:r w:rsidRPr="00981447">
              <w:rPr>
                <w:rFonts w:eastAsia="Arial" w:cs="Arial"/>
                <w:color w:val="000000"/>
                <w:sz w:val="22"/>
                <w:szCs w:val="22"/>
              </w:rPr>
              <w:t xml:space="preserve">Market Street </w:t>
            </w:r>
          </w:p>
          <w:p w14:paraId="155AD69C" w14:textId="77777777" w:rsidR="00414332" w:rsidRPr="00981447" w:rsidRDefault="00414332" w:rsidP="00F47D81">
            <w:pPr>
              <w:spacing w:line="276" w:lineRule="auto"/>
              <w:rPr>
                <w:rFonts w:eastAsia="Arial" w:cs="Arial"/>
                <w:color w:val="000000"/>
                <w:szCs w:val="22"/>
              </w:rPr>
            </w:pPr>
            <w:r w:rsidRPr="00981447">
              <w:rPr>
                <w:rFonts w:eastAsia="Arial" w:cs="Arial"/>
                <w:color w:val="000000"/>
                <w:sz w:val="22"/>
                <w:szCs w:val="22"/>
              </w:rPr>
              <w:t xml:space="preserve">Demesne of Down Acre </w:t>
            </w:r>
          </w:p>
          <w:p w14:paraId="58E7E554" w14:textId="77777777" w:rsidR="00414332" w:rsidRPr="00981447" w:rsidRDefault="00414332" w:rsidP="00F47D81">
            <w:pPr>
              <w:spacing w:line="276" w:lineRule="auto"/>
              <w:rPr>
                <w:rFonts w:eastAsia="Arial" w:cs="Arial"/>
                <w:color w:val="000000"/>
                <w:szCs w:val="22"/>
              </w:rPr>
            </w:pPr>
            <w:r w:rsidRPr="00981447">
              <w:rPr>
                <w:rFonts w:eastAsia="Arial" w:cs="Arial"/>
                <w:color w:val="000000"/>
                <w:sz w:val="22"/>
                <w:szCs w:val="22"/>
              </w:rPr>
              <w:t xml:space="preserve">Downpatrick </w:t>
            </w:r>
          </w:p>
          <w:p w14:paraId="5355AC5E" w14:textId="77777777" w:rsidR="00414332" w:rsidRPr="00981447" w:rsidRDefault="00414332" w:rsidP="00F47D81">
            <w:pPr>
              <w:spacing w:line="276" w:lineRule="auto"/>
              <w:rPr>
                <w:rFonts w:eastAsia="Arial" w:cs="Arial"/>
                <w:color w:val="000000"/>
                <w:szCs w:val="22"/>
              </w:rPr>
            </w:pPr>
            <w:r w:rsidRPr="00981447">
              <w:rPr>
                <w:rFonts w:eastAsia="Arial" w:cs="Arial"/>
                <w:color w:val="000000"/>
                <w:sz w:val="22"/>
                <w:szCs w:val="22"/>
              </w:rPr>
              <w:t xml:space="preserve">Co Down </w:t>
            </w:r>
          </w:p>
          <w:p w14:paraId="18C27EB9" w14:textId="77777777" w:rsidR="00414332" w:rsidRPr="00981447" w:rsidRDefault="00414332" w:rsidP="00F47D81">
            <w:pPr>
              <w:spacing w:line="276" w:lineRule="auto"/>
              <w:rPr>
                <w:rFonts w:eastAsia="Arial" w:cs="Arial"/>
                <w:color w:val="000000"/>
                <w:szCs w:val="22"/>
              </w:rPr>
            </w:pPr>
            <w:r w:rsidRPr="00981447">
              <w:rPr>
                <w:rFonts w:eastAsia="Arial" w:cs="Arial"/>
                <w:color w:val="000000"/>
                <w:sz w:val="22"/>
                <w:szCs w:val="22"/>
              </w:rPr>
              <w:t xml:space="preserve">BT30 6LZ </w:t>
            </w:r>
          </w:p>
        </w:tc>
        <w:tc>
          <w:tcPr>
            <w:tcW w:w="3046" w:type="dxa"/>
            <w:tcBorders>
              <w:top w:val="single" w:sz="4" w:space="0" w:color="000000"/>
              <w:left w:val="single" w:sz="4" w:space="0" w:color="000000"/>
              <w:bottom w:val="single" w:sz="4" w:space="0" w:color="000000"/>
              <w:right w:val="single" w:sz="4" w:space="0" w:color="000000"/>
            </w:tcBorders>
          </w:tcPr>
          <w:p w14:paraId="78843A3F" w14:textId="77777777" w:rsidR="00414332" w:rsidRPr="00981447" w:rsidRDefault="00414332" w:rsidP="00F47D81">
            <w:pPr>
              <w:spacing w:line="276" w:lineRule="auto"/>
              <w:ind w:left="1"/>
              <w:rPr>
                <w:rFonts w:eastAsia="Arial" w:cs="Arial"/>
                <w:color w:val="000000"/>
                <w:szCs w:val="22"/>
              </w:rPr>
            </w:pPr>
            <w:r w:rsidRPr="00981447">
              <w:rPr>
                <w:rFonts w:eastAsia="Arial" w:cs="Arial"/>
                <w:color w:val="000000"/>
                <w:sz w:val="22"/>
                <w:szCs w:val="22"/>
              </w:rPr>
              <w:t xml:space="preserve">Crown Buildings </w:t>
            </w:r>
          </w:p>
          <w:p w14:paraId="03BB8830" w14:textId="77777777" w:rsidR="00414332" w:rsidRPr="00981447" w:rsidRDefault="00414332" w:rsidP="00F47D81">
            <w:pPr>
              <w:spacing w:line="276" w:lineRule="auto"/>
              <w:ind w:left="1"/>
              <w:rPr>
                <w:rFonts w:eastAsia="Arial" w:cs="Arial"/>
                <w:color w:val="000000"/>
                <w:szCs w:val="22"/>
              </w:rPr>
            </w:pPr>
            <w:r w:rsidRPr="00981447">
              <w:rPr>
                <w:rFonts w:eastAsia="Arial" w:cs="Arial"/>
                <w:color w:val="000000"/>
                <w:sz w:val="22"/>
                <w:szCs w:val="22"/>
              </w:rPr>
              <w:t xml:space="preserve">Thomas Street </w:t>
            </w:r>
          </w:p>
          <w:p w14:paraId="4C64524F" w14:textId="77777777" w:rsidR="00414332" w:rsidRPr="00981447" w:rsidRDefault="00414332" w:rsidP="00F47D81">
            <w:pPr>
              <w:spacing w:line="276" w:lineRule="auto"/>
              <w:ind w:left="1"/>
              <w:rPr>
                <w:rFonts w:eastAsia="Arial" w:cs="Arial"/>
                <w:color w:val="000000"/>
                <w:szCs w:val="22"/>
              </w:rPr>
            </w:pPr>
            <w:r w:rsidRPr="00981447">
              <w:rPr>
                <w:rFonts w:eastAsia="Arial" w:cs="Arial"/>
                <w:color w:val="000000"/>
                <w:sz w:val="22"/>
                <w:szCs w:val="22"/>
              </w:rPr>
              <w:t xml:space="preserve">Drumcoo </w:t>
            </w:r>
          </w:p>
          <w:p w14:paraId="3FB6755E" w14:textId="77777777" w:rsidR="00414332" w:rsidRPr="00981447" w:rsidRDefault="00414332" w:rsidP="00F47D81">
            <w:pPr>
              <w:spacing w:line="276" w:lineRule="auto"/>
              <w:ind w:left="1"/>
              <w:rPr>
                <w:rFonts w:eastAsia="Arial" w:cs="Arial"/>
                <w:color w:val="000000"/>
                <w:szCs w:val="22"/>
              </w:rPr>
            </w:pPr>
            <w:r w:rsidRPr="00981447">
              <w:rPr>
                <w:rFonts w:eastAsia="Arial" w:cs="Arial"/>
                <w:color w:val="000000"/>
                <w:sz w:val="22"/>
                <w:szCs w:val="22"/>
              </w:rPr>
              <w:t xml:space="preserve">Dungannon </w:t>
            </w:r>
          </w:p>
          <w:p w14:paraId="55C17ABA" w14:textId="77777777" w:rsidR="00414332" w:rsidRPr="00981447" w:rsidRDefault="00414332" w:rsidP="00F47D81">
            <w:pPr>
              <w:spacing w:line="276" w:lineRule="auto"/>
              <w:ind w:left="1"/>
              <w:rPr>
                <w:rFonts w:eastAsia="Arial" w:cs="Arial"/>
                <w:color w:val="000000"/>
                <w:szCs w:val="22"/>
              </w:rPr>
            </w:pPr>
            <w:r w:rsidRPr="00981447">
              <w:rPr>
                <w:rFonts w:eastAsia="Arial" w:cs="Arial"/>
                <w:color w:val="000000"/>
                <w:sz w:val="22"/>
                <w:szCs w:val="22"/>
              </w:rPr>
              <w:t xml:space="preserve">Co Tyrone </w:t>
            </w:r>
          </w:p>
          <w:p w14:paraId="7A8E1AC4" w14:textId="77777777" w:rsidR="00414332" w:rsidRPr="00981447" w:rsidRDefault="00414332" w:rsidP="00F47D81">
            <w:pPr>
              <w:spacing w:line="276" w:lineRule="auto"/>
              <w:ind w:left="1"/>
              <w:rPr>
                <w:rFonts w:eastAsia="Arial" w:cs="Arial"/>
                <w:color w:val="000000"/>
                <w:szCs w:val="22"/>
              </w:rPr>
            </w:pPr>
            <w:r w:rsidRPr="00981447">
              <w:rPr>
                <w:rFonts w:eastAsia="Arial" w:cs="Arial"/>
                <w:color w:val="000000"/>
                <w:sz w:val="22"/>
                <w:szCs w:val="22"/>
              </w:rPr>
              <w:t xml:space="preserve">BT70 1HR </w:t>
            </w:r>
          </w:p>
        </w:tc>
        <w:tc>
          <w:tcPr>
            <w:tcW w:w="3060" w:type="dxa"/>
            <w:tcBorders>
              <w:top w:val="single" w:sz="4" w:space="0" w:color="000000"/>
              <w:left w:val="single" w:sz="4" w:space="0" w:color="000000"/>
              <w:bottom w:val="single" w:sz="4" w:space="0" w:color="000000"/>
              <w:right w:val="single" w:sz="4" w:space="0" w:color="000000"/>
            </w:tcBorders>
          </w:tcPr>
          <w:p w14:paraId="38A5D24E" w14:textId="77777777" w:rsidR="00414332" w:rsidRPr="00981447" w:rsidRDefault="00414332" w:rsidP="00F47D81">
            <w:pPr>
              <w:spacing w:line="276" w:lineRule="auto"/>
              <w:ind w:left="2"/>
              <w:rPr>
                <w:rFonts w:eastAsia="Arial" w:cs="Arial"/>
                <w:color w:val="000000"/>
                <w:szCs w:val="22"/>
              </w:rPr>
            </w:pPr>
            <w:r w:rsidRPr="00981447">
              <w:rPr>
                <w:rFonts w:eastAsia="Arial" w:cs="Arial"/>
                <w:color w:val="000000"/>
                <w:sz w:val="22"/>
                <w:szCs w:val="22"/>
              </w:rPr>
              <w:t xml:space="preserve">Inishkeen House </w:t>
            </w:r>
          </w:p>
          <w:p w14:paraId="4C81D2FA" w14:textId="008700E9" w:rsidR="00414332" w:rsidRDefault="00414332" w:rsidP="00F47D81">
            <w:pPr>
              <w:spacing w:line="276" w:lineRule="auto"/>
              <w:ind w:left="2"/>
              <w:rPr>
                <w:rFonts w:eastAsia="Arial" w:cs="Arial"/>
                <w:color w:val="000000"/>
                <w:sz w:val="22"/>
                <w:szCs w:val="22"/>
              </w:rPr>
            </w:pPr>
            <w:r w:rsidRPr="00981447">
              <w:rPr>
                <w:rFonts w:eastAsia="Arial" w:cs="Arial"/>
                <w:color w:val="000000"/>
                <w:sz w:val="22"/>
                <w:szCs w:val="22"/>
              </w:rPr>
              <w:t xml:space="preserve">Killyhevlin </w:t>
            </w:r>
            <w:r w:rsidR="0092198E">
              <w:rPr>
                <w:rFonts w:eastAsia="Arial" w:cs="Arial"/>
                <w:color w:val="000000"/>
                <w:sz w:val="22"/>
                <w:szCs w:val="22"/>
              </w:rPr>
              <w:t>Ind Estate</w:t>
            </w:r>
          </w:p>
          <w:p w14:paraId="226C15F4" w14:textId="5591B651" w:rsidR="0092198E" w:rsidRPr="00981447" w:rsidRDefault="0092198E" w:rsidP="00F47D81">
            <w:pPr>
              <w:spacing w:line="276" w:lineRule="auto"/>
              <w:ind w:left="2"/>
              <w:rPr>
                <w:rFonts w:eastAsia="Arial" w:cs="Arial"/>
                <w:color w:val="000000"/>
                <w:szCs w:val="22"/>
              </w:rPr>
            </w:pPr>
            <w:r>
              <w:rPr>
                <w:rFonts w:eastAsia="Arial" w:cs="Arial"/>
                <w:color w:val="000000"/>
                <w:szCs w:val="22"/>
              </w:rPr>
              <w:t>Killyhevlin</w:t>
            </w:r>
          </w:p>
          <w:p w14:paraId="2B879617" w14:textId="77777777" w:rsidR="00414332" w:rsidRPr="00981447" w:rsidRDefault="00414332" w:rsidP="00F47D81">
            <w:pPr>
              <w:spacing w:line="276" w:lineRule="auto"/>
              <w:ind w:left="2"/>
              <w:rPr>
                <w:rFonts w:eastAsia="Arial" w:cs="Arial"/>
                <w:color w:val="000000"/>
                <w:szCs w:val="22"/>
              </w:rPr>
            </w:pPr>
            <w:r w:rsidRPr="00981447">
              <w:rPr>
                <w:rFonts w:eastAsia="Arial" w:cs="Arial"/>
                <w:color w:val="000000"/>
                <w:sz w:val="22"/>
                <w:szCs w:val="22"/>
              </w:rPr>
              <w:t xml:space="preserve">Enniskillen </w:t>
            </w:r>
          </w:p>
          <w:p w14:paraId="0B95BEF5" w14:textId="77777777" w:rsidR="00414332" w:rsidRPr="00981447" w:rsidRDefault="00414332" w:rsidP="00F47D81">
            <w:pPr>
              <w:spacing w:line="276" w:lineRule="auto"/>
              <w:ind w:left="2"/>
              <w:rPr>
                <w:rFonts w:eastAsia="Arial" w:cs="Arial"/>
                <w:color w:val="000000"/>
                <w:szCs w:val="22"/>
              </w:rPr>
            </w:pPr>
            <w:r w:rsidRPr="00981447">
              <w:rPr>
                <w:rFonts w:eastAsia="Arial" w:cs="Arial"/>
                <w:color w:val="000000"/>
                <w:sz w:val="22"/>
                <w:szCs w:val="22"/>
              </w:rPr>
              <w:t xml:space="preserve">Co Fermanagh </w:t>
            </w:r>
          </w:p>
          <w:p w14:paraId="0ACB853D" w14:textId="77777777" w:rsidR="00414332" w:rsidRPr="00981447" w:rsidRDefault="00414332" w:rsidP="00F47D81">
            <w:pPr>
              <w:spacing w:line="276" w:lineRule="auto"/>
              <w:ind w:left="2"/>
              <w:rPr>
                <w:rFonts w:eastAsia="Arial" w:cs="Arial"/>
                <w:color w:val="000000"/>
                <w:szCs w:val="22"/>
              </w:rPr>
            </w:pPr>
            <w:r w:rsidRPr="00981447">
              <w:rPr>
                <w:rFonts w:eastAsia="Arial" w:cs="Arial"/>
                <w:color w:val="000000"/>
                <w:sz w:val="22"/>
                <w:szCs w:val="22"/>
              </w:rPr>
              <w:t xml:space="preserve">BT74 4EJ </w:t>
            </w:r>
          </w:p>
        </w:tc>
      </w:tr>
      <w:tr w:rsidR="00414332" w:rsidRPr="00981447" w14:paraId="478DCFF6" w14:textId="77777777" w:rsidTr="00F47D81">
        <w:trPr>
          <w:trHeight w:val="462"/>
        </w:trPr>
        <w:tc>
          <w:tcPr>
            <w:tcW w:w="306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690402A" w14:textId="77777777" w:rsidR="00414332" w:rsidRPr="00981447" w:rsidRDefault="00414332" w:rsidP="00F47D81">
            <w:pPr>
              <w:spacing w:line="276" w:lineRule="auto"/>
              <w:rPr>
                <w:rFonts w:eastAsia="Arial" w:cs="Arial"/>
                <w:color w:val="000000"/>
                <w:szCs w:val="22"/>
              </w:rPr>
            </w:pPr>
            <w:r w:rsidRPr="00981447">
              <w:rPr>
                <w:rFonts w:eastAsia="Arial" w:cs="Arial"/>
                <w:b/>
                <w:color w:val="000000"/>
                <w:sz w:val="22"/>
                <w:szCs w:val="22"/>
              </w:rPr>
              <w:t xml:space="preserve">Mallusk </w:t>
            </w:r>
          </w:p>
        </w:tc>
        <w:tc>
          <w:tcPr>
            <w:tcW w:w="304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6FA4E2C" w14:textId="77777777" w:rsidR="00414332" w:rsidRPr="00981447" w:rsidRDefault="00414332" w:rsidP="00F47D81">
            <w:pPr>
              <w:spacing w:line="276" w:lineRule="auto"/>
              <w:ind w:left="1"/>
              <w:rPr>
                <w:rFonts w:eastAsia="Arial" w:cs="Arial"/>
                <w:color w:val="000000"/>
                <w:szCs w:val="22"/>
              </w:rPr>
            </w:pPr>
            <w:r w:rsidRPr="00981447">
              <w:rPr>
                <w:rFonts w:eastAsia="Arial" w:cs="Arial"/>
                <w:b/>
                <w:color w:val="000000"/>
                <w:sz w:val="22"/>
                <w:szCs w:val="22"/>
              </w:rPr>
              <w:t xml:space="preserve">Magherafelt </w:t>
            </w:r>
          </w:p>
        </w:tc>
        <w:tc>
          <w:tcPr>
            <w:tcW w:w="30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B95A954" w14:textId="77777777" w:rsidR="00414332" w:rsidRPr="00981447" w:rsidRDefault="00414332" w:rsidP="00F47D81">
            <w:pPr>
              <w:spacing w:line="276" w:lineRule="auto"/>
              <w:ind w:left="2"/>
              <w:rPr>
                <w:rFonts w:eastAsia="Arial" w:cs="Arial"/>
                <w:color w:val="000000"/>
                <w:szCs w:val="22"/>
              </w:rPr>
            </w:pPr>
            <w:r w:rsidRPr="00981447">
              <w:rPr>
                <w:rFonts w:eastAsia="Arial" w:cs="Arial"/>
                <w:b/>
                <w:color w:val="000000"/>
                <w:sz w:val="22"/>
                <w:szCs w:val="22"/>
              </w:rPr>
              <w:t xml:space="preserve">Newtownards </w:t>
            </w:r>
          </w:p>
        </w:tc>
      </w:tr>
      <w:tr w:rsidR="00414332" w:rsidRPr="00981447" w14:paraId="668A1569" w14:textId="77777777" w:rsidTr="00F47D81">
        <w:trPr>
          <w:trHeight w:val="2280"/>
        </w:trPr>
        <w:tc>
          <w:tcPr>
            <w:tcW w:w="3069" w:type="dxa"/>
            <w:tcBorders>
              <w:top w:val="single" w:sz="4" w:space="0" w:color="000000"/>
              <w:left w:val="single" w:sz="4" w:space="0" w:color="000000"/>
              <w:bottom w:val="single" w:sz="4" w:space="0" w:color="000000"/>
              <w:right w:val="single" w:sz="4" w:space="0" w:color="000000"/>
            </w:tcBorders>
          </w:tcPr>
          <w:p w14:paraId="266FDF0B" w14:textId="77777777" w:rsidR="00414332" w:rsidRPr="00981447" w:rsidRDefault="00414332" w:rsidP="00F47D81">
            <w:pPr>
              <w:spacing w:line="276" w:lineRule="auto"/>
              <w:rPr>
                <w:rFonts w:eastAsia="Arial" w:cs="Arial"/>
                <w:color w:val="000000"/>
                <w:szCs w:val="22"/>
              </w:rPr>
            </w:pPr>
            <w:r w:rsidRPr="00981447">
              <w:rPr>
                <w:rFonts w:eastAsia="Arial" w:cs="Arial"/>
                <w:color w:val="000000"/>
                <w:sz w:val="22"/>
                <w:szCs w:val="22"/>
              </w:rPr>
              <w:lastRenderedPageBreak/>
              <w:t xml:space="preserve">Castleton Hs </w:t>
            </w:r>
          </w:p>
          <w:p w14:paraId="2CCC7832" w14:textId="77777777" w:rsidR="00414332" w:rsidRPr="00981447" w:rsidRDefault="00414332" w:rsidP="00F47D81">
            <w:pPr>
              <w:spacing w:line="276" w:lineRule="auto"/>
              <w:rPr>
                <w:rFonts w:eastAsia="Arial" w:cs="Arial"/>
                <w:color w:val="000000"/>
                <w:szCs w:val="22"/>
              </w:rPr>
            </w:pPr>
            <w:r w:rsidRPr="00981447">
              <w:rPr>
                <w:rFonts w:eastAsia="Arial" w:cs="Arial"/>
                <w:color w:val="000000"/>
                <w:sz w:val="22"/>
                <w:szCs w:val="22"/>
              </w:rPr>
              <w:t xml:space="preserve">15 Trench Road </w:t>
            </w:r>
          </w:p>
          <w:p w14:paraId="3B2BEFC7" w14:textId="77777777" w:rsidR="00414332" w:rsidRPr="00981447" w:rsidRDefault="00414332" w:rsidP="00F47D81">
            <w:pPr>
              <w:spacing w:line="276" w:lineRule="auto"/>
              <w:rPr>
                <w:rFonts w:eastAsia="Arial" w:cs="Arial"/>
                <w:color w:val="000000"/>
                <w:szCs w:val="22"/>
              </w:rPr>
            </w:pPr>
            <w:r w:rsidRPr="00981447">
              <w:rPr>
                <w:rFonts w:eastAsia="Arial" w:cs="Arial"/>
                <w:color w:val="000000"/>
                <w:sz w:val="22"/>
                <w:szCs w:val="22"/>
              </w:rPr>
              <w:t xml:space="preserve">Grange of Mallusk </w:t>
            </w:r>
          </w:p>
          <w:p w14:paraId="1F9A886D" w14:textId="77777777" w:rsidR="00414332" w:rsidRPr="00981447" w:rsidRDefault="00414332" w:rsidP="00F47D81">
            <w:pPr>
              <w:spacing w:line="276" w:lineRule="auto"/>
              <w:rPr>
                <w:rFonts w:eastAsia="Arial" w:cs="Arial"/>
                <w:color w:val="000000"/>
                <w:szCs w:val="22"/>
              </w:rPr>
            </w:pPr>
            <w:r w:rsidRPr="00981447">
              <w:rPr>
                <w:rFonts w:eastAsia="Arial" w:cs="Arial"/>
                <w:color w:val="000000"/>
                <w:sz w:val="22"/>
                <w:szCs w:val="22"/>
              </w:rPr>
              <w:t xml:space="preserve">Mallusk </w:t>
            </w:r>
          </w:p>
          <w:p w14:paraId="06707CFE" w14:textId="77777777" w:rsidR="00414332" w:rsidRPr="00981447" w:rsidRDefault="00414332" w:rsidP="00F47D81">
            <w:pPr>
              <w:spacing w:line="276" w:lineRule="auto"/>
              <w:rPr>
                <w:rFonts w:eastAsia="Arial" w:cs="Arial"/>
                <w:color w:val="000000"/>
                <w:szCs w:val="22"/>
              </w:rPr>
            </w:pPr>
            <w:r w:rsidRPr="00981447">
              <w:rPr>
                <w:rFonts w:eastAsia="Arial" w:cs="Arial"/>
                <w:color w:val="000000"/>
                <w:sz w:val="22"/>
                <w:szCs w:val="22"/>
              </w:rPr>
              <w:t xml:space="preserve">Newtownabbey </w:t>
            </w:r>
          </w:p>
          <w:p w14:paraId="2477C303" w14:textId="77777777" w:rsidR="00414332" w:rsidRPr="00981447" w:rsidRDefault="00414332" w:rsidP="00F47D81">
            <w:pPr>
              <w:spacing w:line="276" w:lineRule="auto"/>
              <w:rPr>
                <w:rFonts w:eastAsia="Arial" w:cs="Arial"/>
                <w:color w:val="000000"/>
                <w:szCs w:val="22"/>
              </w:rPr>
            </w:pPr>
            <w:r w:rsidRPr="00981447">
              <w:rPr>
                <w:rFonts w:eastAsia="Arial" w:cs="Arial"/>
                <w:color w:val="000000"/>
                <w:sz w:val="22"/>
                <w:szCs w:val="22"/>
              </w:rPr>
              <w:t xml:space="preserve">Co Antrim </w:t>
            </w:r>
          </w:p>
          <w:p w14:paraId="21812069" w14:textId="77777777" w:rsidR="00414332" w:rsidRPr="00981447" w:rsidRDefault="00414332" w:rsidP="00F47D81">
            <w:pPr>
              <w:spacing w:line="276" w:lineRule="auto"/>
              <w:rPr>
                <w:rFonts w:eastAsia="Arial" w:cs="Arial"/>
                <w:color w:val="000000"/>
                <w:szCs w:val="22"/>
              </w:rPr>
            </w:pPr>
            <w:r w:rsidRPr="00981447">
              <w:rPr>
                <w:rFonts w:eastAsia="Arial" w:cs="Arial"/>
                <w:color w:val="000000"/>
                <w:sz w:val="22"/>
                <w:szCs w:val="22"/>
              </w:rPr>
              <w:t xml:space="preserve">BT36 4TY </w:t>
            </w:r>
          </w:p>
        </w:tc>
        <w:tc>
          <w:tcPr>
            <w:tcW w:w="3046" w:type="dxa"/>
            <w:tcBorders>
              <w:top w:val="single" w:sz="4" w:space="0" w:color="000000"/>
              <w:left w:val="single" w:sz="4" w:space="0" w:color="000000"/>
              <w:bottom w:val="single" w:sz="4" w:space="0" w:color="000000"/>
              <w:right w:val="single" w:sz="4" w:space="0" w:color="000000"/>
            </w:tcBorders>
          </w:tcPr>
          <w:p w14:paraId="71C51935" w14:textId="77777777" w:rsidR="00414332" w:rsidRPr="00981447" w:rsidRDefault="00414332" w:rsidP="00F47D81">
            <w:pPr>
              <w:spacing w:line="276" w:lineRule="auto"/>
              <w:ind w:left="1"/>
              <w:rPr>
                <w:rFonts w:eastAsia="Arial" w:cs="Arial"/>
                <w:color w:val="000000"/>
                <w:szCs w:val="22"/>
              </w:rPr>
            </w:pPr>
            <w:r w:rsidRPr="00981447">
              <w:rPr>
                <w:rFonts w:eastAsia="Arial" w:cs="Arial"/>
                <w:color w:val="000000"/>
                <w:sz w:val="22"/>
                <w:szCs w:val="22"/>
              </w:rPr>
              <w:t xml:space="preserve">Units 36-38 </w:t>
            </w:r>
          </w:p>
          <w:p w14:paraId="316507E2" w14:textId="77777777" w:rsidR="00414332" w:rsidRPr="00981447" w:rsidRDefault="00414332" w:rsidP="00F47D81">
            <w:pPr>
              <w:spacing w:line="276" w:lineRule="auto"/>
              <w:ind w:left="1"/>
              <w:rPr>
                <w:rFonts w:eastAsia="Arial" w:cs="Arial"/>
                <w:color w:val="000000"/>
                <w:szCs w:val="22"/>
              </w:rPr>
            </w:pPr>
            <w:r w:rsidRPr="00981447">
              <w:rPr>
                <w:rFonts w:eastAsia="Arial" w:cs="Arial"/>
                <w:color w:val="000000"/>
                <w:sz w:val="22"/>
                <w:szCs w:val="22"/>
              </w:rPr>
              <w:t xml:space="preserve">Meadowlane Shopping Cntr </w:t>
            </w:r>
          </w:p>
          <w:p w14:paraId="0BEC25DF" w14:textId="77777777" w:rsidR="00414332" w:rsidRPr="00981447" w:rsidRDefault="00414332" w:rsidP="00F47D81">
            <w:pPr>
              <w:spacing w:line="276" w:lineRule="auto"/>
              <w:ind w:left="1"/>
              <w:rPr>
                <w:rFonts w:eastAsia="Arial" w:cs="Arial"/>
                <w:color w:val="000000"/>
                <w:szCs w:val="22"/>
              </w:rPr>
            </w:pPr>
            <w:r w:rsidRPr="00981447">
              <w:rPr>
                <w:rFonts w:eastAsia="Arial" w:cs="Arial"/>
                <w:color w:val="000000"/>
                <w:sz w:val="22"/>
                <w:szCs w:val="22"/>
              </w:rPr>
              <w:t xml:space="preserve">Moneymore Road </w:t>
            </w:r>
          </w:p>
          <w:p w14:paraId="7D759B66" w14:textId="77777777" w:rsidR="00414332" w:rsidRPr="00981447" w:rsidRDefault="00414332" w:rsidP="00F47D81">
            <w:pPr>
              <w:spacing w:line="276" w:lineRule="auto"/>
              <w:ind w:left="1"/>
              <w:rPr>
                <w:rFonts w:eastAsia="Arial" w:cs="Arial"/>
                <w:color w:val="000000"/>
                <w:szCs w:val="22"/>
              </w:rPr>
            </w:pPr>
            <w:r w:rsidRPr="00981447">
              <w:rPr>
                <w:rFonts w:eastAsia="Arial" w:cs="Arial"/>
                <w:color w:val="000000"/>
                <w:sz w:val="22"/>
                <w:szCs w:val="22"/>
              </w:rPr>
              <w:t xml:space="preserve">Townparks of Magherafelt </w:t>
            </w:r>
          </w:p>
          <w:p w14:paraId="23D78B85" w14:textId="77777777" w:rsidR="00414332" w:rsidRPr="00981447" w:rsidRDefault="00414332" w:rsidP="00F47D81">
            <w:pPr>
              <w:spacing w:line="276" w:lineRule="auto"/>
              <w:ind w:left="1"/>
              <w:rPr>
                <w:rFonts w:eastAsia="Arial" w:cs="Arial"/>
                <w:color w:val="000000"/>
                <w:szCs w:val="22"/>
              </w:rPr>
            </w:pPr>
            <w:r w:rsidRPr="00981447">
              <w:rPr>
                <w:rFonts w:eastAsia="Arial" w:cs="Arial"/>
                <w:color w:val="000000"/>
                <w:sz w:val="22"/>
                <w:szCs w:val="22"/>
              </w:rPr>
              <w:t xml:space="preserve">Magherafelt </w:t>
            </w:r>
          </w:p>
          <w:p w14:paraId="1F1043B6" w14:textId="77777777" w:rsidR="00414332" w:rsidRPr="00981447" w:rsidRDefault="00414332" w:rsidP="00F47D81">
            <w:pPr>
              <w:spacing w:line="276" w:lineRule="auto"/>
              <w:ind w:left="1"/>
              <w:rPr>
                <w:rFonts w:eastAsia="Arial" w:cs="Arial"/>
                <w:color w:val="000000"/>
                <w:szCs w:val="22"/>
              </w:rPr>
            </w:pPr>
            <w:r w:rsidRPr="00981447">
              <w:rPr>
                <w:rFonts w:eastAsia="Arial" w:cs="Arial"/>
                <w:color w:val="000000"/>
                <w:sz w:val="22"/>
                <w:szCs w:val="22"/>
              </w:rPr>
              <w:t xml:space="preserve">Co Londonderry </w:t>
            </w:r>
          </w:p>
          <w:p w14:paraId="4E026127" w14:textId="77777777" w:rsidR="00414332" w:rsidRPr="00981447" w:rsidRDefault="00414332" w:rsidP="00F47D81">
            <w:pPr>
              <w:spacing w:line="276" w:lineRule="auto"/>
              <w:ind w:left="1"/>
              <w:rPr>
                <w:rFonts w:eastAsia="Arial" w:cs="Arial"/>
                <w:color w:val="000000"/>
                <w:szCs w:val="22"/>
              </w:rPr>
            </w:pPr>
            <w:r w:rsidRPr="00981447">
              <w:rPr>
                <w:rFonts w:eastAsia="Arial" w:cs="Arial"/>
                <w:color w:val="000000"/>
                <w:sz w:val="22"/>
                <w:szCs w:val="22"/>
              </w:rPr>
              <w:t xml:space="preserve">BT45 6PR </w:t>
            </w:r>
          </w:p>
        </w:tc>
        <w:tc>
          <w:tcPr>
            <w:tcW w:w="3060" w:type="dxa"/>
            <w:tcBorders>
              <w:top w:val="single" w:sz="4" w:space="0" w:color="000000"/>
              <w:left w:val="single" w:sz="4" w:space="0" w:color="000000"/>
              <w:bottom w:val="single" w:sz="4" w:space="0" w:color="000000"/>
              <w:right w:val="single" w:sz="4" w:space="0" w:color="000000"/>
            </w:tcBorders>
          </w:tcPr>
          <w:p w14:paraId="4C55EC4F" w14:textId="77777777" w:rsidR="00414332" w:rsidRPr="00981447" w:rsidRDefault="00414332" w:rsidP="00F47D81">
            <w:pPr>
              <w:spacing w:line="276" w:lineRule="auto"/>
              <w:ind w:left="2"/>
              <w:rPr>
                <w:rFonts w:eastAsia="Arial" w:cs="Arial"/>
                <w:color w:val="000000"/>
                <w:szCs w:val="22"/>
              </w:rPr>
            </w:pPr>
            <w:r w:rsidRPr="00981447">
              <w:rPr>
                <w:rFonts w:eastAsia="Arial" w:cs="Arial"/>
                <w:color w:val="000000"/>
                <w:sz w:val="22"/>
                <w:szCs w:val="22"/>
              </w:rPr>
              <w:t xml:space="preserve">Sketrick House </w:t>
            </w:r>
          </w:p>
          <w:p w14:paraId="1757760F" w14:textId="77777777" w:rsidR="00414332" w:rsidRPr="00981447" w:rsidRDefault="00414332" w:rsidP="00F47D81">
            <w:pPr>
              <w:spacing w:line="276" w:lineRule="auto"/>
              <w:ind w:left="2"/>
              <w:rPr>
                <w:rFonts w:eastAsia="Arial" w:cs="Arial"/>
                <w:color w:val="000000"/>
                <w:szCs w:val="22"/>
              </w:rPr>
            </w:pPr>
            <w:r w:rsidRPr="00981447">
              <w:rPr>
                <w:rFonts w:eastAsia="Arial" w:cs="Arial"/>
                <w:color w:val="000000"/>
                <w:sz w:val="22"/>
                <w:szCs w:val="22"/>
              </w:rPr>
              <w:t xml:space="preserve">16 Jubilee Road </w:t>
            </w:r>
          </w:p>
          <w:p w14:paraId="1158CB62" w14:textId="77777777" w:rsidR="00414332" w:rsidRPr="00981447" w:rsidRDefault="00414332" w:rsidP="00F47D81">
            <w:pPr>
              <w:spacing w:line="276" w:lineRule="auto"/>
              <w:ind w:left="2"/>
              <w:rPr>
                <w:rFonts w:eastAsia="Arial" w:cs="Arial"/>
                <w:color w:val="000000"/>
                <w:szCs w:val="22"/>
              </w:rPr>
            </w:pPr>
            <w:r w:rsidRPr="00981447">
              <w:rPr>
                <w:rFonts w:eastAsia="Arial" w:cs="Arial"/>
                <w:color w:val="000000"/>
                <w:sz w:val="22"/>
                <w:szCs w:val="22"/>
              </w:rPr>
              <w:t xml:space="preserve">Corporation South </w:t>
            </w:r>
          </w:p>
          <w:p w14:paraId="167F2F58" w14:textId="77777777" w:rsidR="00414332" w:rsidRPr="00981447" w:rsidRDefault="00414332" w:rsidP="00F47D81">
            <w:pPr>
              <w:spacing w:line="276" w:lineRule="auto"/>
              <w:ind w:left="2"/>
              <w:rPr>
                <w:rFonts w:eastAsia="Arial" w:cs="Arial"/>
                <w:color w:val="000000"/>
                <w:szCs w:val="22"/>
              </w:rPr>
            </w:pPr>
            <w:r w:rsidRPr="00981447">
              <w:rPr>
                <w:rFonts w:eastAsia="Arial" w:cs="Arial"/>
                <w:color w:val="000000"/>
                <w:sz w:val="22"/>
                <w:szCs w:val="22"/>
              </w:rPr>
              <w:t xml:space="preserve">Newtownards </w:t>
            </w:r>
          </w:p>
          <w:p w14:paraId="2847F40C" w14:textId="77777777" w:rsidR="00414332" w:rsidRPr="00981447" w:rsidRDefault="00414332" w:rsidP="00F47D81">
            <w:pPr>
              <w:spacing w:line="276" w:lineRule="auto"/>
              <w:ind w:left="2"/>
              <w:rPr>
                <w:rFonts w:eastAsia="Arial" w:cs="Arial"/>
                <w:color w:val="000000"/>
                <w:szCs w:val="22"/>
              </w:rPr>
            </w:pPr>
            <w:r w:rsidRPr="00981447">
              <w:rPr>
                <w:rFonts w:eastAsia="Arial" w:cs="Arial"/>
                <w:color w:val="000000"/>
                <w:sz w:val="22"/>
                <w:szCs w:val="22"/>
              </w:rPr>
              <w:t xml:space="preserve">Co Down  </w:t>
            </w:r>
          </w:p>
          <w:p w14:paraId="6B6A4939" w14:textId="77777777" w:rsidR="00414332" w:rsidRPr="00981447" w:rsidRDefault="00414332" w:rsidP="00F47D81">
            <w:pPr>
              <w:spacing w:line="276" w:lineRule="auto"/>
              <w:ind w:left="2"/>
              <w:rPr>
                <w:rFonts w:eastAsia="Arial" w:cs="Arial"/>
                <w:color w:val="000000"/>
                <w:szCs w:val="22"/>
              </w:rPr>
            </w:pPr>
            <w:r w:rsidRPr="00981447">
              <w:rPr>
                <w:rFonts w:eastAsia="Arial" w:cs="Arial"/>
                <w:color w:val="000000"/>
                <w:sz w:val="22"/>
                <w:szCs w:val="22"/>
              </w:rPr>
              <w:t xml:space="preserve">BT23 4YH </w:t>
            </w:r>
          </w:p>
          <w:p w14:paraId="6787F9E1" w14:textId="77777777" w:rsidR="00414332" w:rsidRPr="00981447" w:rsidRDefault="00414332" w:rsidP="00F47D81">
            <w:pPr>
              <w:spacing w:line="276" w:lineRule="auto"/>
              <w:ind w:left="2"/>
              <w:rPr>
                <w:rFonts w:eastAsia="Arial" w:cs="Arial"/>
                <w:color w:val="000000"/>
                <w:szCs w:val="22"/>
              </w:rPr>
            </w:pPr>
            <w:r w:rsidRPr="00981447">
              <w:rPr>
                <w:rFonts w:eastAsia="Arial" w:cs="Arial"/>
                <w:color w:val="000000"/>
                <w:sz w:val="22"/>
                <w:szCs w:val="22"/>
              </w:rPr>
              <w:t xml:space="preserve"> </w:t>
            </w:r>
          </w:p>
        </w:tc>
      </w:tr>
      <w:tr w:rsidR="00414332" w:rsidRPr="00981447" w14:paraId="7C8FCC95" w14:textId="77777777" w:rsidTr="00F47D81">
        <w:trPr>
          <w:trHeight w:val="461"/>
        </w:trPr>
        <w:tc>
          <w:tcPr>
            <w:tcW w:w="306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A6453D4" w14:textId="77777777" w:rsidR="00414332" w:rsidRPr="00981447" w:rsidRDefault="00414332" w:rsidP="00F47D81">
            <w:pPr>
              <w:spacing w:line="276" w:lineRule="auto"/>
              <w:rPr>
                <w:rFonts w:eastAsia="Arial" w:cs="Arial"/>
                <w:color w:val="000000"/>
                <w:szCs w:val="22"/>
              </w:rPr>
            </w:pPr>
            <w:r w:rsidRPr="00981447">
              <w:rPr>
                <w:rFonts w:eastAsia="Arial" w:cs="Arial"/>
                <w:b/>
                <w:color w:val="000000"/>
                <w:sz w:val="22"/>
                <w:szCs w:val="22"/>
              </w:rPr>
              <w:t xml:space="preserve">Newry </w:t>
            </w:r>
          </w:p>
        </w:tc>
        <w:tc>
          <w:tcPr>
            <w:tcW w:w="304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5F0E16D" w14:textId="77777777" w:rsidR="00414332" w:rsidRPr="00981447" w:rsidRDefault="00414332" w:rsidP="00F47D81">
            <w:pPr>
              <w:spacing w:line="276" w:lineRule="auto"/>
              <w:ind w:left="1"/>
              <w:rPr>
                <w:rFonts w:eastAsia="Arial" w:cs="Arial"/>
                <w:color w:val="000000"/>
                <w:szCs w:val="22"/>
              </w:rPr>
            </w:pPr>
            <w:r w:rsidRPr="00981447">
              <w:rPr>
                <w:rFonts w:eastAsia="Arial" w:cs="Arial"/>
                <w:b/>
                <w:color w:val="000000"/>
                <w:sz w:val="22"/>
                <w:szCs w:val="22"/>
              </w:rPr>
              <w:t xml:space="preserve">Omagh </w:t>
            </w:r>
          </w:p>
        </w:tc>
        <w:tc>
          <w:tcPr>
            <w:tcW w:w="30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50504A4" w14:textId="77777777" w:rsidR="00414332" w:rsidRPr="00981447" w:rsidRDefault="00414332" w:rsidP="00F47D81">
            <w:pPr>
              <w:spacing w:line="276" w:lineRule="auto"/>
              <w:ind w:left="2"/>
              <w:rPr>
                <w:rFonts w:eastAsia="Arial" w:cs="Arial"/>
                <w:color w:val="000000"/>
                <w:szCs w:val="22"/>
              </w:rPr>
            </w:pPr>
            <w:r w:rsidRPr="00981447">
              <w:rPr>
                <w:rFonts w:eastAsia="Arial" w:cs="Arial"/>
                <w:b/>
                <w:color w:val="000000"/>
                <w:sz w:val="22"/>
                <w:szCs w:val="22"/>
              </w:rPr>
              <w:t xml:space="preserve">Strabane </w:t>
            </w:r>
          </w:p>
        </w:tc>
      </w:tr>
      <w:tr w:rsidR="00414332" w:rsidRPr="00981447" w14:paraId="1E51B330" w14:textId="77777777" w:rsidTr="00F47D81">
        <w:trPr>
          <w:trHeight w:val="1941"/>
        </w:trPr>
        <w:tc>
          <w:tcPr>
            <w:tcW w:w="3069" w:type="dxa"/>
            <w:tcBorders>
              <w:top w:val="single" w:sz="4" w:space="0" w:color="000000"/>
              <w:left w:val="single" w:sz="4" w:space="0" w:color="000000"/>
              <w:bottom w:val="single" w:sz="4" w:space="0" w:color="000000"/>
              <w:right w:val="single" w:sz="4" w:space="0" w:color="000000"/>
            </w:tcBorders>
          </w:tcPr>
          <w:p w14:paraId="33A87B7F" w14:textId="77777777" w:rsidR="00414332" w:rsidRPr="00981447" w:rsidRDefault="00414332" w:rsidP="00F47D81">
            <w:pPr>
              <w:spacing w:line="276" w:lineRule="auto"/>
              <w:rPr>
                <w:rFonts w:eastAsia="Arial" w:cs="Arial"/>
                <w:color w:val="000000"/>
                <w:szCs w:val="22"/>
              </w:rPr>
            </w:pPr>
            <w:r w:rsidRPr="00981447">
              <w:rPr>
                <w:rFonts w:eastAsia="Arial" w:cs="Arial"/>
                <w:color w:val="000000"/>
                <w:sz w:val="22"/>
                <w:szCs w:val="22"/>
              </w:rPr>
              <w:t xml:space="preserve">Glenree House </w:t>
            </w:r>
          </w:p>
          <w:p w14:paraId="61968B48" w14:textId="77777777" w:rsidR="00414332" w:rsidRPr="00981447" w:rsidRDefault="00414332" w:rsidP="00F47D81">
            <w:pPr>
              <w:spacing w:line="276" w:lineRule="auto"/>
              <w:rPr>
                <w:rFonts w:eastAsia="Arial" w:cs="Arial"/>
                <w:color w:val="000000"/>
                <w:szCs w:val="22"/>
              </w:rPr>
            </w:pPr>
            <w:r w:rsidRPr="00981447">
              <w:rPr>
                <w:rFonts w:eastAsia="Arial" w:cs="Arial"/>
                <w:color w:val="000000"/>
                <w:sz w:val="22"/>
                <w:szCs w:val="22"/>
              </w:rPr>
              <w:t xml:space="preserve">Unit 2, Springhill Road </w:t>
            </w:r>
          </w:p>
          <w:p w14:paraId="676A2252" w14:textId="77777777" w:rsidR="00414332" w:rsidRPr="00981447" w:rsidRDefault="00414332" w:rsidP="00F47D81">
            <w:pPr>
              <w:spacing w:line="276" w:lineRule="auto"/>
              <w:rPr>
                <w:rFonts w:eastAsia="Arial" w:cs="Arial"/>
                <w:color w:val="000000"/>
                <w:szCs w:val="22"/>
              </w:rPr>
            </w:pPr>
            <w:r w:rsidRPr="00981447">
              <w:rPr>
                <w:rFonts w:eastAsia="Arial" w:cs="Arial"/>
                <w:color w:val="000000"/>
                <w:sz w:val="22"/>
                <w:szCs w:val="22"/>
              </w:rPr>
              <w:t xml:space="preserve">Carnbane Industrial Est </w:t>
            </w:r>
          </w:p>
          <w:p w14:paraId="6DB38378" w14:textId="77777777" w:rsidR="00414332" w:rsidRPr="00981447" w:rsidRDefault="00414332" w:rsidP="00F47D81">
            <w:pPr>
              <w:spacing w:line="276" w:lineRule="auto"/>
              <w:rPr>
                <w:rFonts w:eastAsia="Arial" w:cs="Arial"/>
                <w:color w:val="000000"/>
                <w:szCs w:val="22"/>
              </w:rPr>
            </w:pPr>
            <w:r w:rsidRPr="00981447">
              <w:rPr>
                <w:rFonts w:eastAsia="Arial" w:cs="Arial"/>
                <w:color w:val="000000"/>
                <w:sz w:val="22"/>
                <w:szCs w:val="22"/>
              </w:rPr>
              <w:t xml:space="preserve">Carnbane, Newry </w:t>
            </w:r>
          </w:p>
          <w:p w14:paraId="1AC79113" w14:textId="77777777" w:rsidR="00414332" w:rsidRPr="00981447" w:rsidRDefault="00414332" w:rsidP="00F47D81">
            <w:pPr>
              <w:spacing w:line="276" w:lineRule="auto"/>
              <w:rPr>
                <w:rFonts w:eastAsia="Arial" w:cs="Arial"/>
                <w:color w:val="000000"/>
                <w:szCs w:val="22"/>
              </w:rPr>
            </w:pPr>
            <w:r w:rsidRPr="00981447">
              <w:rPr>
                <w:rFonts w:eastAsia="Arial" w:cs="Arial"/>
                <w:color w:val="000000"/>
                <w:sz w:val="22"/>
                <w:szCs w:val="22"/>
              </w:rPr>
              <w:t xml:space="preserve">Co Down </w:t>
            </w:r>
          </w:p>
          <w:p w14:paraId="751550C1" w14:textId="77777777" w:rsidR="00414332" w:rsidRPr="00981447" w:rsidRDefault="00414332" w:rsidP="00F47D81">
            <w:pPr>
              <w:spacing w:line="276" w:lineRule="auto"/>
              <w:rPr>
                <w:rFonts w:eastAsia="Arial" w:cs="Arial"/>
                <w:color w:val="000000"/>
                <w:szCs w:val="22"/>
              </w:rPr>
            </w:pPr>
            <w:r w:rsidRPr="00981447">
              <w:rPr>
                <w:rFonts w:eastAsia="Arial" w:cs="Arial"/>
                <w:color w:val="000000"/>
                <w:sz w:val="22"/>
                <w:szCs w:val="22"/>
              </w:rPr>
              <w:t xml:space="preserve">BT35 6EF </w:t>
            </w:r>
          </w:p>
        </w:tc>
        <w:tc>
          <w:tcPr>
            <w:tcW w:w="3046" w:type="dxa"/>
            <w:tcBorders>
              <w:top w:val="single" w:sz="4" w:space="0" w:color="000000"/>
              <w:left w:val="single" w:sz="4" w:space="0" w:color="000000"/>
              <w:bottom w:val="single" w:sz="4" w:space="0" w:color="000000"/>
              <w:right w:val="single" w:sz="4" w:space="0" w:color="000000"/>
            </w:tcBorders>
          </w:tcPr>
          <w:p w14:paraId="4DC7E78F" w14:textId="77777777" w:rsidR="00414332" w:rsidRPr="00981447" w:rsidRDefault="00414332" w:rsidP="00F47D81">
            <w:pPr>
              <w:spacing w:line="276" w:lineRule="auto"/>
              <w:ind w:left="1"/>
              <w:rPr>
                <w:rFonts w:eastAsia="Arial" w:cs="Arial"/>
                <w:color w:val="000000"/>
                <w:szCs w:val="22"/>
              </w:rPr>
            </w:pPr>
            <w:r w:rsidRPr="00981447">
              <w:rPr>
                <w:rFonts w:eastAsia="Arial" w:cs="Arial"/>
                <w:color w:val="000000"/>
                <w:sz w:val="22"/>
                <w:szCs w:val="22"/>
              </w:rPr>
              <w:t xml:space="preserve">Sperrin House </w:t>
            </w:r>
          </w:p>
          <w:p w14:paraId="090B4513" w14:textId="77777777" w:rsidR="00414332" w:rsidRPr="00981447" w:rsidRDefault="00414332" w:rsidP="00F47D81">
            <w:pPr>
              <w:spacing w:line="276" w:lineRule="auto"/>
              <w:ind w:left="1"/>
              <w:rPr>
                <w:rFonts w:eastAsia="Arial" w:cs="Arial"/>
                <w:color w:val="000000"/>
                <w:szCs w:val="22"/>
              </w:rPr>
            </w:pPr>
            <w:r w:rsidRPr="00981447">
              <w:rPr>
                <w:rFonts w:eastAsia="Arial" w:cs="Arial"/>
                <w:color w:val="000000"/>
                <w:sz w:val="22"/>
                <w:szCs w:val="22"/>
              </w:rPr>
              <w:t xml:space="preserve">Sedan Avenue </w:t>
            </w:r>
          </w:p>
          <w:p w14:paraId="1065A181" w14:textId="77777777" w:rsidR="00414332" w:rsidRPr="00981447" w:rsidRDefault="00414332" w:rsidP="00F47D81">
            <w:pPr>
              <w:spacing w:line="276" w:lineRule="auto"/>
              <w:ind w:left="1"/>
              <w:rPr>
                <w:rFonts w:eastAsia="Arial" w:cs="Arial"/>
                <w:color w:val="000000"/>
                <w:szCs w:val="22"/>
              </w:rPr>
            </w:pPr>
            <w:r w:rsidRPr="00981447">
              <w:rPr>
                <w:rFonts w:eastAsia="Arial" w:cs="Arial"/>
                <w:color w:val="000000"/>
                <w:sz w:val="22"/>
                <w:szCs w:val="22"/>
              </w:rPr>
              <w:t xml:space="preserve">Lisnamallard </w:t>
            </w:r>
          </w:p>
          <w:p w14:paraId="25F17CCD" w14:textId="77777777" w:rsidR="00414332" w:rsidRPr="00981447" w:rsidRDefault="00414332" w:rsidP="00F47D81">
            <w:pPr>
              <w:spacing w:line="276" w:lineRule="auto"/>
              <w:ind w:left="1"/>
              <w:rPr>
                <w:rFonts w:eastAsia="Arial" w:cs="Arial"/>
                <w:color w:val="000000"/>
                <w:szCs w:val="22"/>
              </w:rPr>
            </w:pPr>
            <w:r w:rsidRPr="00981447">
              <w:rPr>
                <w:rFonts w:eastAsia="Arial" w:cs="Arial"/>
                <w:color w:val="000000"/>
                <w:sz w:val="22"/>
                <w:szCs w:val="22"/>
              </w:rPr>
              <w:t xml:space="preserve">Omagh </w:t>
            </w:r>
          </w:p>
          <w:p w14:paraId="3C4D7B05" w14:textId="77777777" w:rsidR="00414332" w:rsidRPr="00981447" w:rsidRDefault="00414332" w:rsidP="00F47D81">
            <w:pPr>
              <w:spacing w:line="276" w:lineRule="auto"/>
              <w:ind w:left="1"/>
              <w:rPr>
                <w:rFonts w:eastAsia="Arial" w:cs="Arial"/>
                <w:color w:val="000000"/>
                <w:szCs w:val="22"/>
              </w:rPr>
            </w:pPr>
            <w:r w:rsidRPr="00981447">
              <w:rPr>
                <w:rFonts w:eastAsia="Arial" w:cs="Arial"/>
                <w:color w:val="000000"/>
                <w:sz w:val="22"/>
                <w:szCs w:val="22"/>
              </w:rPr>
              <w:t xml:space="preserve">Co Tyrone </w:t>
            </w:r>
          </w:p>
          <w:p w14:paraId="037551A7" w14:textId="77777777" w:rsidR="00414332" w:rsidRPr="00981447" w:rsidRDefault="00414332" w:rsidP="00F47D81">
            <w:pPr>
              <w:spacing w:line="276" w:lineRule="auto"/>
              <w:ind w:left="1"/>
              <w:rPr>
                <w:rFonts w:eastAsia="Arial" w:cs="Arial"/>
                <w:color w:val="000000"/>
                <w:szCs w:val="22"/>
              </w:rPr>
            </w:pPr>
            <w:r w:rsidRPr="00981447">
              <w:rPr>
                <w:rFonts w:eastAsia="Arial" w:cs="Arial"/>
                <w:color w:val="000000"/>
                <w:sz w:val="22"/>
                <w:szCs w:val="22"/>
              </w:rPr>
              <w:t xml:space="preserve">BT79 7AQ </w:t>
            </w:r>
          </w:p>
        </w:tc>
        <w:tc>
          <w:tcPr>
            <w:tcW w:w="3060" w:type="dxa"/>
            <w:tcBorders>
              <w:top w:val="single" w:sz="4" w:space="0" w:color="000000"/>
              <w:left w:val="single" w:sz="4" w:space="0" w:color="000000"/>
              <w:bottom w:val="single" w:sz="4" w:space="0" w:color="000000"/>
              <w:right w:val="single" w:sz="4" w:space="0" w:color="000000"/>
            </w:tcBorders>
          </w:tcPr>
          <w:p w14:paraId="46CA172F" w14:textId="77777777" w:rsidR="00414332" w:rsidRPr="00981447" w:rsidRDefault="00414332" w:rsidP="00F47D81">
            <w:pPr>
              <w:spacing w:line="276" w:lineRule="auto"/>
              <w:ind w:left="2"/>
              <w:rPr>
                <w:rFonts w:eastAsia="Arial" w:cs="Arial"/>
                <w:color w:val="000000"/>
                <w:szCs w:val="22"/>
              </w:rPr>
            </w:pPr>
            <w:r w:rsidRPr="00981447">
              <w:rPr>
                <w:rFonts w:eastAsia="Arial" w:cs="Arial"/>
                <w:color w:val="000000"/>
                <w:sz w:val="22"/>
                <w:szCs w:val="22"/>
              </w:rPr>
              <w:t xml:space="preserve">Government Offices </w:t>
            </w:r>
          </w:p>
          <w:p w14:paraId="51E843A9" w14:textId="77777777" w:rsidR="00414332" w:rsidRPr="00981447" w:rsidRDefault="00414332" w:rsidP="00F47D81">
            <w:pPr>
              <w:spacing w:line="276" w:lineRule="auto"/>
              <w:ind w:left="2"/>
              <w:rPr>
                <w:rFonts w:eastAsia="Arial" w:cs="Arial"/>
                <w:color w:val="000000"/>
                <w:szCs w:val="22"/>
              </w:rPr>
            </w:pPr>
            <w:r w:rsidRPr="00981447">
              <w:rPr>
                <w:rFonts w:eastAsia="Arial" w:cs="Arial"/>
                <w:color w:val="000000"/>
                <w:sz w:val="22"/>
                <w:szCs w:val="22"/>
              </w:rPr>
              <w:t xml:space="preserve">18 Urney Road </w:t>
            </w:r>
          </w:p>
          <w:p w14:paraId="56787F36" w14:textId="77777777" w:rsidR="00414332" w:rsidRPr="00981447" w:rsidRDefault="00414332" w:rsidP="00F47D81">
            <w:pPr>
              <w:spacing w:line="276" w:lineRule="auto"/>
              <w:ind w:left="2"/>
              <w:rPr>
                <w:rFonts w:eastAsia="Arial" w:cs="Arial"/>
                <w:color w:val="000000"/>
                <w:szCs w:val="22"/>
              </w:rPr>
            </w:pPr>
            <w:r w:rsidRPr="00981447">
              <w:rPr>
                <w:rFonts w:eastAsia="Arial" w:cs="Arial"/>
                <w:color w:val="000000"/>
                <w:sz w:val="22"/>
                <w:szCs w:val="22"/>
              </w:rPr>
              <w:t xml:space="preserve">Strabane </w:t>
            </w:r>
          </w:p>
          <w:p w14:paraId="67B52C22" w14:textId="77777777" w:rsidR="00414332" w:rsidRPr="00981447" w:rsidRDefault="00414332" w:rsidP="00F47D81">
            <w:pPr>
              <w:spacing w:line="276" w:lineRule="auto"/>
              <w:ind w:left="2"/>
              <w:rPr>
                <w:rFonts w:eastAsia="Arial" w:cs="Arial"/>
                <w:color w:val="000000"/>
                <w:szCs w:val="22"/>
              </w:rPr>
            </w:pPr>
            <w:r w:rsidRPr="00981447">
              <w:rPr>
                <w:rFonts w:eastAsia="Arial" w:cs="Arial"/>
                <w:color w:val="000000"/>
                <w:sz w:val="22"/>
                <w:szCs w:val="22"/>
              </w:rPr>
              <w:t xml:space="preserve">Co Tyrone </w:t>
            </w:r>
          </w:p>
          <w:p w14:paraId="2C6AF54F" w14:textId="77777777" w:rsidR="00414332" w:rsidRPr="00981447" w:rsidRDefault="00414332" w:rsidP="00F47D81">
            <w:pPr>
              <w:spacing w:line="276" w:lineRule="auto"/>
              <w:ind w:left="2"/>
              <w:rPr>
                <w:rFonts w:eastAsia="Arial" w:cs="Arial"/>
                <w:color w:val="000000"/>
                <w:szCs w:val="22"/>
              </w:rPr>
            </w:pPr>
            <w:r w:rsidRPr="00981447">
              <w:rPr>
                <w:rFonts w:eastAsia="Arial" w:cs="Arial"/>
                <w:color w:val="000000"/>
                <w:sz w:val="22"/>
                <w:szCs w:val="22"/>
              </w:rPr>
              <w:t xml:space="preserve">BT82 9BX </w:t>
            </w:r>
          </w:p>
        </w:tc>
      </w:tr>
    </w:tbl>
    <w:p w14:paraId="11AF192C" w14:textId="77777777" w:rsidR="00EF7048" w:rsidRDefault="00EF7048">
      <w:pPr>
        <w:spacing w:after="160" w:line="259" w:lineRule="auto"/>
        <w:rPr>
          <w:color w:val="000000"/>
          <w:szCs w:val="22"/>
          <w:lang w:eastAsia="en-GB"/>
        </w:rPr>
      </w:pPr>
      <w:r>
        <w:rPr>
          <w:color w:val="000000"/>
          <w:szCs w:val="22"/>
          <w:lang w:eastAsia="en-GB"/>
        </w:rPr>
        <w:br w:type="page"/>
      </w:r>
    </w:p>
    <w:p w14:paraId="3930BB94" w14:textId="2719A09D" w:rsidR="008C0B70" w:rsidRPr="00414332" w:rsidRDefault="00EF7048" w:rsidP="00EF7048">
      <w:pPr>
        <w:spacing w:line="276" w:lineRule="auto"/>
        <w:ind w:right="109"/>
        <w:rPr>
          <w:color w:val="000000"/>
          <w:szCs w:val="22"/>
          <w:lang w:eastAsia="en-GB"/>
        </w:rPr>
      </w:pPr>
      <w:r w:rsidRPr="00981447">
        <w:rPr>
          <w:rFonts w:eastAsia="Arial" w:cs="Arial"/>
          <w:noProof/>
          <w:color w:val="000000"/>
          <w:szCs w:val="22"/>
          <w:lang w:eastAsia="en-GB"/>
        </w:rPr>
        <w:lastRenderedPageBreak/>
        <w:drawing>
          <wp:anchor distT="0" distB="0" distL="114300" distR="114300" simplePos="0" relativeHeight="251661312" behindDoc="0" locked="0" layoutInCell="1" allowOverlap="0" wp14:anchorId="1D338021" wp14:editId="0697666D">
            <wp:simplePos x="0" y="0"/>
            <wp:positionH relativeFrom="page">
              <wp:align>right</wp:align>
            </wp:positionH>
            <wp:positionV relativeFrom="page">
              <wp:align>bottom</wp:align>
            </wp:positionV>
            <wp:extent cx="7543800" cy="10664952"/>
            <wp:effectExtent l="0" t="0" r="0" b="3175"/>
            <wp:wrapTopAndBottom/>
            <wp:docPr id="1433745700" name="Picture 1433745700" descr="A blue rectangular sign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1433745700" name="Picture 1433745700" descr="A blue rectangular sign with white text&#10;&#10;Description automatically generated"/>
                    <pic:cNvPicPr/>
                  </pic:nvPicPr>
                  <pic:blipFill>
                    <a:blip r:embed="rId7"/>
                    <a:stretch>
                      <a:fillRect/>
                    </a:stretch>
                  </pic:blipFill>
                  <pic:spPr>
                    <a:xfrm>
                      <a:off x="0" y="0"/>
                      <a:ext cx="7543800" cy="10664952"/>
                    </a:xfrm>
                    <a:prstGeom prst="rect">
                      <a:avLst/>
                    </a:prstGeom>
                  </pic:spPr>
                </pic:pic>
              </a:graphicData>
            </a:graphic>
          </wp:anchor>
        </w:drawing>
      </w:r>
    </w:p>
    <w:sectPr w:rsidR="008C0B70" w:rsidRPr="004143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8683B" w14:textId="77777777" w:rsidR="00B5562D" w:rsidRDefault="00B5562D">
      <w:r>
        <w:separator/>
      </w:r>
    </w:p>
  </w:endnote>
  <w:endnote w:type="continuationSeparator" w:id="0">
    <w:p w14:paraId="0E6E9A66" w14:textId="77777777" w:rsidR="00B5562D" w:rsidRDefault="00B55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BOFC M+ Foundry Sans">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02917" w14:textId="77777777" w:rsidR="00B5562D" w:rsidRDefault="00B5562D">
    <w:pPr>
      <w:spacing w:after="160" w:line="259"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714027"/>
      <w:docPartObj>
        <w:docPartGallery w:val="Page Numbers (Bottom of Page)"/>
        <w:docPartUnique/>
      </w:docPartObj>
    </w:sdtPr>
    <w:sdtEndPr>
      <w:rPr>
        <w:rFonts w:cs="Arial"/>
        <w:color w:val="7F7F7F" w:themeColor="background1" w:themeShade="7F"/>
        <w:spacing w:val="60"/>
        <w:sz w:val="16"/>
        <w:szCs w:val="16"/>
      </w:rPr>
    </w:sdtEndPr>
    <w:sdtContent>
      <w:p w14:paraId="3598AC19" w14:textId="0D0749B2" w:rsidR="00B5562D" w:rsidRPr="002F6670" w:rsidRDefault="00B5562D">
        <w:pPr>
          <w:pStyle w:val="Footer"/>
          <w:pBdr>
            <w:top w:val="single" w:sz="4" w:space="1" w:color="D9D9D9" w:themeColor="background1" w:themeShade="D9"/>
          </w:pBdr>
          <w:jc w:val="right"/>
          <w:rPr>
            <w:rFonts w:cs="Arial"/>
            <w:sz w:val="16"/>
            <w:szCs w:val="16"/>
          </w:rPr>
        </w:pPr>
        <w:r w:rsidRPr="002F6670">
          <w:rPr>
            <w:rFonts w:cs="Arial"/>
            <w:sz w:val="16"/>
            <w:szCs w:val="16"/>
          </w:rPr>
          <w:fldChar w:fldCharType="begin"/>
        </w:r>
        <w:r w:rsidRPr="002F6670">
          <w:rPr>
            <w:rFonts w:cs="Arial"/>
            <w:sz w:val="16"/>
            <w:szCs w:val="16"/>
          </w:rPr>
          <w:instrText xml:space="preserve"> PAGE   \* MERGEFORMAT </w:instrText>
        </w:r>
        <w:r w:rsidRPr="002F6670">
          <w:rPr>
            <w:rFonts w:cs="Arial"/>
            <w:sz w:val="16"/>
            <w:szCs w:val="16"/>
          </w:rPr>
          <w:fldChar w:fldCharType="separate"/>
        </w:r>
        <w:r w:rsidR="00336B5D">
          <w:rPr>
            <w:rFonts w:cs="Arial"/>
            <w:noProof/>
            <w:sz w:val="16"/>
            <w:szCs w:val="16"/>
          </w:rPr>
          <w:t>2</w:t>
        </w:r>
        <w:r w:rsidRPr="002F6670">
          <w:rPr>
            <w:rFonts w:cs="Arial"/>
            <w:noProof/>
            <w:sz w:val="16"/>
            <w:szCs w:val="16"/>
          </w:rPr>
          <w:fldChar w:fldCharType="end"/>
        </w:r>
        <w:r w:rsidRPr="002F6670">
          <w:rPr>
            <w:rFonts w:cs="Arial"/>
            <w:sz w:val="16"/>
            <w:szCs w:val="16"/>
          </w:rPr>
          <w:t xml:space="preserve"> | </w:t>
        </w:r>
        <w:r w:rsidRPr="002F6670">
          <w:rPr>
            <w:rFonts w:cs="Arial"/>
            <w:color w:val="7F7F7F" w:themeColor="background1" w:themeShade="7F"/>
            <w:spacing w:val="60"/>
            <w:sz w:val="16"/>
            <w:szCs w:val="16"/>
          </w:rPr>
          <w:t>Page</w:t>
        </w:r>
      </w:p>
    </w:sdtContent>
  </w:sdt>
  <w:p w14:paraId="55279F4F" w14:textId="77777777" w:rsidR="00B5562D" w:rsidRDefault="00B5562D">
    <w:pPr>
      <w:spacing w:after="160" w:line="259"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3395A" w14:textId="77777777" w:rsidR="00B5562D" w:rsidRDefault="00B5562D">
    <w:pPr>
      <w:spacing w:after="160" w:line="259"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720D0" w14:textId="77777777" w:rsidR="00B5562D" w:rsidRDefault="00B5562D">
    <w:pPr>
      <w:spacing w:after="160" w:line="259"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8728568"/>
      <w:docPartObj>
        <w:docPartGallery w:val="Page Numbers (Bottom of Page)"/>
        <w:docPartUnique/>
      </w:docPartObj>
    </w:sdtPr>
    <w:sdtEndPr>
      <w:rPr>
        <w:noProof/>
      </w:rPr>
    </w:sdtEndPr>
    <w:sdtContent>
      <w:p w14:paraId="3895D4A9" w14:textId="7575861E" w:rsidR="005A3A4C" w:rsidRDefault="005A3A4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58766F" w14:textId="77777777" w:rsidR="00B5562D" w:rsidRDefault="00B5562D">
    <w:pPr>
      <w:spacing w:after="160" w:line="259"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D6511" w14:textId="77777777" w:rsidR="00B5562D" w:rsidRDefault="00B5562D">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7C3CE" w14:textId="77777777" w:rsidR="00B5562D" w:rsidRDefault="00B5562D">
      <w:r>
        <w:separator/>
      </w:r>
    </w:p>
  </w:footnote>
  <w:footnote w:type="continuationSeparator" w:id="0">
    <w:p w14:paraId="5B932BA2" w14:textId="77777777" w:rsidR="00B5562D" w:rsidRDefault="00B55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BC553" w14:textId="77777777" w:rsidR="00B5562D" w:rsidRDefault="00B5562D">
    <w:pPr>
      <w:spacing w:after="160" w:line="259"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98C3E" w14:textId="77777777" w:rsidR="00B5562D" w:rsidRDefault="00B5562D">
    <w:pPr>
      <w:spacing w:after="160"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6C582" w14:textId="77777777" w:rsidR="00B5562D" w:rsidRDefault="00B5562D">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429"/>
    <w:multiLevelType w:val="hybridMultilevel"/>
    <w:tmpl w:val="24D426F0"/>
    <w:lvl w:ilvl="0" w:tplc="338AC46E">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2EF19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7AA74D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CF03AB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C2548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EAE5DA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8064C9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DA921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6CE95E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DD310D"/>
    <w:multiLevelType w:val="hybridMultilevel"/>
    <w:tmpl w:val="EC4EF5A0"/>
    <w:lvl w:ilvl="0" w:tplc="A38CDC68">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467D4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5C2385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314076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42995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07E587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86039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748D3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036748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6972FC"/>
    <w:multiLevelType w:val="hybridMultilevel"/>
    <w:tmpl w:val="00484848"/>
    <w:lvl w:ilvl="0" w:tplc="4A0869DE">
      <w:start w:val="1"/>
      <w:numFmt w:val="decimal"/>
      <w:lvlText w:val="%1."/>
      <w:lvlJc w:val="left"/>
      <w:pPr>
        <w:ind w:left="7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F78B9AE">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A1CF414">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15A3B96">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4B4152A">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07C35E0">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2767D18">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582F162">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4A2C070">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F487C14"/>
    <w:multiLevelType w:val="hybridMultilevel"/>
    <w:tmpl w:val="9ACAC6D4"/>
    <w:lvl w:ilvl="0" w:tplc="3588319A">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8E82C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13E933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5B8D5C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6A63A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4C59E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97C0F2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440D4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17C4D4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F5909B1"/>
    <w:multiLevelType w:val="hybridMultilevel"/>
    <w:tmpl w:val="D2802C7A"/>
    <w:lvl w:ilvl="0" w:tplc="CB70FB72">
      <w:start w:val="1"/>
      <w:numFmt w:val="decimal"/>
      <w:lvlText w:val="%1."/>
      <w:lvlJc w:val="left"/>
      <w:pPr>
        <w:ind w:left="720" w:hanging="360"/>
      </w:pPr>
      <w:rPr>
        <w:rFonts w:eastAsia="Times New Roman" w:hint="default"/>
        <w:color w:val="0000FF"/>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E26CF4"/>
    <w:multiLevelType w:val="hybridMultilevel"/>
    <w:tmpl w:val="3848AF04"/>
    <w:lvl w:ilvl="0" w:tplc="D380635E">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8E694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3564A4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2804F8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6236C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B22248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CBC886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BDA60A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E52D7C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73D3578"/>
    <w:multiLevelType w:val="hybridMultilevel"/>
    <w:tmpl w:val="7A8A653E"/>
    <w:lvl w:ilvl="0" w:tplc="9C2252CA">
      <w:start w:val="1"/>
      <w:numFmt w:val="decimal"/>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E561A5C">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EE20A6A">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0684B52">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0B6208EA">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B74074A">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AB6D9DA">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D10F2C8">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B4EF23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7920263"/>
    <w:multiLevelType w:val="hybridMultilevel"/>
    <w:tmpl w:val="8A8CAE02"/>
    <w:lvl w:ilvl="0" w:tplc="0486CD30">
      <w:start w:val="1"/>
      <w:numFmt w:val="decimal"/>
      <w:lvlText w:val="%1."/>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78FB6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B0E14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8AE54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A0EE5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F36E18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4C06D5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AAC79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8A662C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A543A1E"/>
    <w:multiLevelType w:val="hybridMultilevel"/>
    <w:tmpl w:val="18140AAE"/>
    <w:lvl w:ilvl="0" w:tplc="154206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F017E7"/>
    <w:multiLevelType w:val="hybridMultilevel"/>
    <w:tmpl w:val="4FA6F44A"/>
    <w:lvl w:ilvl="0" w:tplc="B56A23BC">
      <w:start w:val="1"/>
      <w:numFmt w:val="bullet"/>
      <w:lvlText w:val="•"/>
      <w:lvlJc w:val="left"/>
      <w:pPr>
        <w:ind w:left="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0" w15:restartNumberingAfterBreak="0">
    <w:nsid w:val="1BE60B83"/>
    <w:multiLevelType w:val="hybridMultilevel"/>
    <w:tmpl w:val="C6A4186E"/>
    <w:lvl w:ilvl="0" w:tplc="8022F5FC">
      <w:start w:val="1"/>
      <w:numFmt w:val="decimal"/>
      <w:lvlText w:val="%1."/>
      <w:lvlJc w:val="left"/>
      <w:pPr>
        <w:ind w:left="8081"/>
      </w:pPr>
      <w:rPr>
        <w:rFonts w:ascii="Arial" w:eastAsia="Arial" w:hAnsi="Arial" w:cs="Arial"/>
        <w:b/>
        <w:bCs/>
        <w:i w:val="0"/>
        <w:strike w:val="0"/>
        <w:dstrike w:val="0"/>
        <w:color w:val="2E74B5"/>
        <w:sz w:val="32"/>
        <w:szCs w:val="32"/>
        <w:u w:val="none" w:color="000000"/>
        <w:bdr w:val="none" w:sz="0" w:space="0" w:color="auto"/>
        <w:shd w:val="clear" w:color="auto" w:fill="auto"/>
        <w:vertAlign w:val="baseline"/>
      </w:rPr>
    </w:lvl>
    <w:lvl w:ilvl="1" w:tplc="D57EE8A8">
      <w:start w:val="1"/>
      <w:numFmt w:val="lowerLetter"/>
      <w:lvlText w:val="%2"/>
      <w:lvlJc w:val="left"/>
      <w:pPr>
        <w:ind w:left="1080"/>
      </w:pPr>
      <w:rPr>
        <w:rFonts w:ascii="Arial" w:eastAsia="Arial" w:hAnsi="Arial" w:cs="Arial"/>
        <w:b/>
        <w:bCs/>
        <w:i w:val="0"/>
        <w:strike w:val="0"/>
        <w:dstrike w:val="0"/>
        <w:color w:val="2E74B5"/>
        <w:sz w:val="32"/>
        <w:szCs w:val="32"/>
        <w:u w:val="none" w:color="000000"/>
        <w:bdr w:val="none" w:sz="0" w:space="0" w:color="auto"/>
        <w:shd w:val="clear" w:color="auto" w:fill="auto"/>
        <w:vertAlign w:val="baseline"/>
      </w:rPr>
    </w:lvl>
    <w:lvl w:ilvl="2" w:tplc="1012E2EC">
      <w:start w:val="1"/>
      <w:numFmt w:val="lowerRoman"/>
      <w:lvlText w:val="%3"/>
      <w:lvlJc w:val="left"/>
      <w:pPr>
        <w:ind w:left="1800"/>
      </w:pPr>
      <w:rPr>
        <w:rFonts w:ascii="Arial" w:eastAsia="Arial" w:hAnsi="Arial" w:cs="Arial"/>
        <w:b/>
        <w:bCs/>
        <w:i w:val="0"/>
        <w:strike w:val="0"/>
        <w:dstrike w:val="0"/>
        <w:color w:val="2E74B5"/>
        <w:sz w:val="32"/>
        <w:szCs w:val="32"/>
        <w:u w:val="none" w:color="000000"/>
        <w:bdr w:val="none" w:sz="0" w:space="0" w:color="auto"/>
        <w:shd w:val="clear" w:color="auto" w:fill="auto"/>
        <w:vertAlign w:val="baseline"/>
      </w:rPr>
    </w:lvl>
    <w:lvl w:ilvl="3" w:tplc="0824CF7C">
      <w:start w:val="1"/>
      <w:numFmt w:val="decimal"/>
      <w:lvlText w:val="%4"/>
      <w:lvlJc w:val="left"/>
      <w:pPr>
        <w:ind w:left="2520"/>
      </w:pPr>
      <w:rPr>
        <w:rFonts w:ascii="Arial" w:eastAsia="Arial" w:hAnsi="Arial" w:cs="Arial"/>
        <w:b/>
        <w:bCs/>
        <w:i w:val="0"/>
        <w:strike w:val="0"/>
        <w:dstrike w:val="0"/>
        <w:color w:val="2E74B5"/>
        <w:sz w:val="32"/>
        <w:szCs w:val="32"/>
        <w:u w:val="none" w:color="000000"/>
        <w:bdr w:val="none" w:sz="0" w:space="0" w:color="auto"/>
        <w:shd w:val="clear" w:color="auto" w:fill="auto"/>
        <w:vertAlign w:val="baseline"/>
      </w:rPr>
    </w:lvl>
    <w:lvl w:ilvl="4" w:tplc="5D6EAEB4">
      <w:start w:val="1"/>
      <w:numFmt w:val="lowerLetter"/>
      <w:lvlText w:val="%5"/>
      <w:lvlJc w:val="left"/>
      <w:pPr>
        <w:ind w:left="3240"/>
      </w:pPr>
      <w:rPr>
        <w:rFonts w:ascii="Arial" w:eastAsia="Arial" w:hAnsi="Arial" w:cs="Arial"/>
        <w:b/>
        <w:bCs/>
        <w:i w:val="0"/>
        <w:strike w:val="0"/>
        <w:dstrike w:val="0"/>
        <w:color w:val="2E74B5"/>
        <w:sz w:val="32"/>
        <w:szCs w:val="32"/>
        <w:u w:val="none" w:color="000000"/>
        <w:bdr w:val="none" w:sz="0" w:space="0" w:color="auto"/>
        <w:shd w:val="clear" w:color="auto" w:fill="auto"/>
        <w:vertAlign w:val="baseline"/>
      </w:rPr>
    </w:lvl>
    <w:lvl w:ilvl="5" w:tplc="A5B80D7C">
      <w:start w:val="1"/>
      <w:numFmt w:val="lowerRoman"/>
      <w:lvlText w:val="%6"/>
      <w:lvlJc w:val="left"/>
      <w:pPr>
        <w:ind w:left="3960"/>
      </w:pPr>
      <w:rPr>
        <w:rFonts w:ascii="Arial" w:eastAsia="Arial" w:hAnsi="Arial" w:cs="Arial"/>
        <w:b/>
        <w:bCs/>
        <w:i w:val="0"/>
        <w:strike w:val="0"/>
        <w:dstrike w:val="0"/>
        <w:color w:val="2E74B5"/>
        <w:sz w:val="32"/>
        <w:szCs w:val="32"/>
        <w:u w:val="none" w:color="000000"/>
        <w:bdr w:val="none" w:sz="0" w:space="0" w:color="auto"/>
        <w:shd w:val="clear" w:color="auto" w:fill="auto"/>
        <w:vertAlign w:val="baseline"/>
      </w:rPr>
    </w:lvl>
    <w:lvl w:ilvl="6" w:tplc="B9EE55A0">
      <w:start w:val="1"/>
      <w:numFmt w:val="decimal"/>
      <w:lvlText w:val="%7"/>
      <w:lvlJc w:val="left"/>
      <w:pPr>
        <w:ind w:left="4680"/>
      </w:pPr>
      <w:rPr>
        <w:rFonts w:ascii="Arial" w:eastAsia="Arial" w:hAnsi="Arial" w:cs="Arial"/>
        <w:b/>
        <w:bCs/>
        <w:i w:val="0"/>
        <w:strike w:val="0"/>
        <w:dstrike w:val="0"/>
        <w:color w:val="2E74B5"/>
        <w:sz w:val="32"/>
        <w:szCs w:val="32"/>
        <w:u w:val="none" w:color="000000"/>
        <w:bdr w:val="none" w:sz="0" w:space="0" w:color="auto"/>
        <w:shd w:val="clear" w:color="auto" w:fill="auto"/>
        <w:vertAlign w:val="baseline"/>
      </w:rPr>
    </w:lvl>
    <w:lvl w:ilvl="7" w:tplc="3B081260">
      <w:start w:val="1"/>
      <w:numFmt w:val="lowerLetter"/>
      <w:lvlText w:val="%8"/>
      <w:lvlJc w:val="left"/>
      <w:pPr>
        <w:ind w:left="5400"/>
      </w:pPr>
      <w:rPr>
        <w:rFonts w:ascii="Arial" w:eastAsia="Arial" w:hAnsi="Arial" w:cs="Arial"/>
        <w:b/>
        <w:bCs/>
        <w:i w:val="0"/>
        <w:strike w:val="0"/>
        <w:dstrike w:val="0"/>
        <w:color w:val="2E74B5"/>
        <w:sz w:val="32"/>
        <w:szCs w:val="32"/>
        <w:u w:val="none" w:color="000000"/>
        <w:bdr w:val="none" w:sz="0" w:space="0" w:color="auto"/>
        <w:shd w:val="clear" w:color="auto" w:fill="auto"/>
        <w:vertAlign w:val="baseline"/>
      </w:rPr>
    </w:lvl>
    <w:lvl w:ilvl="8" w:tplc="3FA89730">
      <w:start w:val="1"/>
      <w:numFmt w:val="lowerRoman"/>
      <w:lvlText w:val="%9"/>
      <w:lvlJc w:val="left"/>
      <w:pPr>
        <w:ind w:left="6120"/>
      </w:pPr>
      <w:rPr>
        <w:rFonts w:ascii="Arial" w:eastAsia="Arial" w:hAnsi="Arial" w:cs="Arial"/>
        <w:b/>
        <w:bCs/>
        <w:i w:val="0"/>
        <w:strike w:val="0"/>
        <w:dstrike w:val="0"/>
        <w:color w:val="2E74B5"/>
        <w:sz w:val="32"/>
        <w:szCs w:val="32"/>
        <w:u w:val="none" w:color="000000"/>
        <w:bdr w:val="none" w:sz="0" w:space="0" w:color="auto"/>
        <w:shd w:val="clear" w:color="auto" w:fill="auto"/>
        <w:vertAlign w:val="baseline"/>
      </w:rPr>
    </w:lvl>
  </w:abstractNum>
  <w:abstractNum w:abstractNumId="11" w15:restartNumberingAfterBreak="0">
    <w:nsid w:val="1CCD2037"/>
    <w:multiLevelType w:val="hybridMultilevel"/>
    <w:tmpl w:val="0A68B78E"/>
    <w:lvl w:ilvl="0" w:tplc="4F4EE854">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C4E75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226897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374378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EE00B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56292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E8B6F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529BF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2ABB9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26821D0"/>
    <w:multiLevelType w:val="hybridMultilevel"/>
    <w:tmpl w:val="99329106"/>
    <w:lvl w:ilvl="0" w:tplc="2294D7B8">
      <w:start w:val="1"/>
      <w:numFmt w:val="decimal"/>
      <w:lvlText w:val="%1."/>
      <w:lvlJc w:val="left"/>
      <w:pPr>
        <w:ind w:left="720" w:hanging="360"/>
      </w:pPr>
      <w:rPr>
        <w:color w:val="4472C4"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306E9A"/>
    <w:multiLevelType w:val="hybridMultilevel"/>
    <w:tmpl w:val="0CA4441A"/>
    <w:lvl w:ilvl="0" w:tplc="2948F4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BE4DE3"/>
    <w:multiLevelType w:val="hybridMultilevel"/>
    <w:tmpl w:val="C28ADD54"/>
    <w:lvl w:ilvl="0" w:tplc="5DA2A33A">
      <w:start w:val="1"/>
      <w:numFmt w:val="decimal"/>
      <w:lvlText w:val="%1."/>
      <w:lvlJc w:val="left"/>
      <w:pPr>
        <w:ind w:left="720" w:hanging="360"/>
      </w:pPr>
      <w:rPr>
        <w:rFonts w:hint="default"/>
        <w:color w:val="4472C4"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4F1F93"/>
    <w:multiLevelType w:val="hybridMultilevel"/>
    <w:tmpl w:val="FC888754"/>
    <w:lvl w:ilvl="0" w:tplc="18723C20">
      <w:start w:val="1"/>
      <w:numFmt w:val="bullet"/>
      <w:lvlText w:val="•"/>
      <w:lvlJc w:val="left"/>
      <w:pPr>
        <w:ind w:left="427"/>
      </w:pPr>
      <w:rPr>
        <w:rFonts w:ascii="Arial" w:eastAsia="Arial" w:hAnsi="Arial" w:cs="Arial"/>
        <w:b w:val="0"/>
        <w:i w:val="0"/>
        <w:strike w:val="0"/>
        <w:dstrike w:val="0"/>
        <w:color w:val="2B7022"/>
        <w:sz w:val="24"/>
        <w:szCs w:val="24"/>
        <w:u w:val="none" w:color="000000"/>
        <w:bdr w:val="none" w:sz="0" w:space="0" w:color="auto"/>
        <w:shd w:val="clear" w:color="auto" w:fill="auto"/>
        <w:vertAlign w:val="baseline"/>
      </w:rPr>
    </w:lvl>
    <w:lvl w:ilvl="1" w:tplc="F6663DE0">
      <w:start w:val="1"/>
      <w:numFmt w:val="bullet"/>
      <w:lvlText w:val="o"/>
      <w:lvlJc w:val="left"/>
      <w:pPr>
        <w:ind w:left="1080"/>
      </w:pPr>
      <w:rPr>
        <w:rFonts w:ascii="Arial" w:eastAsia="Arial" w:hAnsi="Arial" w:cs="Arial"/>
        <w:b w:val="0"/>
        <w:i w:val="0"/>
        <w:strike w:val="0"/>
        <w:dstrike w:val="0"/>
        <w:color w:val="2B7022"/>
        <w:sz w:val="24"/>
        <w:szCs w:val="24"/>
        <w:u w:val="none" w:color="000000"/>
        <w:bdr w:val="none" w:sz="0" w:space="0" w:color="auto"/>
        <w:shd w:val="clear" w:color="auto" w:fill="auto"/>
        <w:vertAlign w:val="baseline"/>
      </w:rPr>
    </w:lvl>
    <w:lvl w:ilvl="2" w:tplc="491E6D88">
      <w:start w:val="1"/>
      <w:numFmt w:val="bullet"/>
      <w:lvlText w:val="▪"/>
      <w:lvlJc w:val="left"/>
      <w:pPr>
        <w:ind w:left="1800"/>
      </w:pPr>
      <w:rPr>
        <w:rFonts w:ascii="Arial" w:eastAsia="Arial" w:hAnsi="Arial" w:cs="Arial"/>
        <w:b w:val="0"/>
        <w:i w:val="0"/>
        <w:strike w:val="0"/>
        <w:dstrike w:val="0"/>
        <w:color w:val="2B7022"/>
        <w:sz w:val="24"/>
        <w:szCs w:val="24"/>
        <w:u w:val="none" w:color="000000"/>
        <w:bdr w:val="none" w:sz="0" w:space="0" w:color="auto"/>
        <w:shd w:val="clear" w:color="auto" w:fill="auto"/>
        <w:vertAlign w:val="baseline"/>
      </w:rPr>
    </w:lvl>
    <w:lvl w:ilvl="3" w:tplc="950ED4BE">
      <w:start w:val="1"/>
      <w:numFmt w:val="bullet"/>
      <w:lvlText w:val="•"/>
      <w:lvlJc w:val="left"/>
      <w:pPr>
        <w:ind w:left="2520"/>
      </w:pPr>
      <w:rPr>
        <w:rFonts w:ascii="Arial" w:eastAsia="Arial" w:hAnsi="Arial" w:cs="Arial"/>
        <w:b w:val="0"/>
        <w:i w:val="0"/>
        <w:strike w:val="0"/>
        <w:dstrike w:val="0"/>
        <w:color w:val="2B7022"/>
        <w:sz w:val="24"/>
        <w:szCs w:val="24"/>
        <w:u w:val="none" w:color="000000"/>
        <w:bdr w:val="none" w:sz="0" w:space="0" w:color="auto"/>
        <w:shd w:val="clear" w:color="auto" w:fill="auto"/>
        <w:vertAlign w:val="baseline"/>
      </w:rPr>
    </w:lvl>
    <w:lvl w:ilvl="4" w:tplc="29589B0E">
      <w:start w:val="1"/>
      <w:numFmt w:val="bullet"/>
      <w:lvlText w:val="o"/>
      <w:lvlJc w:val="left"/>
      <w:pPr>
        <w:ind w:left="3240"/>
      </w:pPr>
      <w:rPr>
        <w:rFonts w:ascii="Arial" w:eastAsia="Arial" w:hAnsi="Arial" w:cs="Arial"/>
        <w:b w:val="0"/>
        <w:i w:val="0"/>
        <w:strike w:val="0"/>
        <w:dstrike w:val="0"/>
        <w:color w:val="2B7022"/>
        <w:sz w:val="24"/>
        <w:szCs w:val="24"/>
        <w:u w:val="none" w:color="000000"/>
        <w:bdr w:val="none" w:sz="0" w:space="0" w:color="auto"/>
        <w:shd w:val="clear" w:color="auto" w:fill="auto"/>
        <w:vertAlign w:val="baseline"/>
      </w:rPr>
    </w:lvl>
    <w:lvl w:ilvl="5" w:tplc="1548B9B4">
      <w:start w:val="1"/>
      <w:numFmt w:val="bullet"/>
      <w:lvlText w:val="▪"/>
      <w:lvlJc w:val="left"/>
      <w:pPr>
        <w:ind w:left="3960"/>
      </w:pPr>
      <w:rPr>
        <w:rFonts w:ascii="Arial" w:eastAsia="Arial" w:hAnsi="Arial" w:cs="Arial"/>
        <w:b w:val="0"/>
        <w:i w:val="0"/>
        <w:strike w:val="0"/>
        <w:dstrike w:val="0"/>
        <w:color w:val="2B7022"/>
        <w:sz w:val="24"/>
        <w:szCs w:val="24"/>
        <w:u w:val="none" w:color="000000"/>
        <w:bdr w:val="none" w:sz="0" w:space="0" w:color="auto"/>
        <w:shd w:val="clear" w:color="auto" w:fill="auto"/>
        <w:vertAlign w:val="baseline"/>
      </w:rPr>
    </w:lvl>
    <w:lvl w:ilvl="6" w:tplc="C3A2D6FE">
      <w:start w:val="1"/>
      <w:numFmt w:val="bullet"/>
      <w:lvlText w:val="•"/>
      <w:lvlJc w:val="left"/>
      <w:pPr>
        <w:ind w:left="4680"/>
      </w:pPr>
      <w:rPr>
        <w:rFonts w:ascii="Arial" w:eastAsia="Arial" w:hAnsi="Arial" w:cs="Arial"/>
        <w:b w:val="0"/>
        <w:i w:val="0"/>
        <w:strike w:val="0"/>
        <w:dstrike w:val="0"/>
        <w:color w:val="2B7022"/>
        <w:sz w:val="24"/>
        <w:szCs w:val="24"/>
        <w:u w:val="none" w:color="000000"/>
        <w:bdr w:val="none" w:sz="0" w:space="0" w:color="auto"/>
        <w:shd w:val="clear" w:color="auto" w:fill="auto"/>
        <w:vertAlign w:val="baseline"/>
      </w:rPr>
    </w:lvl>
    <w:lvl w:ilvl="7" w:tplc="76FE4DCE">
      <w:start w:val="1"/>
      <w:numFmt w:val="bullet"/>
      <w:lvlText w:val="o"/>
      <w:lvlJc w:val="left"/>
      <w:pPr>
        <w:ind w:left="5400"/>
      </w:pPr>
      <w:rPr>
        <w:rFonts w:ascii="Arial" w:eastAsia="Arial" w:hAnsi="Arial" w:cs="Arial"/>
        <w:b w:val="0"/>
        <w:i w:val="0"/>
        <w:strike w:val="0"/>
        <w:dstrike w:val="0"/>
        <w:color w:val="2B7022"/>
        <w:sz w:val="24"/>
        <w:szCs w:val="24"/>
        <w:u w:val="none" w:color="000000"/>
        <w:bdr w:val="none" w:sz="0" w:space="0" w:color="auto"/>
        <w:shd w:val="clear" w:color="auto" w:fill="auto"/>
        <w:vertAlign w:val="baseline"/>
      </w:rPr>
    </w:lvl>
    <w:lvl w:ilvl="8" w:tplc="29167E06">
      <w:start w:val="1"/>
      <w:numFmt w:val="bullet"/>
      <w:lvlText w:val="▪"/>
      <w:lvlJc w:val="left"/>
      <w:pPr>
        <w:ind w:left="6120"/>
      </w:pPr>
      <w:rPr>
        <w:rFonts w:ascii="Arial" w:eastAsia="Arial" w:hAnsi="Arial" w:cs="Arial"/>
        <w:b w:val="0"/>
        <w:i w:val="0"/>
        <w:strike w:val="0"/>
        <w:dstrike w:val="0"/>
        <w:color w:val="2B7022"/>
        <w:sz w:val="24"/>
        <w:szCs w:val="24"/>
        <w:u w:val="none" w:color="000000"/>
        <w:bdr w:val="none" w:sz="0" w:space="0" w:color="auto"/>
        <w:shd w:val="clear" w:color="auto" w:fill="auto"/>
        <w:vertAlign w:val="baseline"/>
      </w:rPr>
    </w:lvl>
  </w:abstractNum>
  <w:abstractNum w:abstractNumId="16" w15:restartNumberingAfterBreak="0">
    <w:nsid w:val="35507753"/>
    <w:multiLevelType w:val="hybridMultilevel"/>
    <w:tmpl w:val="17EAEEF4"/>
    <w:lvl w:ilvl="0" w:tplc="9F66B580">
      <w:start w:val="1"/>
      <w:numFmt w:val="bullet"/>
      <w:lvlText w:val="•"/>
      <w:lvlJc w:val="left"/>
      <w:pPr>
        <w:ind w:left="283"/>
      </w:pPr>
      <w:rPr>
        <w:rFonts w:ascii="Arial" w:eastAsia="Arial" w:hAnsi="Arial" w:cs="Arial"/>
        <w:b w:val="0"/>
        <w:i w:val="0"/>
        <w:strike w:val="0"/>
        <w:dstrike w:val="0"/>
        <w:color w:val="2B7022"/>
        <w:sz w:val="24"/>
        <w:szCs w:val="24"/>
        <w:u w:val="none" w:color="000000"/>
        <w:bdr w:val="none" w:sz="0" w:space="0" w:color="auto"/>
        <w:shd w:val="clear" w:color="auto" w:fill="auto"/>
        <w:vertAlign w:val="baseline"/>
      </w:rPr>
    </w:lvl>
    <w:lvl w:ilvl="1" w:tplc="610A4D54">
      <w:start w:val="1"/>
      <w:numFmt w:val="bullet"/>
      <w:lvlText w:val="o"/>
      <w:lvlJc w:val="left"/>
      <w:pPr>
        <w:ind w:left="1080"/>
      </w:pPr>
      <w:rPr>
        <w:rFonts w:ascii="Arial" w:eastAsia="Arial" w:hAnsi="Arial" w:cs="Arial"/>
        <w:b w:val="0"/>
        <w:i w:val="0"/>
        <w:strike w:val="0"/>
        <w:dstrike w:val="0"/>
        <w:color w:val="2B7022"/>
        <w:sz w:val="24"/>
        <w:szCs w:val="24"/>
        <w:u w:val="none" w:color="000000"/>
        <w:bdr w:val="none" w:sz="0" w:space="0" w:color="auto"/>
        <w:shd w:val="clear" w:color="auto" w:fill="auto"/>
        <w:vertAlign w:val="baseline"/>
      </w:rPr>
    </w:lvl>
    <w:lvl w:ilvl="2" w:tplc="DEBC8772">
      <w:start w:val="1"/>
      <w:numFmt w:val="bullet"/>
      <w:lvlText w:val="▪"/>
      <w:lvlJc w:val="left"/>
      <w:pPr>
        <w:ind w:left="1800"/>
      </w:pPr>
      <w:rPr>
        <w:rFonts w:ascii="Arial" w:eastAsia="Arial" w:hAnsi="Arial" w:cs="Arial"/>
        <w:b w:val="0"/>
        <w:i w:val="0"/>
        <w:strike w:val="0"/>
        <w:dstrike w:val="0"/>
        <w:color w:val="2B7022"/>
        <w:sz w:val="24"/>
        <w:szCs w:val="24"/>
        <w:u w:val="none" w:color="000000"/>
        <w:bdr w:val="none" w:sz="0" w:space="0" w:color="auto"/>
        <w:shd w:val="clear" w:color="auto" w:fill="auto"/>
        <w:vertAlign w:val="baseline"/>
      </w:rPr>
    </w:lvl>
    <w:lvl w:ilvl="3" w:tplc="811686F4">
      <w:start w:val="1"/>
      <w:numFmt w:val="bullet"/>
      <w:lvlText w:val="•"/>
      <w:lvlJc w:val="left"/>
      <w:pPr>
        <w:ind w:left="2520"/>
      </w:pPr>
      <w:rPr>
        <w:rFonts w:ascii="Arial" w:eastAsia="Arial" w:hAnsi="Arial" w:cs="Arial"/>
        <w:b w:val="0"/>
        <w:i w:val="0"/>
        <w:strike w:val="0"/>
        <w:dstrike w:val="0"/>
        <w:color w:val="2B7022"/>
        <w:sz w:val="24"/>
        <w:szCs w:val="24"/>
        <w:u w:val="none" w:color="000000"/>
        <w:bdr w:val="none" w:sz="0" w:space="0" w:color="auto"/>
        <w:shd w:val="clear" w:color="auto" w:fill="auto"/>
        <w:vertAlign w:val="baseline"/>
      </w:rPr>
    </w:lvl>
    <w:lvl w:ilvl="4" w:tplc="D5FCCF6A">
      <w:start w:val="1"/>
      <w:numFmt w:val="bullet"/>
      <w:lvlText w:val="o"/>
      <w:lvlJc w:val="left"/>
      <w:pPr>
        <w:ind w:left="3240"/>
      </w:pPr>
      <w:rPr>
        <w:rFonts w:ascii="Arial" w:eastAsia="Arial" w:hAnsi="Arial" w:cs="Arial"/>
        <w:b w:val="0"/>
        <w:i w:val="0"/>
        <w:strike w:val="0"/>
        <w:dstrike w:val="0"/>
        <w:color w:val="2B7022"/>
        <w:sz w:val="24"/>
        <w:szCs w:val="24"/>
        <w:u w:val="none" w:color="000000"/>
        <w:bdr w:val="none" w:sz="0" w:space="0" w:color="auto"/>
        <w:shd w:val="clear" w:color="auto" w:fill="auto"/>
        <w:vertAlign w:val="baseline"/>
      </w:rPr>
    </w:lvl>
    <w:lvl w:ilvl="5" w:tplc="D39240CE">
      <w:start w:val="1"/>
      <w:numFmt w:val="bullet"/>
      <w:lvlText w:val="▪"/>
      <w:lvlJc w:val="left"/>
      <w:pPr>
        <w:ind w:left="3960"/>
      </w:pPr>
      <w:rPr>
        <w:rFonts w:ascii="Arial" w:eastAsia="Arial" w:hAnsi="Arial" w:cs="Arial"/>
        <w:b w:val="0"/>
        <w:i w:val="0"/>
        <w:strike w:val="0"/>
        <w:dstrike w:val="0"/>
        <w:color w:val="2B7022"/>
        <w:sz w:val="24"/>
        <w:szCs w:val="24"/>
        <w:u w:val="none" w:color="000000"/>
        <w:bdr w:val="none" w:sz="0" w:space="0" w:color="auto"/>
        <w:shd w:val="clear" w:color="auto" w:fill="auto"/>
        <w:vertAlign w:val="baseline"/>
      </w:rPr>
    </w:lvl>
    <w:lvl w:ilvl="6" w:tplc="AF3AC1E6">
      <w:start w:val="1"/>
      <w:numFmt w:val="bullet"/>
      <w:lvlText w:val="•"/>
      <w:lvlJc w:val="left"/>
      <w:pPr>
        <w:ind w:left="4680"/>
      </w:pPr>
      <w:rPr>
        <w:rFonts w:ascii="Arial" w:eastAsia="Arial" w:hAnsi="Arial" w:cs="Arial"/>
        <w:b w:val="0"/>
        <w:i w:val="0"/>
        <w:strike w:val="0"/>
        <w:dstrike w:val="0"/>
        <w:color w:val="2B7022"/>
        <w:sz w:val="24"/>
        <w:szCs w:val="24"/>
        <w:u w:val="none" w:color="000000"/>
        <w:bdr w:val="none" w:sz="0" w:space="0" w:color="auto"/>
        <w:shd w:val="clear" w:color="auto" w:fill="auto"/>
        <w:vertAlign w:val="baseline"/>
      </w:rPr>
    </w:lvl>
    <w:lvl w:ilvl="7" w:tplc="37B237AC">
      <w:start w:val="1"/>
      <w:numFmt w:val="bullet"/>
      <w:lvlText w:val="o"/>
      <w:lvlJc w:val="left"/>
      <w:pPr>
        <w:ind w:left="5400"/>
      </w:pPr>
      <w:rPr>
        <w:rFonts w:ascii="Arial" w:eastAsia="Arial" w:hAnsi="Arial" w:cs="Arial"/>
        <w:b w:val="0"/>
        <w:i w:val="0"/>
        <w:strike w:val="0"/>
        <w:dstrike w:val="0"/>
        <w:color w:val="2B7022"/>
        <w:sz w:val="24"/>
        <w:szCs w:val="24"/>
        <w:u w:val="none" w:color="000000"/>
        <w:bdr w:val="none" w:sz="0" w:space="0" w:color="auto"/>
        <w:shd w:val="clear" w:color="auto" w:fill="auto"/>
        <w:vertAlign w:val="baseline"/>
      </w:rPr>
    </w:lvl>
    <w:lvl w:ilvl="8" w:tplc="14427810">
      <w:start w:val="1"/>
      <w:numFmt w:val="bullet"/>
      <w:lvlText w:val="▪"/>
      <w:lvlJc w:val="left"/>
      <w:pPr>
        <w:ind w:left="6120"/>
      </w:pPr>
      <w:rPr>
        <w:rFonts w:ascii="Arial" w:eastAsia="Arial" w:hAnsi="Arial" w:cs="Arial"/>
        <w:b w:val="0"/>
        <w:i w:val="0"/>
        <w:strike w:val="0"/>
        <w:dstrike w:val="0"/>
        <w:color w:val="2B7022"/>
        <w:sz w:val="24"/>
        <w:szCs w:val="24"/>
        <w:u w:val="none" w:color="000000"/>
        <w:bdr w:val="none" w:sz="0" w:space="0" w:color="auto"/>
        <w:shd w:val="clear" w:color="auto" w:fill="auto"/>
        <w:vertAlign w:val="baseline"/>
      </w:rPr>
    </w:lvl>
  </w:abstractNum>
  <w:abstractNum w:abstractNumId="17" w15:restartNumberingAfterBreak="0">
    <w:nsid w:val="38850BEC"/>
    <w:multiLevelType w:val="multilevel"/>
    <w:tmpl w:val="F7B2325E"/>
    <w:lvl w:ilvl="0">
      <w:start w:val="1"/>
      <w:numFmt w:val="decimal"/>
      <w:lvlText w:val="%1"/>
      <w:lvlJc w:val="left"/>
      <w:pPr>
        <w:ind w:left="705" w:hanging="705"/>
      </w:pPr>
      <w:rPr>
        <w:rFonts w:hint="default"/>
      </w:rPr>
    </w:lvl>
    <w:lvl w:ilvl="1">
      <w:start w:val="1"/>
      <w:numFmt w:val="decimal"/>
      <w:lvlText w:val="%1.%2"/>
      <w:lvlJc w:val="left"/>
      <w:pPr>
        <w:ind w:left="700" w:hanging="705"/>
      </w:pPr>
      <w:rPr>
        <w:rFonts w:hint="default"/>
      </w:rPr>
    </w:lvl>
    <w:lvl w:ilvl="2">
      <w:start w:val="1"/>
      <w:numFmt w:val="decimal"/>
      <w:lvlText w:val="%1.%2.%3"/>
      <w:lvlJc w:val="left"/>
      <w:pPr>
        <w:ind w:left="710" w:hanging="720"/>
      </w:pPr>
      <w:rPr>
        <w:rFonts w:hint="default"/>
      </w:rPr>
    </w:lvl>
    <w:lvl w:ilvl="3">
      <w:start w:val="1"/>
      <w:numFmt w:val="decimal"/>
      <w:lvlText w:val="%1.%2.%3.%4"/>
      <w:lvlJc w:val="left"/>
      <w:pPr>
        <w:ind w:left="1065" w:hanging="1080"/>
      </w:pPr>
      <w:rPr>
        <w:rFonts w:hint="default"/>
      </w:rPr>
    </w:lvl>
    <w:lvl w:ilvl="4">
      <w:start w:val="1"/>
      <w:numFmt w:val="decimal"/>
      <w:lvlText w:val="%1.%2.%3.%4.%5"/>
      <w:lvlJc w:val="left"/>
      <w:pPr>
        <w:ind w:left="1060" w:hanging="1080"/>
      </w:pPr>
      <w:rPr>
        <w:rFonts w:hint="default"/>
      </w:rPr>
    </w:lvl>
    <w:lvl w:ilvl="5">
      <w:start w:val="1"/>
      <w:numFmt w:val="decimal"/>
      <w:lvlText w:val="%1.%2.%3.%4.%5.%6"/>
      <w:lvlJc w:val="left"/>
      <w:pPr>
        <w:ind w:left="1415" w:hanging="1440"/>
      </w:pPr>
      <w:rPr>
        <w:rFonts w:hint="default"/>
      </w:rPr>
    </w:lvl>
    <w:lvl w:ilvl="6">
      <w:start w:val="1"/>
      <w:numFmt w:val="decimal"/>
      <w:lvlText w:val="%1.%2.%3.%4.%5.%6.%7"/>
      <w:lvlJc w:val="left"/>
      <w:pPr>
        <w:ind w:left="1410" w:hanging="1440"/>
      </w:pPr>
      <w:rPr>
        <w:rFonts w:hint="default"/>
      </w:rPr>
    </w:lvl>
    <w:lvl w:ilvl="7">
      <w:start w:val="1"/>
      <w:numFmt w:val="decimal"/>
      <w:lvlText w:val="%1.%2.%3.%4.%5.%6.%7.%8"/>
      <w:lvlJc w:val="left"/>
      <w:pPr>
        <w:ind w:left="1765" w:hanging="1800"/>
      </w:pPr>
      <w:rPr>
        <w:rFonts w:hint="default"/>
      </w:rPr>
    </w:lvl>
    <w:lvl w:ilvl="8">
      <w:start w:val="1"/>
      <w:numFmt w:val="decimal"/>
      <w:lvlText w:val="%1.%2.%3.%4.%5.%6.%7.%8.%9"/>
      <w:lvlJc w:val="left"/>
      <w:pPr>
        <w:ind w:left="1760" w:hanging="1800"/>
      </w:pPr>
      <w:rPr>
        <w:rFonts w:hint="default"/>
      </w:rPr>
    </w:lvl>
  </w:abstractNum>
  <w:abstractNum w:abstractNumId="18" w15:restartNumberingAfterBreak="0">
    <w:nsid w:val="3B894453"/>
    <w:multiLevelType w:val="hybridMultilevel"/>
    <w:tmpl w:val="B2F056D6"/>
    <w:lvl w:ilvl="0" w:tplc="CAF80220">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F4C42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544ADA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730CDB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76475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B2A3F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BC67A5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7A26B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84A4DF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C497CDC"/>
    <w:multiLevelType w:val="hybridMultilevel"/>
    <w:tmpl w:val="BF48CAFA"/>
    <w:lvl w:ilvl="0" w:tplc="5FAE17AC">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7E09C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64CE05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68D05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A455D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C2AFF2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F987AE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BDA794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D049C3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C5F512E"/>
    <w:multiLevelType w:val="hybridMultilevel"/>
    <w:tmpl w:val="EDF21628"/>
    <w:lvl w:ilvl="0" w:tplc="344211AA">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05A677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816BC2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CEBB1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DCD55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DF2483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16AC00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6CEA2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4E0C57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7FA08A5"/>
    <w:multiLevelType w:val="hybridMultilevel"/>
    <w:tmpl w:val="C530521C"/>
    <w:lvl w:ilvl="0" w:tplc="5BDA217C">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FC1CB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38E868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DA793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94B6E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7C41E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670896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8404A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C2E55D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9563DD5"/>
    <w:multiLevelType w:val="hybridMultilevel"/>
    <w:tmpl w:val="33DCD6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955D57"/>
    <w:multiLevelType w:val="multilevel"/>
    <w:tmpl w:val="46689342"/>
    <w:lvl w:ilvl="0">
      <w:start w:val="3"/>
      <w:numFmt w:val="decimal"/>
      <w:lvlText w:val="%1."/>
      <w:lvlJc w:val="left"/>
      <w:pPr>
        <w:ind w:left="720"/>
      </w:pPr>
      <w:rPr>
        <w:rFonts w:ascii="Arial" w:eastAsia="Arial" w:hAnsi="Arial" w:cs="Arial"/>
        <w:b/>
        <w:bCs/>
        <w:i w:val="0"/>
        <w:strike w:val="0"/>
        <w:dstrike w:val="0"/>
        <w:color w:val="2E74B5"/>
        <w:sz w:val="32"/>
        <w:szCs w:val="32"/>
        <w:u w:val="none" w:color="000000"/>
        <w:bdr w:val="none" w:sz="0" w:space="0" w:color="auto"/>
        <w:shd w:val="clear" w:color="auto" w:fill="auto"/>
        <w:vertAlign w:val="baseline"/>
      </w:rPr>
    </w:lvl>
    <w:lvl w:ilvl="1">
      <w:start w:val="1"/>
      <w:numFmt w:val="decimal"/>
      <w:lvlText w:val="%1.%2"/>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177"/>
      </w:pPr>
      <w:rPr>
        <w:rFonts w:ascii="Arial" w:eastAsia="Arial" w:hAnsi="Arial" w:cs="Arial"/>
        <w:b w:val="0"/>
        <w:i w:val="0"/>
        <w:strike w:val="0"/>
        <w:dstrike w:val="0"/>
        <w:color w:val="05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Arial" w:eastAsia="Arial" w:hAnsi="Arial" w:cs="Arial"/>
        <w:b w:val="0"/>
        <w:i w:val="0"/>
        <w:strike w:val="0"/>
        <w:dstrike w:val="0"/>
        <w:color w:val="05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Arial" w:eastAsia="Arial" w:hAnsi="Arial" w:cs="Arial"/>
        <w:b w:val="0"/>
        <w:i w:val="0"/>
        <w:strike w:val="0"/>
        <w:dstrike w:val="0"/>
        <w:color w:val="05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Arial" w:eastAsia="Arial" w:hAnsi="Arial" w:cs="Arial"/>
        <w:b w:val="0"/>
        <w:i w:val="0"/>
        <w:strike w:val="0"/>
        <w:dstrike w:val="0"/>
        <w:color w:val="05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Arial" w:eastAsia="Arial" w:hAnsi="Arial" w:cs="Arial"/>
        <w:b w:val="0"/>
        <w:i w:val="0"/>
        <w:strike w:val="0"/>
        <w:dstrike w:val="0"/>
        <w:color w:val="05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Arial" w:eastAsia="Arial" w:hAnsi="Arial" w:cs="Arial"/>
        <w:b w:val="0"/>
        <w:i w:val="0"/>
        <w:strike w:val="0"/>
        <w:dstrike w:val="0"/>
        <w:color w:val="05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Arial" w:eastAsia="Arial" w:hAnsi="Arial" w:cs="Arial"/>
        <w:b w:val="0"/>
        <w:i w:val="0"/>
        <w:strike w:val="0"/>
        <w:dstrike w:val="0"/>
        <w:color w:val="050000"/>
        <w:sz w:val="24"/>
        <w:szCs w:val="24"/>
        <w:u w:val="none" w:color="000000"/>
        <w:bdr w:val="none" w:sz="0" w:space="0" w:color="auto"/>
        <w:shd w:val="clear" w:color="auto" w:fill="auto"/>
        <w:vertAlign w:val="baseline"/>
      </w:rPr>
    </w:lvl>
  </w:abstractNum>
  <w:abstractNum w:abstractNumId="24" w15:restartNumberingAfterBreak="0">
    <w:nsid w:val="54E34128"/>
    <w:multiLevelType w:val="hybridMultilevel"/>
    <w:tmpl w:val="C94E36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A9D0F80"/>
    <w:multiLevelType w:val="multilevel"/>
    <w:tmpl w:val="6FC8D0B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B0774FA"/>
    <w:multiLevelType w:val="hybridMultilevel"/>
    <w:tmpl w:val="D73CC5C4"/>
    <w:lvl w:ilvl="0" w:tplc="7A4C21CA">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C480E2">
      <w:start w:val="1"/>
      <w:numFmt w:val="bullet"/>
      <w:lvlText w:val="o"/>
      <w:lvlJc w:val="left"/>
      <w:pPr>
        <w:ind w:left="14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0096F8">
      <w:start w:val="1"/>
      <w:numFmt w:val="bullet"/>
      <w:lvlText w:val="▪"/>
      <w:lvlJc w:val="left"/>
      <w:pPr>
        <w:ind w:left="21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B4C7A46">
      <w:start w:val="1"/>
      <w:numFmt w:val="bullet"/>
      <w:lvlText w:val="•"/>
      <w:lvlJc w:val="left"/>
      <w:pPr>
        <w:ind w:left="28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54DEB6">
      <w:start w:val="1"/>
      <w:numFmt w:val="bullet"/>
      <w:lvlText w:val="o"/>
      <w:lvlJc w:val="left"/>
      <w:pPr>
        <w:ind w:left="36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40A7C96">
      <w:start w:val="1"/>
      <w:numFmt w:val="bullet"/>
      <w:lvlText w:val="▪"/>
      <w:lvlJc w:val="left"/>
      <w:pPr>
        <w:ind w:left="43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E2ECAFA">
      <w:start w:val="1"/>
      <w:numFmt w:val="bullet"/>
      <w:lvlText w:val="•"/>
      <w:lvlJc w:val="left"/>
      <w:pPr>
        <w:ind w:left="50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942270">
      <w:start w:val="1"/>
      <w:numFmt w:val="bullet"/>
      <w:lvlText w:val="o"/>
      <w:lvlJc w:val="left"/>
      <w:pPr>
        <w:ind w:left="57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5BABBCE">
      <w:start w:val="1"/>
      <w:numFmt w:val="bullet"/>
      <w:lvlText w:val="▪"/>
      <w:lvlJc w:val="left"/>
      <w:pPr>
        <w:ind w:left="64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E970D09"/>
    <w:multiLevelType w:val="hybridMultilevel"/>
    <w:tmpl w:val="7E58801A"/>
    <w:lvl w:ilvl="0" w:tplc="C5A622EC">
      <w:start w:val="3"/>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C8614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7EFA6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E2460F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4873A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9C4B0B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E6540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F02C5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05AF98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4E915F3"/>
    <w:multiLevelType w:val="hybridMultilevel"/>
    <w:tmpl w:val="7B027272"/>
    <w:lvl w:ilvl="0" w:tplc="11E25A58">
      <w:start w:val="1"/>
      <w:numFmt w:val="lowerRoman"/>
      <w:lvlText w:val="(%1)"/>
      <w:lvlJc w:val="left"/>
      <w:pPr>
        <w:ind w:left="427"/>
      </w:pPr>
      <w:rPr>
        <w:rFonts w:ascii="Arial" w:eastAsia="Arial" w:hAnsi="Arial" w:cs="Arial"/>
        <w:b w:val="0"/>
        <w:i w:val="0"/>
        <w:strike w:val="0"/>
        <w:dstrike w:val="0"/>
        <w:color w:val="050000"/>
        <w:sz w:val="24"/>
        <w:szCs w:val="24"/>
        <w:u w:val="none" w:color="000000"/>
        <w:bdr w:val="none" w:sz="0" w:space="0" w:color="auto"/>
        <w:shd w:val="clear" w:color="auto" w:fill="auto"/>
        <w:vertAlign w:val="baseline"/>
      </w:rPr>
    </w:lvl>
    <w:lvl w:ilvl="1" w:tplc="500C2D5C">
      <w:start w:val="1"/>
      <w:numFmt w:val="lowerLetter"/>
      <w:lvlText w:val="%2"/>
      <w:lvlJc w:val="left"/>
      <w:pPr>
        <w:ind w:left="1080"/>
      </w:pPr>
      <w:rPr>
        <w:rFonts w:ascii="Arial" w:eastAsia="Arial" w:hAnsi="Arial" w:cs="Arial"/>
        <w:b w:val="0"/>
        <w:i w:val="0"/>
        <w:strike w:val="0"/>
        <w:dstrike w:val="0"/>
        <w:color w:val="050000"/>
        <w:sz w:val="24"/>
        <w:szCs w:val="24"/>
        <w:u w:val="none" w:color="000000"/>
        <w:bdr w:val="none" w:sz="0" w:space="0" w:color="auto"/>
        <w:shd w:val="clear" w:color="auto" w:fill="auto"/>
        <w:vertAlign w:val="baseline"/>
      </w:rPr>
    </w:lvl>
    <w:lvl w:ilvl="2" w:tplc="AEEC1BB8">
      <w:start w:val="1"/>
      <w:numFmt w:val="lowerRoman"/>
      <w:lvlText w:val="%3"/>
      <w:lvlJc w:val="left"/>
      <w:pPr>
        <w:ind w:left="1800"/>
      </w:pPr>
      <w:rPr>
        <w:rFonts w:ascii="Arial" w:eastAsia="Arial" w:hAnsi="Arial" w:cs="Arial"/>
        <w:b w:val="0"/>
        <w:i w:val="0"/>
        <w:strike w:val="0"/>
        <w:dstrike w:val="0"/>
        <w:color w:val="050000"/>
        <w:sz w:val="24"/>
        <w:szCs w:val="24"/>
        <w:u w:val="none" w:color="000000"/>
        <w:bdr w:val="none" w:sz="0" w:space="0" w:color="auto"/>
        <w:shd w:val="clear" w:color="auto" w:fill="auto"/>
        <w:vertAlign w:val="baseline"/>
      </w:rPr>
    </w:lvl>
    <w:lvl w:ilvl="3" w:tplc="C704728C">
      <w:start w:val="1"/>
      <w:numFmt w:val="decimal"/>
      <w:lvlText w:val="%4"/>
      <w:lvlJc w:val="left"/>
      <w:pPr>
        <w:ind w:left="2520"/>
      </w:pPr>
      <w:rPr>
        <w:rFonts w:ascii="Arial" w:eastAsia="Arial" w:hAnsi="Arial" w:cs="Arial"/>
        <w:b w:val="0"/>
        <w:i w:val="0"/>
        <w:strike w:val="0"/>
        <w:dstrike w:val="0"/>
        <w:color w:val="050000"/>
        <w:sz w:val="24"/>
        <w:szCs w:val="24"/>
        <w:u w:val="none" w:color="000000"/>
        <w:bdr w:val="none" w:sz="0" w:space="0" w:color="auto"/>
        <w:shd w:val="clear" w:color="auto" w:fill="auto"/>
        <w:vertAlign w:val="baseline"/>
      </w:rPr>
    </w:lvl>
    <w:lvl w:ilvl="4" w:tplc="DEF8886E">
      <w:start w:val="1"/>
      <w:numFmt w:val="lowerLetter"/>
      <w:lvlText w:val="%5"/>
      <w:lvlJc w:val="left"/>
      <w:pPr>
        <w:ind w:left="3240"/>
      </w:pPr>
      <w:rPr>
        <w:rFonts w:ascii="Arial" w:eastAsia="Arial" w:hAnsi="Arial" w:cs="Arial"/>
        <w:b w:val="0"/>
        <w:i w:val="0"/>
        <w:strike w:val="0"/>
        <w:dstrike w:val="0"/>
        <w:color w:val="050000"/>
        <w:sz w:val="24"/>
        <w:szCs w:val="24"/>
        <w:u w:val="none" w:color="000000"/>
        <w:bdr w:val="none" w:sz="0" w:space="0" w:color="auto"/>
        <w:shd w:val="clear" w:color="auto" w:fill="auto"/>
        <w:vertAlign w:val="baseline"/>
      </w:rPr>
    </w:lvl>
    <w:lvl w:ilvl="5" w:tplc="683AE9B0">
      <w:start w:val="1"/>
      <w:numFmt w:val="lowerRoman"/>
      <w:lvlText w:val="%6"/>
      <w:lvlJc w:val="left"/>
      <w:pPr>
        <w:ind w:left="3960"/>
      </w:pPr>
      <w:rPr>
        <w:rFonts w:ascii="Arial" w:eastAsia="Arial" w:hAnsi="Arial" w:cs="Arial"/>
        <w:b w:val="0"/>
        <w:i w:val="0"/>
        <w:strike w:val="0"/>
        <w:dstrike w:val="0"/>
        <w:color w:val="050000"/>
        <w:sz w:val="24"/>
        <w:szCs w:val="24"/>
        <w:u w:val="none" w:color="000000"/>
        <w:bdr w:val="none" w:sz="0" w:space="0" w:color="auto"/>
        <w:shd w:val="clear" w:color="auto" w:fill="auto"/>
        <w:vertAlign w:val="baseline"/>
      </w:rPr>
    </w:lvl>
    <w:lvl w:ilvl="6" w:tplc="AB4CF2D4">
      <w:start w:val="1"/>
      <w:numFmt w:val="decimal"/>
      <w:lvlText w:val="%7"/>
      <w:lvlJc w:val="left"/>
      <w:pPr>
        <w:ind w:left="4680"/>
      </w:pPr>
      <w:rPr>
        <w:rFonts w:ascii="Arial" w:eastAsia="Arial" w:hAnsi="Arial" w:cs="Arial"/>
        <w:b w:val="0"/>
        <w:i w:val="0"/>
        <w:strike w:val="0"/>
        <w:dstrike w:val="0"/>
        <w:color w:val="050000"/>
        <w:sz w:val="24"/>
        <w:szCs w:val="24"/>
        <w:u w:val="none" w:color="000000"/>
        <w:bdr w:val="none" w:sz="0" w:space="0" w:color="auto"/>
        <w:shd w:val="clear" w:color="auto" w:fill="auto"/>
        <w:vertAlign w:val="baseline"/>
      </w:rPr>
    </w:lvl>
    <w:lvl w:ilvl="7" w:tplc="303A69E4">
      <w:start w:val="1"/>
      <w:numFmt w:val="lowerLetter"/>
      <w:lvlText w:val="%8"/>
      <w:lvlJc w:val="left"/>
      <w:pPr>
        <w:ind w:left="5400"/>
      </w:pPr>
      <w:rPr>
        <w:rFonts w:ascii="Arial" w:eastAsia="Arial" w:hAnsi="Arial" w:cs="Arial"/>
        <w:b w:val="0"/>
        <w:i w:val="0"/>
        <w:strike w:val="0"/>
        <w:dstrike w:val="0"/>
        <w:color w:val="050000"/>
        <w:sz w:val="24"/>
        <w:szCs w:val="24"/>
        <w:u w:val="none" w:color="000000"/>
        <w:bdr w:val="none" w:sz="0" w:space="0" w:color="auto"/>
        <w:shd w:val="clear" w:color="auto" w:fill="auto"/>
        <w:vertAlign w:val="baseline"/>
      </w:rPr>
    </w:lvl>
    <w:lvl w:ilvl="8" w:tplc="DA2ED1BC">
      <w:start w:val="1"/>
      <w:numFmt w:val="lowerRoman"/>
      <w:lvlText w:val="%9"/>
      <w:lvlJc w:val="left"/>
      <w:pPr>
        <w:ind w:left="6120"/>
      </w:pPr>
      <w:rPr>
        <w:rFonts w:ascii="Arial" w:eastAsia="Arial" w:hAnsi="Arial" w:cs="Arial"/>
        <w:b w:val="0"/>
        <w:i w:val="0"/>
        <w:strike w:val="0"/>
        <w:dstrike w:val="0"/>
        <w:color w:val="050000"/>
        <w:sz w:val="24"/>
        <w:szCs w:val="24"/>
        <w:u w:val="none" w:color="000000"/>
        <w:bdr w:val="none" w:sz="0" w:space="0" w:color="auto"/>
        <w:shd w:val="clear" w:color="auto" w:fill="auto"/>
        <w:vertAlign w:val="baseline"/>
      </w:rPr>
    </w:lvl>
  </w:abstractNum>
  <w:abstractNum w:abstractNumId="29" w15:restartNumberingAfterBreak="0">
    <w:nsid w:val="659D792E"/>
    <w:multiLevelType w:val="hybridMultilevel"/>
    <w:tmpl w:val="660A25F6"/>
    <w:lvl w:ilvl="0" w:tplc="D06C3F60">
      <w:start w:val="1"/>
      <w:numFmt w:val="bullet"/>
      <w:lvlText w:val="•"/>
      <w:lvlJc w:val="left"/>
      <w:pPr>
        <w:ind w:left="283"/>
      </w:pPr>
      <w:rPr>
        <w:rFonts w:ascii="Arial" w:eastAsia="Arial" w:hAnsi="Arial" w:cs="Arial"/>
        <w:b w:val="0"/>
        <w:i w:val="0"/>
        <w:strike w:val="0"/>
        <w:dstrike w:val="0"/>
        <w:color w:val="525252"/>
        <w:sz w:val="24"/>
        <w:szCs w:val="24"/>
        <w:u w:val="none" w:color="000000"/>
        <w:bdr w:val="none" w:sz="0" w:space="0" w:color="auto"/>
        <w:shd w:val="clear" w:color="auto" w:fill="auto"/>
        <w:vertAlign w:val="baseline"/>
      </w:rPr>
    </w:lvl>
    <w:lvl w:ilvl="1" w:tplc="9E2C9A92">
      <w:start w:val="1"/>
      <w:numFmt w:val="bullet"/>
      <w:lvlText w:val="o"/>
      <w:lvlJc w:val="left"/>
      <w:pPr>
        <w:ind w:left="1080"/>
      </w:pPr>
      <w:rPr>
        <w:rFonts w:ascii="Arial" w:eastAsia="Arial" w:hAnsi="Arial" w:cs="Arial"/>
        <w:b w:val="0"/>
        <w:i w:val="0"/>
        <w:strike w:val="0"/>
        <w:dstrike w:val="0"/>
        <w:color w:val="525252"/>
        <w:sz w:val="24"/>
        <w:szCs w:val="24"/>
        <w:u w:val="none" w:color="000000"/>
        <w:bdr w:val="none" w:sz="0" w:space="0" w:color="auto"/>
        <w:shd w:val="clear" w:color="auto" w:fill="auto"/>
        <w:vertAlign w:val="baseline"/>
      </w:rPr>
    </w:lvl>
    <w:lvl w:ilvl="2" w:tplc="55ECB098">
      <w:start w:val="1"/>
      <w:numFmt w:val="bullet"/>
      <w:lvlText w:val="▪"/>
      <w:lvlJc w:val="left"/>
      <w:pPr>
        <w:ind w:left="1800"/>
      </w:pPr>
      <w:rPr>
        <w:rFonts w:ascii="Arial" w:eastAsia="Arial" w:hAnsi="Arial" w:cs="Arial"/>
        <w:b w:val="0"/>
        <w:i w:val="0"/>
        <w:strike w:val="0"/>
        <w:dstrike w:val="0"/>
        <w:color w:val="525252"/>
        <w:sz w:val="24"/>
        <w:szCs w:val="24"/>
        <w:u w:val="none" w:color="000000"/>
        <w:bdr w:val="none" w:sz="0" w:space="0" w:color="auto"/>
        <w:shd w:val="clear" w:color="auto" w:fill="auto"/>
        <w:vertAlign w:val="baseline"/>
      </w:rPr>
    </w:lvl>
    <w:lvl w:ilvl="3" w:tplc="51F0BDAA">
      <w:start w:val="1"/>
      <w:numFmt w:val="bullet"/>
      <w:lvlText w:val="•"/>
      <w:lvlJc w:val="left"/>
      <w:pPr>
        <w:ind w:left="2520"/>
      </w:pPr>
      <w:rPr>
        <w:rFonts w:ascii="Arial" w:eastAsia="Arial" w:hAnsi="Arial" w:cs="Arial"/>
        <w:b w:val="0"/>
        <w:i w:val="0"/>
        <w:strike w:val="0"/>
        <w:dstrike w:val="0"/>
        <w:color w:val="525252"/>
        <w:sz w:val="24"/>
        <w:szCs w:val="24"/>
        <w:u w:val="none" w:color="000000"/>
        <w:bdr w:val="none" w:sz="0" w:space="0" w:color="auto"/>
        <w:shd w:val="clear" w:color="auto" w:fill="auto"/>
        <w:vertAlign w:val="baseline"/>
      </w:rPr>
    </w:lvl>
    <w:lvl w:ilvl="4" w:tplc="D3784F70">
      <w:start w:val="1"/>
      <w:numFmt w:val="bullet"/>
      <w:lvlText w:val="o"/>
      <w:lvlJc w:val="left"/>
      <w:pPr>
        <w:ind w:left="3240"/>
      </w:pPr>
      <w:rPr>
        <w:rFonts w:ascii="Arial" w:eastAsia="Arial" w:hAnsi="Arial" w:cs="Arial"/>
        <w:b w:val="0"/>
        <w:i w:val="0"/>
        <w:strike w:val="0"/>
        <w:dstrike w:val="0"/>
        <w:color w:val="525252"/>
        <w:sz w:val="24"/>
        <w:szCs w:val="24"/>
        <w:u w:val="none" w:color="000000"/>
        <w:bdr w:val="none" w:sz="0" w:space="0" w:color="auto"/>
        <w:shd w:val="clear" w:color="auto" w:fill="auto"/>
        <w:vertAlign w:val="baseline"/>
      </w:rPr>
    </w:lvl>
    <w:lvl w:ilvl="5" w:tplc="EEDC1DB6">
      <w:start w:val="1"/>
      <w:numFmt w:val="bullet"/>
      <w:lvlText w:val="▪"/>
      <w:lvlJc w:val="left"/>
      <w:pPr>
        <w:ind w:left="3960"/>
      </w:pPr>
      <w:rPr>
        <w:rFonts w:ascii="Arial" w:eastAsia="Arial" w:hAnsi="Arial" w:cs="Arial"/>
        <w:b w:val="0"/>
        <w:i w:val="0"/>
        <w:strike w:val="0"/>
        <w:dstrike w:val="0"/>
        <w:color w:val="525252"/>
        <w:sz w:val="24"/>
        <w:szCs w:val="24"/>
        <w:u w:val="none" w:color="000000"/>
        <w:bdr w:val="none" w:sz="0" w:space="0" w:color="auto"/>
        <w:shd w:val="clear" w:color="auto" w:fill="auto"/>
        <w:vertAlign w:val="baseline"/>
      </w:rPr>
    </w:lvl>
    <w:lvl w:ilvl="6" w:tplc="1058705C">
      <w:start w:val="1"/>
      <w:numFmt w:val="bullet"/>
      <w:lvlText w:val="•"/>
      <w:lvlJc w:val="left"/>
      <w:pPr>
        <w:ind w:left="4680"/>
      </w:pPr>
      <w:rPr>
        <w:rFonts w:ascii="Arial" w:eastAsia="Arial" w:hAnsi="Arial" w:cs="Arial"/>
        <w:b w:val="0"/>
        <w:i w:val="0"/>
        <w:strike w:val="0"/>
        <w:dstrike w:val="0"/>
        <w:color w:val="525252"/>
        <w:sz w:val="24"/>
        <w:szCs w:val="24"/>
        <w:u w:val="none" w:color="000000"/>
        <w:bdr w:val="none" w:sz="0" w:space="0" w:color="auto"/>
        <w:shd w:val="clear" w:color="auto" w:fill="auto"/>
        <w:vertAlign w:val="baseline"/>
      </w:rPr>
    </w:lvl>
    <w:lvl w:ilvl="7" w:tplc="D4AA3A34">
      <w:start w:val="1"/>
      <w:numFmt w:val="bullet"/>
      <w:lvlText w:val="o"/>
      <w:lvlJc w:val="left"/>
      <w:pPr>
        <w:ind w:left="5400"/>
      </w:pPr>
      <w:rPr>
        <w:rFonts w:ascii="Arial" w:eastAsia="Arial" w:hAnsi="Arial" w:cs="Arial"/>
        <w:b w:val="0"/>
        <w:i w:val="0"/>
        <w:strike w:val="0"/>
        <w:dstrike w:val="0"/>
        <w:color w:val="525252"/>
        <w:sz w:val="24"/>
        <w:szCs w:val="24"/>
        <w:u w:val="none" w:color="000000"/>
        <w:bdr w:val="none" w:sz="0" w:space="0" w:color="auto"/>
        <w:shd w:val="clear" w:color="auto" w:fill="auto"/>
        <w:vertAlign w:val="baseline"/>
      </w:rPr>
    </w:lvl>
    <w:lvl w:ilvl="8" w:tplc="5C8E3F6A">
      <w:start w:val="1"/>
      <w:numFmt w:val="bullet"/>
      <w:lvlText w:val="▪"/>
      <w:lvlJc w:val="left"/>
      <w:pPr>
        <w:ind w:left="6120"/>
      </w:pPr>
      <w:rPr>
        <w:rFonts w:ascii="Arial" w:eastAsia="Arial" w:hAnsi="Arial" w:cs="Arial"/>
        <w:b w:val="0"/>
        <w:i w:val="0"/>
        <w:strike w:val="0"/>
        <w:dstrike w:val="0"/>
        <w:color w:val="525252"/>
        <w:sz w:val="24"/>
        <w:szCs w:val="24"/>
        <w:u w:val="none" w:color="000000"/>
        <w:bdr w:val="none" w:sz="0" w:space="0" w:color="auto"/>
        <w:shd w:val="clear" w:color="auto" w:fill="auto"/>
        <w:vertAlign w:val="baseline"/>
      </w:rPr>
    </w:lvl>
  </w:abstractNum>
  <w:abstractNum w:abstractNumId="30" w15:restartNumberingAfterBreak="0">
    <w:nsid w:val="6C221AA6"/>
    <w:multiLevelType w:val="hybridMultilevel"/>
    <w:tmpl w:val="B7C0CE9E"/>
    <w:lvl w:ilvl="0" w:tplc="A8926CAE">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1" w15:restartNumberingAfterBreak="0">
    <w:nsid w:val="6F4A2ACE"/>
    <w:multiLevelType w:val="hybridMultilevel"/>
    <w:tmpl w:val="3A1E113E"/>
    <w:lvl w:ilvl="0" w:tplc="B56A23BC">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2A15CC">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BE08D5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490E6D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C0774C">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CAECC20">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4148E4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7024B4">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3223874">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3CA6EA6"/>
    <w:multiLevelType w:val="hybridMultilevel"/>
    <w:tmpl w:val="597ED22A"/>
    <w:lvl w:ilvl="0" w:tplc="55948F9A">
      <w:start w:val="1"/>
      <w:numFmt w:val="bullet"/>
      <w:lvlText w:val="•"/>
      <w:lvlJc w:val="left"/>
      <w:pPr>
        <w:ind w:left="151"/>
      </w:pPr>
      <w:rPr>
        <w:rFonts w:ascii="Arial" w:eastAsia="Arial" w:hAnsi="Arial" w:cs="Arial"/>
        <w:b w:val="0"/>
        <w:i w:val="0"/>
        <w:strike w:val="0"/>
        <w:dstrike w:val="0"/>
        <w:color w:val="102368"/>
        <w:sz w:val="24"/>
        <w:szCs w:val="24"/>
        <w:u w:val="none" w:color="000000"/>
        <w:bdr w:val="none" w:sz="0" w:space="0" w:color="auto"/>
        <w:shd w:val="clear" w:color="auto" w:fill="auto"/>
        <w:vertAlign w:val="baseline"/>
      </w:rPr>
    </w:lvl>
    <w:lvl w:ilvl="1" w:tplc="9CBEC1D6">
      <w:start w:val="1"/>
      <w:numFmt w:val="bullet"/>
      <w:lvlText w:val="o"/>
      <w:lvlJc w:val="left"/>
      <w:pPr>
        <w:ind w:left="1080"/>
      </w:pPr>
      <w:rPr>
        <w:rFonts w:ascii="Arial" w:eastAsia="Arial" w:hAnsi="Arial" w:cs="Arial"/>
        <w:b w:val="0"/>
        <w:i w:val="0"/>
        <w:strike w:val="0"/>
        <w:dstrike w:val="0"/>
        <w:color w:val="102368"/>
        <w:sz w:val="24"/>
        <w:szCs w:val="24"/>
        <w:u w:val="none" w:color="000000"/>
        <w:bdr w:val="none" w:sz="0" w:space="0" w:color="auto"/>
        <w:shd w:val="clear" w:color="auto" w:fill="auto"/>
        <w:vertAlign w:val="baseline"/>
      </w:rPr>
    </w:lvl>
    <w:lvl w:ilvl="2" w:tplc="AE8A5730">
      <w:start w:val="1"/>
      <w:numFmt w:val="bullet"/>
      <w:lvlText w:val="▪"/>
      <w:lvlJc w:val="left"/>
      <w:pPr>
        <w:ind w:left="1800"/>
      </w:pPr>
      <w:rPr>
        <w:rFonts w:ascii="Arial" w:eastAsia="Arial" w:hAnsi="Arial" w:cs="Arial"/>
        <w:b w:val="0"/>
        <w:i w:val="0"/>
        <w:strike w:val="0"/>
        <w:dstrike w:val="0"/>
        <w:color w:val="102368"/>
        <w:sz w:val="24"/>
        <w:szCs w:val="24"/>
        <w:u w:val="none" w:color="000000"/>
        <w:bdr w:val="none" w:sz="0" w:space="0" w:color="auto"/>
        <w:shd w:val="clear" w:color="auto" w:fill="auto"/>
        <w:vertAlign w:val="baseline"/>
      </w:rPr>
    </w:lvl>
    <w:lvl w:ilvl="3" w:tplc="534E4D26">
      <w:start w:val="1"/>
      <w:numFmt w:val="bullet"/>
      <w:lvlText w:val="•"/>
      <w:lvlJc w:val="left"/>
      <w:pPr>
        <w:ind w:left="2520"/>
      </w:pPr>
      <w:rPr>
        <w:rFonts w:ascii="Arial" w:eastAsia="Arial" w:hAnsi="Arial" w:cs="Arial"/>
        <w:b w:val="0"/>
        <w:i w:val="0"/>
        <w:strike w:val="0"/>
        <w:dstrike w:val="0"/>
        <w:color w:val="102368"/>
        <w:sz w:val="24"/>
        <w:szCs w:val="24"/>
        <w:u w:val="none" w:color="000000"/>
        <w:bdr w:val="none" w:sz="0" w:space="0" w:color="auto"/>
        <w:shd w:val="clear" w:color="auto" w:fill="auto"/>
        <w:vertAlign w:val="baseline"/>
      </w:rPr>
    </w:lvl>
    <w:lvl w:ilvl="4" w:tplc="17C2E7A0">
      <w:start w:val="1"/>
      <w:numFmt w:val="bullet"/>
      <w:lvlText w:val="o"/>
      <w:lvlJc w:val="left"/>
      <w:pPr>
        <w:ind w:left="3240"/>
      </w:pPr>
      <w:rPr>
        <w:rFonts w:ascii="Arial" w:eastAsia="Arial" w:hAnsi="Arial" w:cs="Arial"/>
        <w:b w:val="0"/>
        <w:i w:val="0"/>
        <w:strike w:val="0"/>
        <w:dstrike w:val="0"/>
        <w:color w:val="102368"/>
        <w:sz w:val="24"/>
        <w:szCs w:val="24"/>
        <w:u w:val="none" w:color="000000"/>
        <w:bdr w:val="none" w:sz="0" w:space="0" w:color="auto"/>
        <w:shd w:val="clear" w:color="auto" w:fill="auto"/>
        <w:vertAlign w:val="baseline"/>
      </w:rPr>
    </w:lvl>
    <w:lvl w:ilvl="5" w:tplc="8DD49CE0">
      <w:start w:val="1"/>
      <w:numFmt w:val="bullet"/>
      <w:lvlText w:val="▪"/>
      <w:lvlJc w:val="left"/>
      <w:pPr>
        <w:ind w:left="3960"/>
      </w:pPr>
      <w:rPr>
        <w:rFonts w:ascii="Arial" w:eastAsia="Arial" w:hAnsi="Arial" w:cs="Arial"/>
        <w:b w:val="0"/>
        <w:i w:val="0"/>
        <w:strike w:val="0"/>
        <w:dstrike w:val="0"/>
        <w:color w:val="102368"/>
        <w:sz w:val="24"/>
        <w:szCs w:val="24"/>
        <w:u w:val="none" w:color="000000"/>
        <w:bdr w:val="none" w:sz="0" w:space="0" w:color="auto"/>
        <w:shd w:val="clear" w:color="auto" w:fill="auto"/>
        <w:vertAlign w:val="baseline"/>
      </w:rPr>
    </w:lvl>
    <w:lvl w:ilvl="6" w:tplc="C0A4FD30">
      <w:start w:val="1"/>
      <w:numFmt w:val="bullet"/>
      <w:lvlText w:val="•"/>
      <w:lvlJc w:val="left"/>
      <w:pPr>
        <w:ind w:left="4680"/>
      </w:pPr>
      <w:rPr>
        <w:rFonts w:ascii="Arial" w:eastAsia="Arial" w:hAnsi="Arial" w:cs="Arial"/>
        <w:b w:val="0"/>
        <w:i w:val="0"/>
        <w:strike w:val="0"/>
        <w:dstrike w:val="0"/>
        <w:color w:val="102368"/>
        <w:sz w:val="24"/>
        <w:szCs w:val="24"/>
        <w:u w:val="none" w:color="000000"/>
        <w:bdr w:val="none" w:sz="0" w:space="0" w:color="auto"/>
        <w:shd w:val="clear" w:color="auto" w:fill="auto"/>
        <w:vertAlign w:val="baseline"/>
      </w:rPr>
    </w:lvl>
    <w:lvl w:ilvl="7" w:tplc="C25A9CF0">
      <w:start w:val="1"/>
      <w:numFmt w:val="bullet"/>
      <w:lvlText w:val="o"/>
      <w:lvlJc w:val="left"/>
      <w:pPr>
        <w:ind w:left="5400"/>
      </w:pPr>
      <w:rPr>
        <w:rFonts w:ascii="Arial" w:eastAsia="Arial" w:hAnsi="Arial" w:cs="Arial"/>
        <w:b w:val="0"/>
        <w:i w:val="0"/>
        <w:strike w:val="0"/>
        <w:dstrike w:val="0"/>
        <w:color w:val="102368"/>
        <w:sz w:val="24"/>
        <w:szCs w:val="24"/>
        <w:u w:val="none" w:color="000000"/>
        <w:bdr w:val="none" w:sz="0" w:space="0" w:color="auto"/>
        <w:shd w:val="clear" w:color="auto" w:fill="auto"/>
        <w:vertAlign w:val="baseline"/>
      </w:rPr>
    </w:lvl>
    <w:lvl w:ilvl="8" w:tplc="0C569DD4">
      <w:start w:val="1"/>
      <w:numFmt w:val="bullet"/>
      <w:lvlText w:val="▪"/>
      <w:lvlJc w:val="left"/>
      <w:pPr>
        <w:ind w:left="6120"/>
      </w:pPr>
      <w:rPr>
        <w:rFonts w:ascii="Arial" w:eastAsia="Arial" w:hAnsi="Arial" w:cs="Arial"/>
        <w:b w:val="0"/>
        <w:i w:val="0"/>
        <w:strike w:val="0"/>
        <w:dstrike w:val="0"/>
        <w:color w:val="102368"/>
        <w:sz w:val="24"/>
        <w:szCs w:val="24"/>
        <w:u w:val="none" w:color="000000"/>
        <w:bdr w:val="none" w:sz="0" w:space="0" w:color="auto"/>
        <w:shd w:val="clear" w:color="auto" w:fill="auto"/>
        <w:vertAlign w:val="baseline"/>
      </w:rPr>
    </w:lvl>
  </w:abstractNum>
  <w:abstractNum w:abstractNumId="33" w15:restartNumberingAfterBreak="0">
    <w:nsid w:val="773049BC"/>
    <w:multiLevelType w:val="hybridMultilevel"/>
    <w:tmpl w:val="4FB4FB22"/>
    <w:lvl w:ilvl="0" w:tplc="E30CED76">
      <w:start w:val="1"/>
      <w:numFmt w:val="decimal"/>
      <w:lvlText w:val="%1."/>
      <w:lvlJc w:val="left"/>
      <w:pPr>
        <w:ind w:left="720" w:hanging="360"/>
      </w:pPr>
      <w:rPr>
        <w:rFonts w:eastAsia="Calibri" w:cs="Calibri" w:hint="default"/>
        <w:b/>
        <w:color w:val="4472C4" w:themeColor="accent1"/>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79A15F0"/>
    <w:multiLevelType w:val="hybridMultilevel"/>
    <w:tmpl w:val="101C5CFA"/>
    <w:lvl w:ilvl="0" w:tplc="7B5E6BCE">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95B5848"/>
    <w:multiLevelType w:val="hybridMultilevel"/>
    <w:tmpl w:val="24C2A192"/>
    <w:lvl w:ilvl="0" w:tplc="0C022D98">
      <w:start w:val="1"/>
      <w:numFmt w:val="bullet"/>
      <w:lvlText w:val="•"/>
      <w:lvlJc w:val="left"/>
      <w:pPr>
        <w:ind w:left="283"/>
      </w:pPr>
      <w:rPr>
        <w:rFonts w:ascii="Arial" w:eastAsia="Arial" w:hAnsi="Arial" w:cs="Arial"/>
        <w:b w:val="0"/>
        <w:i w:val="0"/>
        <w:strike w:val="0"/>
        <w:dstrike w:val="0"/>
        <w:color w:val="2B7022"/>
        <w:sz w:val="24"/>
        <w:szCs w:val="24"/>
        <w:u w:val="none" w:color="000000"/>
        <w:bdr w:val="none" w:sz="0" w:space="0" w:color="auto"/>
        <w:shd w:val="clear" w:color="auto" w:fill="auto"/>
        <w:vertAlign w:val="baseline"/>
      </w:rPr>
    </w:lvl>
    <w:lvl w:ilvl="1" w:tplc="749CE6A0">
      <w:start w:val="1"/>
      <w:numFmt w:val="bullet"/>
      <w:lvlText w:val="o"/>
      <w:lvlJc w:val="left"/>
      <w:pPr>
        <w:ind w:left="1080"/>
      </w:pPr>
      <w:rPr>
        <w:rFonts w:ascii="Arial" w:eastAsia="Arial" w:hAnsi="Arial" w:cs="Arial"/>
        <w:b w:val="0"/>
        <w:i w:val="0"/>
        <w:strike w:val="0"/>
        <w:dstrike w:val="0"/>
        <w:color w:val="2B7022"/>
        <w:sz w:val="24"/>
        <w:szCs w:val="24"/>
        <w:u w:val="none" w:color="000000"/>
        <w:bdr w:val="none" w:sz="0" w:space="0" w:color="auto"/>
        <w:shd w:val="clear" w:color="auto" w:fill="auto"/>
        <w:vertAlign w:val="baseline"/>
      </w:rPr>
    </w:lvl>
    <w:lvl w:ilvl="2" w:tplc="19B6B14A">
      <w:start w:val="1"/>
      <w:numFmt w:val="bullet"/>
      <w:lvlText w:val="▪"/>
      <w:lvlJc w:val="left"/>
      <w:pPr>
        <w:ind w:left="1800"/>
      </w:pPr>
      <w:rPr>
        <w:rFonts w:ascii="Arial" w:eastAsia="Arial" w:hAnsi="Arial" w:cs="Arial"/>
        <w:b w:val="0"/>
        <w:i w:val="0"/>
        <w:strike w:val="0"/>
        <w:dstrike w:val="0"/>
        <w:color w:val="2B7022"/>
        <w:sz w:val="24"/>
        <w:szCs w:val="24"/>
        <w:u w:val="none" w:color="000000"/>
        <w:bdr w:val="none" w:sz="0" w:space="0" w:color="auto"/>
        <w:shd w:val="clear" w:color="auto" w:fill="auto"/>
        <w:vertAlign w:val="baseline"/>
      </w:rPr>
    </w:lvl>
    <w:lvl w:ilvl="3" w:tplc="0C06921C">
      <w:start w:val="1"/>
      <w:numFmt w:val="bullet"/>
      <w:lvlText w:val="•"/>
      <w:lvlJc w:val="left"/>
      <w:pPr>
        <w:ind w:left="2520"/>
      </w:pPr>
      <w:rPr>
        <w:rFonts w:ascii="Arial" w:eastAsia="Arial" w:hAnsi="Arial" w:cs="Arial"/>
        <w:b w:val="0"/>
        <w:i w:val="0"/>
        <w:strike w:val="0"/>
        <w:dstrike w:val="0"/>
        <w:color w:val="2B7022"/>
        <w:sz w:val="24"/>
        <w:szCs w:val="24"/>
        <w:u w:val="none" w:color="000000"/>
        <w:bdr w:val="none" w:sz="0" w:space="0" w:color="auto"/>
        <w:shd w:val="clear" w:color="auto" w:fill="auto"/>
        <w:vertAlign w:val="baseline"/>
      </w:rPr>
    </w:lvl>
    <w:lvl w:ilvl="4" w:tplc="AFE20DB8">
      <w:start w:val="1"/>
      <w:numFmt w:val="bullet"/>
      <w:lvlText w:val="o"/>
      <w:lvlJc w:val="left"/>
      <w:pPr>
        <w:ind w:left="3240"/>
      </w:pPr>
      <w:rPr>
        <w:rFonts w:ascii="Arial" w:eastAsia="Arial" w:hAnsi="Arial" w:cs="Arial"/>
        <w:b w:val="0"/>
        <w:i w:val="0"/>
        <w:strike w:val="0"/>
        <w:dstrike w:val="0"/>
        <w:color w:val="2B7022"/>
        <w:sz w:val="24"/>
        <w:szCs w:val="24"/>
        <w:u w:val="none" w:color="000000"/>
        <w:bdr w:val="none" w:sz="0" w:space="0" w:color="auto"/>
        <w:shd w:val="clear" w:color="auto" w:fill="auto"/>
        <w:vertAlign w:val="baseline"/>
      </w:rPr>
    </w:lvl>
    <w:lvl w:ilvl="5" w:tplc="CD5264CE">
      <w:start w:val="1"/>
      <w:numFmt w:val="bullet"/>
      <w:lvlText w:val="▪"/>
      <w:lvlJc w:val="left"/>
      <w:pPr>
        <w:ind w:left="3960"/>
      </w:pPr>
      <w:rPr>
        <w:rFonts w:ascii="Arial" w:eastAsia="Arial" w:hAnsi="Arial" w:cs="Arial"/>
        <w:b w:val="0"/>
        <w:i w:val="0"/>
        <w:strike w:val="0"/>
        <w:dstrike w:val="0"/>
        <w:color w:val="2B7022"/>
        <w:sz w:val="24"/>
        <w:szCs w:val="24"/>
        <w:u w:val="none" w:color="000000"/>
        <w:bdr w:val="none" w:sz="0" w:space="0" w:color="auto"/>
        <w:shd w:val="clear" w:color="auto" w:fill="auto"/>
        <w:vertAlign w:val="baseline"/>
      </w:rPr>
    </w:lvl>
    <w:lvl w:ilvl="6" w:tplc="88304194">
      <w:start w:val="1"/>
      <w:numFmt w:val="bullet"/>
      <w:lvlText w:val="•"/>
      <w:lvlJc w:val="left"/>
      <w:pPr>
        <w:ind w:left="4680"/>
      </w:pPr>
      <w:rPr>
        <w:rFonts w:ascii="Arial" w:eastAsia="Arial" w:hAnsi="Arial" w:cs="Arial"/>
        <w:b w:val="0"/>
        <w:i w:val="0"/>
        <w:strike w:val="0"/>
        <w:dstrike w:val="0"/>
        <w:color w:val="2B7022"/>
        <w:sz w:val="24"/>
        <w:szCs w:val="24"/>
        <w:u w:val="none" w:color="000000"/>
        <w:bdr w:val="none" w:sz="0" w:space="0" w:color="auto"/>
        <w:shd w:val="clear" w:color="auto" w:fill="auto"/>
        <w:vertAlign w:val="baseline"/>
      </w:rPr>
    </w:lvl>
    <w:lvl w:ilvl="7" w:tplc="22B622C4">
      <w:start w:val="1"/>
      <w:numFmt w:val="bullet"/>
      <w:lvlText w:val="o"/>
      <w:lvlJc w:val="left"/>
      <w:pPr>
        <w:ind w:left="5400"/>
      </w:pPr>
      <w:rPr>
        <w:rFonts w:ascii="Arial" w:eastAsia="Arial" w:hAnsi="Arial" w:cs="Arial"/>
        <w:b w:val="0"/>
        <w:i w:val="0"/>
        <w:strike w:val="0"/>
        <w:dstrike w:val="0"/>
        <w:color w:val="2B7022"/>
        <w:sz w:val="24"/>
        <w:szCs w:val="24"/>
        <w:u w:val="none" w:color="000000"/>
        <w:bdr w:val="none" w:sz="0" w:space="0" w:color="auto"/>
        <w:shd w:val="clear" w:color="auto" w:fill="auto"/>
        <w:vertAlign w:val="baseline"/>
      </w:rPr>
    </w:lvl>
    <w:lvl w:ilvl="8" w:tplc="3C5624DA">
      <w:start w:val="1"/>
      <w:numFmt w:val="bullet"/>
      <w:lvlText w:val="▪"/>
      <w:lvlJc w:val="left"/>
      <w:pPr>
        <w:ind w:left="6120"/>
      </w:pPr>
      <w:rPr>
        <w:rFonts w:ascii="Arial" w:eastAsia="Arial" w:hAnsi="Arial" w:cs="Arial"/>
        <w:b w:val="0"/>
        <w:i w:val="0"/>
        <w:strike w:val="0"/>
        <w:dstrike w:val="0"/>
        <w:color w:val="2B7022"/>
        <w:sz w:val="24"/>
        <w:szCs w:val="24"/>
        <w:u w:val="none" w:color="000000"/>
        <w:bdr w:val="none" w:sz="0" w:space="0" w:color="auto"/>
        <w:shd w:val="clear" w:color="auto" w:fill="auto"/>
        <w:vertAlign w:val="baseline"/>
      </w:rPr>
    </w:lvl>
  </w:abstractNum>
  <w:abstractNum w:abstractNumId="36" w15:restartNumberingAfterBreak="0">
    <w:nsid w:val="7D475CE2"/>
    <w:multiLevelType w:val="hybridMultilevel"/>
    <w:tmpl w:val="35AC5B00"/>
    <w:lvl w:ilvl="0" w:tplc="861E9516">
      <w:start w:val="1"/>
      <w:numFmt w:val="bullet"/>
      <w:lvlText w:val="•"/>
      <w:lvlJc w:val="left"/>
      <w:pPr>
        <w:ind w:left="427"/>
      </w:pPr>
      <w:rPr>
        <w:rFonts w:ascii="Arial" w:eastAsia="Arial" w:hAnsi="Arial" w:cs="Arial"/>
        <w:b w:val="0"/>
        <w:i w:val="0"/>
        <w:strike w:val="0"/>
        <w:dstrike w:val="0"/>
        <w:color w:val="050000"/>
        <w:sz w:val="24"/>
        <w:szCs w:val="24"/>
        <w:u w:val="none" w:color="000000"/>
        <w:bdr w:val="none" w:sz="0" w:space="0" w:color="auto"/>
        <w:shd w:val="clear" w:color="auto" w:fill="auto"/>
        <w:vertAlign w:val="baseline"/>
      </w:rPr>
    </w:lvl>
    <w:lvl w:ilvl="1" w:tplc="DCDC936A">
      <w:start w:val="1"/>
      <w:numFmt w:val="bullet"/>
      <w:lvlText w:val="o"/>
      <w:lvlJc w:val="left"/>
      <w:pPr>
        <w:ind w:left="1080"/>
      </w:pPr>
      <w:rPr>
        <w:rFonts w:ascii="Segoe UI Symbol" w:eastAsia="Segoe UI Symbol" w:hAnsi="Segoe UI Symbol" w:cs="Segoe UI Symbol"/>
        <w:b w:val="0"/>
        <w:i w:val="0"/>
        <w:strike w:val="0"/>
        <w:dstrike w:val="0"/>
        <w:color w:val="050000"/>
        <w:sz w:val="24"/>
        <w:szCs w:val="24"/>
        <w:u w:val="none" w:color="000000"/>
        <w:bdr w:val="none" w:sz="0" w:space="0" w:color="auto"/>
        <w:shd w:val="clear" w:color="auto" w:fill="auto"/>
        <w:vertAlign w:val="baseline"/>
      </w:rPr>
    </w:lvl>
    <w:lvl w:ilvl="2" w:tplc="AF60973A">
      <w:start w:val="1"/>
      <w:numFmt w:val="bullet"/>
      <w:lvlText w:val="▪"/>
      <w:lvlJc w:val="left"/>
      <w:pPr>
        <w:ind w:left="1800"/>
      </w:pPr>
      <w:rPr>
        <w:rFonts w:ascii="Segoe UI Symbol" w:eastAsia="Segoe UI Symbol" w:hAnsi="Segoe UI Symbol" w:cs="Segoe UI Symbol"/>
        <w:b w:val="0"/>
        <w:i w:val="0"/>
        <w:strike w:val="0"/>
        <w:dstrike w:val="0"/>
        <w:color w:val="050000"/>
        <w:sz w:val="24"/>
        <w:szCs w:val="24"/>
        <w:u w:val="none" w:color="000000"/>
        <w:bdr w:val="none" w:sz="0" w:space="0" w:color="auto"/>
        <w:shd w:val="clear" w:color="auto" w:fill="auto"/>
        <w:vertAlign w:val="baseline"/>
      </w:rPr>
    </w:lvl>
    <w:lvl w:ilvl="3" w:tplc="0C30F242">
      <w:start w:val="1"/>
      <w:numFmt w:val="bullet"/>
      <w:lvlText w:val="•"/>
      <w:lvlJc w:val="left"/>
      <w:pPr>
        <w:ind w:left="2520"/>
      </w:pPr>
      <w:rPr>
        <w:rFonts w:ascii="Arial" w:eastAsia="Arial" w:hAnsi="Arial" w:cs="Arial"/>
        <w:b w:val="0"/>
        <w:i w:val="0"/>
        <w:strike w:val="0"/>
        <w:dstrike w:val="0"/>
        <w:color w:val="050000"/>
        <w:sz w:val="24"/>
        <w:szCs w:val="24"/>
        <w:u w:val="none" w:color="000000"/>
        <w:bdr w:val="none" w:sz="0" w:space="0" w:color="auto"/>
        <w:shd w:val="clear" w:color="auto" w:fill="auto"/>
        <w:vertAlign w:val="baseline"/>
      </w:rPr>
    </w:lvl>
    <w:lvl w:ilvl="4" w:tplc="88F6CBC0">
      <w:start w:val="1"/>
      <w:numFmt w:val="bullet"/>
      <w:lvlText w:val="o"/>
      <w:lvlJc w:val="left"/>
      <w:pPr>
        <w:ind w:left="3240"/>
      </w:pPr>
      <w:rPr>
        <w:rFonts w:ascii="Segoe UI Symbol" w:eastAsia="Segoe UI Symbol" w:hAnsi="Segoe UI Symbol" w:cs="Segoe UI Symbol"/>
        <w:b w:val="0"/>
        <w:i w:val="0"/>
        <w:strike w:val="0"/>
        <w:dstrike w:val="0"/>
        <w:color w:val="050000"/>
        <w:sz w:val="24"/>
        <w:szCs w:val="24"/>
        <w:u w:val="none" w:color="000000"/>
        <w:bdr w:val="none" w:sz="0" w:space="0" w:color="auto"/>
        <w:shd w:val="clear" w:color="auto" w:fill="auto"/>
        <w:vertAlign w:val="baseline"/>
      </w:rPr>
    </w:lvl>
    <w:lvl w:ilvl="5" w:tplc="22A2F97E">
      <w:start w:val="1"/>
      <w:numFmt w:val="bullet"/>
      <w:lvlText w:val="▪"/>
      <w:lvlJc w:val="left"/>
      <w:pPr>
        <w:ind w:left="3960"/>
      </w:pPr>
      <w:rPr>
        <w:rFonts w:ascii="Segoe UI Symbol" w:eastAsia="Segoe UI Symbol" w:hAnsi="Segoe UI Symbol" w:cs="Segoe UI Symbol"/>
        <w:b w:val="0"/>
        <w:i w:val="0"/>
        <w:strike w:val="0"/>
        <w:dstrike w:val="0"/>
        <w:color w:val="050000"/>
        <w:sz w:val="24"/>
        <w:szCs w:val="24"/>
        <w:u w:val="none" w:color="000000"/>
        <w:bdr w:val="none" w:sz="0" w:space="0" w:color="auto"/>
        <w:shd w:val="clear" w:color="auto" w:fill="auto"/>
        <w:vertAlign w:val="baseline"/>
      </w:rPr>
    </w:lvl>
    <w:lvl w:ilvl="6" w:tplc="19F42D5C">
      <w:start w:val="1"/>
      <w:numFmt w:val="bullet"/>
      <w:lvlText w:val="•"/>
      <w:lvlJc w:val="left"/>
      <w:pPr>
        <w:ind w:left="4680"/>
      </w:pPr>
      <w:rPr>
        <w:rFonts w:ascii="Arial" w:eastAsia="Arial" w:hAnsi="Arial" w:cs="Arial"/>
        <w:b w:val="0"/>
        <w:i w:val="0"/>
        <w:strike w:val="0"/>
        <w:dstrike w:val="0"/>
        <w:color w:val="050000"/>
        <w:sz w:val="24"/>
        <w:szCs w:val="24"/>
        <w:u w:val="none" w:color="000000"/>
        <w:bdr w:val="none" w:sz="0" w:space="0" w:color="auto"/>
        <w:shd w:val="clear" w:color="auto" w:fill="auto"/>
        <w:vertAlign w:val="baseline"/>
      </w:rPr>
    </w:lvl>
    <w:lvl w:ilvl="7" w:tplc="88BACEA2">
      <w:start w:val="1"/>
      <w:numFmt w:val="bullet"/>
      <w:lvlText w:val="o"/>
      <w:lvlJc w:val="left"/>
      <w:pPr>
        <w:ind w:left="5400"/>
      </w:pPr>
      <w:rPr>
        <w:rFonts w:ascii="Segoe UI Symbol" w:eastAsia="Segoe UI Symbol" w:hAnsi="Segoe UI Symbol" w:cs="Segoe UI Symbol"/>
        <w:b w:val="0"/>
        <w:i w:val="0"/>
        <w:strike w:val="0"/>
        <w:dstrike w:val="0"/>
        <w:color w:val="050000"/>
        <w:sz w:val="24"/>
        <w:szCs w:val="24"/>
        <w:u w:val="none" w:color="000000"/>
        <w:bdr w:val="none" w:sz="0" w:space="0" w:color="auto"/>
        <w:shd w:val="clear" w:color="auto" w:fill="auto"/>
        <w:vertAlign w:val="baseline"/>
      </w:rPr>
    </w:lvl>
    <w:lvl w:ilvl="8" w:tplc="A19EB52C">
      <w:start w:val="1"/>
      <w:numFmt w:val="bullet"/>
      <w:lvlText w:val="▪"/>
      <w:lvlJc w:val="left"/>
      <w:pPr>
        <w:ind w:left="6120"/>
      </w:pPr>
      <w:rPr>
        <w:rFonts w:ascii="Segoe UI Symbol" w:eastAsia="Segoe UI Symbol" w:hAnsi="Segoe UI Symbol" w:cs="Segoe UI Symbol"/>
        <w:b w:val="0"/>
        <w:i w:val="0"/>
        <w:strike w:val="0"/>
        <w:dstrike w:val="0"/>
        <w:color w:val="050000"/>
        <w:sz w:val="24"/>
        <w:szCs w:val="24"/>
        <w:u w:val="none" w:color="000000"/>
        <w:bdr w:val="none" w:sz="0" w:space="0" w:color="auto"/>
        <w:shd w:val="clear" w:color="auto" w:fill="auto"/>
        <w:vertAlign w:val="baseline"/>
      </w:rPr>
    </w:lvl>
  </w:abstractNum>
  <w:abstractNum w:abstractNumId="37" w15:restartNumberingAfterBreak="0">
    <w:nsid w:val="7F873832"/>
    <w:multiLevelType w:val="multilevel"/>
    <w:tmpl w:val="39B43E5E"/>
    <w:lvl w:ilvl="0">
      <w:start w:val="1"/>
      <w:numFmt w:val="decimal"/>
      <w:lvlText w:val="%1."/>
      <w:lvlJc w:val="left"/>
      <w:pPr>
        <w:ind w:left="720"/>
      </w:pPr>
      <w:rPr>
        <w:rFonts w:ascii="Arial" w:eastAsia="Arial" w:hAnsi="Arial" w:cs="Arial"/>
        <w:b/>
        <w:bCs/>
        <w:i w:val="0"/>
        <w:strike w:val="0"/>
        <w:dstrike w:val="0"/>
        <w:color w:val="365F91"/>
        <w:sz w:val="32"/>
        <w:szCs w:val="32"/>
        <w:u w:val="none" w:color="000000"/>
        <w:bdr w:val="none" w:sz="0" w:space="0" w:color="auto"/>
        <w:shd w:val="clear" w:color="auto" w:fill="auto"/>
        <w:vertAlign w:val="baseline"/>
      </w:rPr>
    </w:lvl>
    <w:lvl w:ilvl="1">
      <w:start w:val="1"/>
      <w:numFmt w:val="decimal"/>
      <w:lvlText w:val="%1.%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705719929">
    <w:abstractNumId w:val="25"/>
  </w:num>
  <w:num w:numId="2" w16cid:durableId="1363095430">
    <w:abstractNumId w:val="32"/>
  </w:num>
  <w:num w:numId="3" w16cid:durableId="1423453025">
    <w:abstractNumId w:val="10"/>
  </w:num>
  <w:num w:numId="4" w16cid:durableId="738557435">
    <w:abstractNumId w:val="23"/>
  </w:num>
  <w:num w:numId="5" w16cid:durableId="1884977652">
    <w:abstractNumId w:val="27"/>
  </w:num>
  <w:num w:numId="6" w16cid:durableId="1762489648">
    <w:abstractNumId w:val="36"/>
  </w:num>
  <w:num w:numId="7" w16cid:durableId="45104743">
    <w:abstractNumId w:val="31"/>
  </w:num>
  <w:num w:numId="8" w16cid:durableId="625041899">
    <w:abstractNumId w:val="2"/>
  </w:num>
  <w:num w:numId="9" w16cid:durableId="1814714873">
    <w:abstractNumId w:val="5"/>
  </w:num>
  <w:num w:numId="10" w16cid:durableId="542601214">
    <w:abstractNumId w:val="19"/>
  </w:num>
  <w:num w:numId="11" w16cid:durableId="1778719660">
    <w:abstractNumId w:val="28"/>
  </w:num>
  <w:num w:numId="12" w16cid:durableId="36903263">
    <w:abstractNumId w:val="29"/>
  </w:num>
  <w:num w:numId="13" w16cid:durableId="753362057">
    <w:abstractNumId w:val="15"/>
  </w:num>
  <w:num w:numId="14" w16cid:durableId="183442017">
    <w:abstractNumId w:val="11"/>
  </w:num>
  <w:num w:numId="15" w16cid:durableId="1916666603">
    <w:abstractNumId w:val="1"/>
  </w:num>
  <w:num w:numId="16" w16cid:durableId="1271426232">
    <w:abstractNumId w:val="3"/>
  </w:num>
  <w:num w:numId="17" w16cid:durableId="1564177219">
    <w:abstractNumId w:val="7"/>
  </w:num>
  <w:num w:numId="18" w16cid:durableId="1484931148">
    <w:abstractNumId w:val="21"/>
  </w:num>
  <w:num w:numId="19" w16cid:durableId="1656104616">
    <w:abstractNumId w:val="26"/>
  </w:num>
  <w:num w:numId="20" w16cid:durableId="1386952768">
    <w:abstractNumId w:val="20"/>
  </w:num>
  <w:num w:numId="21" w16cid:durableId="110130092">
    <w:abstractNumId w:val="0"/>
  </w:num>
  <w:num w:numId="22" w16cid:durableId="912203137">
    <w:abstractNumId w:val="16"/>
  </w:num>
  <w:num w:numId="23" w16cid:durableId="1899314341">
    <w:abstractNumId w:val="18"/>
  </w:num>
  <w:num w:numId="24" w16cid:durableId="1470396953">
    <w:abstractNumId w:val="35"/>
  </w:num>
  <w:num w:numId="25" w16cid:durableId="1846631899">
    <w:abstractNumId w:val="6"/>
  </w:num>
  <w:num w:numId="26" w16cid:durableId="1936401137">
    <w:abstractNumId w:val="30"/>
  </w:num>
  <w:num w:numId="27" w16cid:durableId="560136557">
    <w:abstractNumId w:val="22"/>
  </w:num>
  <w:num w:numId="28" w16cid:durableId="1066420344">
    <w:abstractNumId w:val="9"/>
  </w:num>
  <w:num w:numId="29" w16cid:durableId="1384983527">
    <w:abstractNumId w:val="17"/>
  </w:num>
  <w:num w:numId="30" w16cid:durableId="891231334">
    <w:abstractNumId w:val="24"/>
  </w:num>
  <w:num w:numId="31" w16cid:durableId="62604487">
    <w:abstractNumId w:val="13"/>
  </w:num>
  <w:num w:numId="32" w16cid:durableId="1601832808">
    <w:abstractNumId w:val="4"/>
  </w:num>
  <w:num w:numId="33" w16cid:durableId="1996371415">
    <w:abstractNumId w:val="33"/>
  </w:num>
  <w:num w:numId="34" w16cid:durableId="927888236">
    <w:abstractNumId w:val="8"/>
  </w:num>
  <w:num w:numId="35" w16cid:durableId="1057972422">
    <w:abstractNumId w:val="37"/>
  </w:num>
  <w:num w:numId="36" w16cid:durableId="605845769">
    <w:abstractNumId w:val="14"/>
  </w:num>
  <w:num w:numId="37" w16cid:durableId="1328171859">
    <w:abstractNumId w:val="12"/>
  </w:num>
  <w:num w:numId="38" w16cid:durableId="151553586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53ZtgHdLLWntWk/xro9qhBxDRDclUTIaEDj1VqNnkO7mPk9eWg3x0VkyQ3Z31gDl4rm4b9aHGx7SzK67/BmLdQ==" w:salt="Iyu/GUcLjDQVTtFcJd6/7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332"/>
    <w:rsid w:val="00021E45"/>
    <w:rsid w:val="00022AB7"/>
    <w:rsid w:val="000B555A"/>
    <w:rsid w:val="000D2FA0"/>
    <w:rsid w:val="00122F6D"/>
    <w:rsid w:val="001361AE"/>
    <w:rsid w:val="00160595"/>
    <w:rsid w:val="00195612"/>
    <w:rsid w:val="001A1EB3"/>
    <w:rsid w:val="001E5C3B"/>
    <w:rsid w:val="001F442C"/>
    <w:rsid w:val="00212324"/>
    <w:rsid w:val="00226361"/>
    <w:rsid w:val="002807D4"/>
    <w:rsid w:val="002F6670"/>
    <w:rsid w:val="0032119A"/>
    <w:rsid w:val="00336B5D"/>
    <w:rsid w:val="00357E0A"/>
    <w:rsid w:val="003A2B59"/>
    <w:rsid w:val="003B4F8A"/>
    <w:rsid w:val="00414332"/>
    <w:rsid w:val="004879E6"/>
    <w:rsid w:val="004F76BB"/>
    <w:rsid w:val="00526BBF"/>
    <w:rsid w:val="005943F2"/>
    <w:rsid w:val="005A3A4C"/>
    <w:rsid w:val="005E72EE"/>
    <w:rsid w:val="005F608B"/>
    <w:rsid w:val="00630EF1"/>
    <w:rsid w:val="00631DF0"/>
    <w:rsid w:val="006B2AA5"/>
    <w:rsid w:val="006C5C56"/>
    <w:rsid w:val="00797FAD"/>
    <w:rsid w:val="007E70D0"/>
    <w:rsid w:val="008224D1"/>
    <w:rsid w:val="008260C1"/>
    <w:rsid w:val="008404A3"/>
    <w:rsid w:val="00894D9E"/>
    <w:rsid w:val="008C0B70"/>
    <w:rsid w:val="008E61B5"/>
    <w:rsid w:val="008F3E16"/>
    <w:rsid w:val="00907BF7"/>
    <w:rsid w:val="0092198E"/>
    <w:rsid w:val="00954BBB"/>
    <w:rsid w:val="00986A88"/>
    <w:rsid w:val="009954A1"/>
    <w:rsid w:val="009A48B7"/>
    <w:rsid w:val="009F4966"/>
    <w:rsid w:val="00A34054"/>
    <w:rsid w:val="00A72D9C"/>
    <w:rsid w:val="00B25D66"/>
    <w:rsid w:val="00B5562D"/>
    <w:rsid w:val="00B60ABD"/>
    <w:rsid w:val="00BE69F1"/>
    <w:rsid w:val="00C118EF"/>
    <w:rsid w:val="00C52888"/>
    <w:rsid w:val="00D27923"/>
    <w:rsid w:val="00D73F88"/>
    <w:rsid w:val="00D846A7"/>
    <w:rsid w:val="00DB774F"/>
    <w:rsid w:val="00DC5932"/>
    <w:rsid w:val="00E0012B"/>
    <w:rsid w:val="00E42AEA"/>
    <w:rsid w:val="00EC6DF0"/>
    <w:rsid w:val="00EF7048"/>
    <w:rsid w:val="00F21EF1"/>
    <w:rsid w:val="00F26D24"/>
    <w:rsid w:val="00F47BE3"/>
    <w:rsid w:val="00F47D81"/>
    <w:rsid w:val="00F60BC2"/>
    <w:rsid w:val="00F75E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2F2A5"/>
  <w15:chartTrackingRefBased/>
  <w15:docId w15:val="{EDFD4A0F-A309-4F1A-96CE-B40DF5A00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62D"/>
    <w:pPr>
      <w:spacing w:after="0" w:line="240" w:lineRule="auto"/>
    </w:pPr>
    <w:rPr>
      <w:rFonts w:ascii="Arial" w:eastAsia="Times New Roman" w:hAnsi="Arial" w:cs="Times New Roman"/>
      <w:kern w:val="0"/>
      <w:sz w:val="24"/>
      <w:szCs w:val="24"/>
      <w14:ligatures w14:val="none"/>
    </w:rPr>
  </w:style>
  <w:style w:type="paragraph" w:styleId="Heading1">
    <w:name w:val="heading 1"/>
    <w:basedOn w:val="Normal"/>
    <w:next w:val="Normal"/>
    <w:link w:val="Heading1Char"/>
    <w:autoRedefine/>
    <w:uiPriority w:val="9"/>
    <w:qFormat/>
    <w:rsid w:val="00D73F88"/>
    <w:pPr>
      <w:keepNext/>
      <w:shd w:val="clear" w:color="auto" w:fill="FFFFFF" w:themeFill="background1"/>
      <w:tabs>
        <w:tab w:val="left" w:pos="851"/>
      </w:tabs>
      <w:autoSpaceDE w:val="0"/>
      <w:autoSpaceDN w:val="0"/>
      <w:outlineLvl w:val="0"/>
    </w:pPr>
    <w:rPr>
      <w:rFonts w:eastAsia="Arial" w:cs="Arial"/>
      <w:b/>
      <w:color w:val="4472C4" w:themeColor="accent1"/>
      <w:sz w:val="32"/>
      <w:szCs w:val="32"/>
      <w:lang w:val="en-US" w:eastAsia="en-GB"/>
    </w:rPr>
  </w:style>
  <w:style w:type="paragraph" w:styleId="Heading2">
    <w:name w:val="heading 2"/>
    <w:basedOn w:val="Normal"/>
    <w:next w:val="Normal"/>
    <w:link w:val="Heading2Char"/>
    <w:uiPriority w:val="9"/>
    <w:qFormat/>
    <w:rsid w:val="00F60BC2"/>
    <w:pPr>
      <w:keepNext/>
      <w:autoSpaceDE w:val="0"/>
      <w:autoSpaceDN w:val="0"/>
      <w:adjustRightInd w:val="0"/>
      <w:outlineLvl w:val="1"/>
    </w:pPr>
    <w:rPr>
      <w:b/>
      <w:sz w:val="28"/>
    </w:rPr>
  </w:style>
  <w:style w:type="paragraph" w:styleId="Heading3">
    <w:name w:val="heading 3"/>
    <w:basedOn w:val="Normal"/>
    <w:next w:val="Normal"/>
    <w:link w:val="Heading3Char"/>
    <w:uiPriority w:val="9"/>
    <w:qFormat/>
    <w:rsid w:val="00F60BC2"/>
    <w:pPr>
      <w:keepNext/>
      <w:jc w:val="both"/>
      <w:outlineLvl w:val="2"/>
    </w:pPr>
    <w:rPr>
      <w:b/>
      <w:bCs/>
    </w:rPr>
  </w:style>
  <w:style w:type="paragraph" w:styleId="Heading4">
    <w:name w:val="heading 4"/>
    <w:basedOn w:val="Normal"/>
    <w:next w:val="Normal"/>
    <w:link w:val="Heading4Char"/>
    <w:uiPriority w:val="9"/>
    <w:qFormat/>
    <w:rsid w:val="00226361"/>
    <w:pPr>
      <w:keepNext/>
      <w:autoSpaceDE w:val="0"/>
      <w:autoSpaceDN w:val="0"/>
      <w:adjustRightInd w:val="0"/>
      <w:outlineLvl w:val="3"/>
    </w:pPr>
    <w:rPr>
      <w:rFonts w:cs="Arial"/>
      <w:bCs/>
      <w:color w:val="4472C4" w:themeColor="accent1"/>
      <w:sz w:val="32"/>
    </w:rPr>
  </w:style>
  <w:style w:type="paragraph" w:styleId="Heading5">
    <w:name w:val="heading 5"/>
    <w:basedOn w:val="Normal"/>
    <w:next w:val="Normal"/>
    <w:link w:val="Heading5Char"/>
    <w:qFormat/>
    <w:rsid w:val="00414332"/>
    <w:pPr>
      <w:keepNext/>
      <w:autoSpaceDE w:val="0"/>
      <w:autoSpaceDN w:val="0"/>
      <w:adjustRightInd w:val="0"/>
      <w:outlineLvl w:val="4"/>
    </w:pPr>
    <w:rPr>
      <w:rFonts w:cs="Arial"/>
      <w:b/>
      <w:bCs/>
      <w:sz w:val="20"/>
      <w:szCs w:val="20"/>
      <w:lang w:val="en-US"/>
    </w:rPr>
  </w:style>
  <w:style w:type="paragraph" w:styleId="Heading7">
    <w:name w:val="heading 7"/>
    <w:basedOn w:val="Normal"/>
    <w:next w:val="Normal"/>
    <w:link w:val="Heading7Char"/>
    <w:qFormat/>
    <w:rsid w:val="00414332"/>
    <w:pPr>
      <w:keepNext/>
      <w:jc w:val="both"/>
      <w:outlineLvl w:val="6"/>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3F88"/>
    <w:rPr>
      <w:rFonts w:ascii="Arial" w:eastAsia="Arial" w:hAnsi="Arial" w:cs="Arial"/>
      <w:b/>
      <w:color w:val="4472C4" w:themeColor="accent1"/>
      <w:kern w:val="0"/>
      <w:sz w:val="32"/>
      <w:szCs w:val="32"/>
      <w:shd w:val="clear" w:color="auto" w:fill="FFFFFF" w:themeFill="background1"/>
      <w:lang w:val="en-US" w:eastAsia="en-GB"/>
      <w14:ligatures w14:val="none"/>
    </w:rPr>
  </w:style>
  <w:style w:type="character" w:customStyle="1" w:styleId="Heading2Char">
    <w:name w:val="Heading 2 Char"/>
    <w:basedOn w:val="DefaultParagraphFont"/>
    <w:link w:val="Heading2"/>
    <w:uiPriority w:val="9"/>
    <w:rsid w:val="00F60BC2"/>
    <w:rPr>
      <w:rFonts w:ascii="Arial" w:eastAsia="Times New Roman" w:hAnsi="Arial" w:cs="Times New Roman"/>
      <w:b/>
      <w:kern w:val="0"/>
      <w:sz w:val="28"/>
      <w:szCs w:val="24"/>
      <w14:ligatures w14:val="none"/>
    </w:rPr>
  </w:style>
  <w:style w:type="character" w:customStyle="1" w:styleId="Heading3Char">
    <w:name w:val="Heading 3 Char"/>
    <w:basedOn w:val="DefaultParagraphFont"/>
    <w:link w:val="Heading3"/>
    <w:uiPriority w:val="9"/>
    <w:rsid w:val="00F60BC2"/>
    <w:rPr>
      <w:rFonts w:ascii="Arial" w:eastAsia="Times New Roman" w:hAnsi="Arial" w:cs="Times New Roman"/>
      <w:b/>
      <w:bCs/>
      <w:kern w:val="0"/>
      <w:sz w:val="24"/>
      <w:szCs w:val="24"/>
      <w14:ligatures w14:val="none"/>
    </w:rPr>
  </w:style>
  <w:style w:type="character" w:customStyle="1" w:styleId="Heading4Char">
    <w:name w:val="Heading 4 Char"/>
    <w:basedOn w:val="DefaultParagraphFont"/>
    <w:link w:val="Heading4"/>
    <w:uiPriority w:val="9"/>
    <w:rsid w:val="00226361"/>
    <w:rPr>
      <w:rFonts w:ascii="Arial" w:eastAsia="Times New Roman" w:hAnsi="Arial" w:cs="Arial"/>
      <w:bCs/>
      <w:color w:val="4472C4" w:themeColor="accent1"/>
      <w:kern w:val="0"/>
      <w:sz w:val="32"/>
      <w:szCs w:val="24"/>
      <w14:ligatures w14:val="none"/>
    </w:rPr>
  </w:style>
  <w:style w:type="character" w:customStyle="1" w:styleId="Heading5Char">
    <w:name w:val="Heading 5 Char"/>
    <w:basedOn w:val="DefaultParagraphFont"/>
    <w:link w:val="Heading5"/>
    <w:rsid w:val="00414332"/>
    <w:rPr>
      <w:rFonts w:ascii="Arial" w:eastAsia="Times New Roman" w:hAnsi="Arial" w:cs="Arial"/>
      <w:b/>
      <w:bCs/>
      <w:kern w:val="0"/>
      <w:sz w:val="20"/>
      <w:szCs w:val="20"/>
      <w:lang w:val="en-US"/>
      <w14:ligatures w14:val="none"/>
    </w:rPr>
  </w:style>
  <w:style w:type="character" w:customStyle="1" w:styleId="Heading7Char">
    <w:name w:val="Heading 7 Char"/>
    <w:basedOn w:val="DefaultParagraphFont"/>
    <w:link w:val="Heading7"/>
    <w:rsid w:val="00414332"/>
    <w:rPr>
      <w:rFonts w:ascii="Arial" w:eastAsia="Times New Roman" w:hAnsi="Arial" w:cs="Times New Roman"/>
      <w:b/>
      <w:bCs/>
      <w:color w:val="000000"/>
      <w:kern w:val="0"/>
      <w:sz w:val="24"/>
      <w:szCs w:val="24"/>
      <w14:ligatures w14:val="none"/>
    </w:rPr>
  </w:style>
  <w:style w:type="paragraph" w:styleId="BodyText3">
    <w:name w:val="Body Text 3"/>
    <w:basedOn w:val="Normal"/>
    <w:link w:val="BodyText3Char"/>
    <w:rsid w:val="00414332"/>
    <w:pPr>
      <w:tabs>
        <w:tab w:val="right" w:pos="4377"/>
      </w:tabs>
    </w:pPr>
    <w:rPr>
      <w:rFonts w:cs="Arial"/>
      <w:b/>
    </w:rPr>
  </w:style>
  <w:style w:type="character" w:customStyle="1" w:styleId="BodyText3Char">
    <w:name w:val="Body Text 3 Char"/>
    <w:basedOn w:val="DefaultParagraphFont"/>
    <w:link w:val="BodyText3"/>
    <w:rsid w:val="00414332"/>
    <w:rPr>
      <w:rFonts w:ascii="Arial" w:eastAsia="Times New Roman" w:hAnsi="Arial" w:cs="Arial"/>
      <w:b/>
      <w:kern w:val="0"/>
      <w:sz w:val="24"/>
      <w:szCs w:val="24"/>
      <w14:ligatures w14:val="none"/>
    </w:rPr>
  </w:style>
  <w:style w:type="paragraph" w:styleId="BodyTextIndent2">
    <w:name w:val="Body Text Indent 2"/>
    <w:basedOn w:val="Normal"/>
    <w:link w:val="BodyTextIndent2Char"/>
    <w:rsid w:val="00414332"/>
    <w:pPr>
      <w:ind w:left="720"/>
      <w:jc w:val="both"/>
    </w:pPr>
    <w:rPr>
      <w:rFonts w:cs="Arial"/>
    </w:rPr>
  </w:style>
  <w:style w:type="character" w:customStyle="1" w:styleId="BodyTextIndent2Char">
    <w:name w:val="Body Text Indent 2 Char"/>
    <w:basedOn w:val="DefaultParagraphFont"/>
    <w:link w:val="BodyTextIndent2"/>
    <w:rsid w:val="00414332"/>
    <w:rPr>
      <w:rFonts w:ascii="Arial" w:eastAsia="Times New Roman" w:hAnsi="Arial" w:cs="Arial"/>
      <w:kern w:val="0"/>
      <w:sz w:val="24"/>
      <w:szCs w:val="24"/>
      <w14:ligatures w14:val="none"/>
    </w:rPr>
  </w:style>
  <w:style w:type="paragraph" w:styleId="BodyText">
    <w:name w:val="Body Text"/>
    <w:basedOn w:val="Normal"/>
    <w:link w:val="BodyTextChar"/>
    <w:rsid w:val="00414332"/>
    <w:pPr>
      <w:spacing w:line="360" w:lineRule="auto"/>
      <w:jc w:val="both"/>
    </w:pPr>
    <w:rPr>
      <w:rFonts w:cs="Arial"/>
      <w:b/>
      <w:bCs/>
    </w:rPr>
  </w:style>
  <w:style w:type="character" w:customStyle="1" w:styleId="BodyTextChar">
    <w:name w:val="Body Text Char"/>
    <w:basedOn w:val="DefaultParagraphFont"/>
    <w:link w:val="BodyText"/>
    <w:rsid w:val="00414332"/>
    <w:rPr>
      <w:rFonts w:ascii="Arial" w:eastAsia="Times New Roman" w:hAnsi="Arial" w:cs="Arial"/>
      <w:b/>
      <w:bCs/>
      <w:kern w:val="0"/>
      <w:sz w:val="24"/>
      <w:szCs w:val="24"/>
      <w14:ligatures w14:val="none"/>
    </w:rPr>
  </w:style>
  <w:style w:type="paragraph" w:styleId="Header">
    <w:name w:val="header"/>
    <w:basedOn w:val="Normal"/>
    <w:link w:val="HeaderChar"/>
    <w:uiPriority w:val="99"/>
    <w:rsid w:val="00414332"/>
    <w:pPr>
      <w:tabs>
        <w:tab w:val="center" w:pos="4153"/>
        <w:tab w:val="right" w:pos="8306"/>
      </w:tabs>
    </w:pPr>
  </w:style>
  <w:style w:type="character" w:customStyle="1" w:styleId="HeaderChar">
    <w:name w:val="Header Char"/>
    <w:basedOn w:val="DefaultParagraphFont"/>
    <w:link w:val="Header"/>
    <w:uiPriority w:val="99"/>
    <w:rsid w:val="00414332"/>
    <w:rPr>
      <w:rFonts w:ascii="Times New Roman" w:eastAsia="Times New Roman" w:hAnsi="Times New Roman" w:cs="Times New Roman"/>
      <w:kern w:val="0"/>
      <w:sz w:val="24"/>
      <w:szCs w:val="24"/>
      <w14:ligatures w14:val="none"/>
    </w:rPr>
  </w:style>
  <w:style w:type="paragraph" w:styleId="BodyText2">
    <w:name w:val="Body Text 2"/>
    <w:basedOn w:val="Normal"/>
    <w:link w:val="BodyText2Char"/>
    <w:rsid w:val="00414332"/>
    <w:pPr>
      <w:autoSpaceDE w:val="0"/>
      <w:autoSpaceDN w:val="0"/>
      <w:adjustRightInd w:val="0"/>
      <w:jc w:val="both"/>
    </w:pPr>
    <w:rPr>
      <w:rFonts w:cs="Arial"/>
      <w:szCs w:val="20"/>
      <w:lang w:val="en-US"/>
    </w:rPr>
  </w:style>
  <w:style w:type="character" w:customStyle="1" w:styleId="BodyText2Char">
    <w:name w:val="Body Text 2 Char"/>
    <w:basedOn w:val="DefaultParagraphFont"/>
    <w:link w:val="BodyText2"/>
    <w:rsid w:val="00414332"/>
    <w:rPr>
      <w:rFonts w:ascii="Arial" w:eastAsia="Times New Roman" w:hAnsi="Arial" w:cs="Arial"/>
      <w:kern w:val="0"/>
      <w:sz w:val="24"/>
      <w:szCs w:val="20"/>
      <w:lang w:val="en-US"/>
      <w14:ligatures w14:val="none"/>
    </w:rPr>
  </w:style>
  <w:style w:type="paragraph" w:styleId="BodyTextIndent">
    <w:name w:val="Body Text Indent"/>
    <w:basedOn w:val="Normal"/>
    <w:link w:val="BodyTextIndentChar"/>
    <w:rsid w:val="00414332"/>
    <w:pPr>
      <w:ind w:left="720"/>
      <w:jc w:val="both"/>
    </w:pPr>
    <w:rPr>
      <w:rFonts w:cs="Arial"/>
      <w:b/>
      <w:bCs/>
      <w:color w:val="FF0000"/>
    </w:rPr>
  </w:style>
  <w:style w:type="character" w:customStyle="1" w:styleId="BodyTextIndentChar">
    <w:name w:val="Body Text Indent Char"/>
    <w:basedOn w:val="DefaultParagraphFont"/>
    <w:link w:val="BodyTextIndent"/>
    <w:rsid w:val="00414332"/>
    <w:rPr>
      <w:rFonts w:ascii="Arial" w:eastAsia="Times New Roman" w:hAnsi="Arial" w:cs="Arial"/>
      <w:b/>
      <w:bCs/>
      <w:color w:val="FF0000"/>
      <w:kern w:val="0"/>
      <w:sz w:val="24"/>
      <w:szCs w:val="24"/>
      <w14:ligatures w14:val="none"/>
    </w:rPr>
  </w:style>
  <w:style w:type="character" w:styleId="PageNumber">
    <w:name w:val="page number"/>
    <w:basedOn w:val="DefaultParagraphFont"/>
    <w:rsid w:val="00414332"/>
  </w:style>
  <w:style w:type="paragraph" w:styleId="Footer">
    <w:name w:val="footer"/>
    <w:basedOn w:val="Normal"/>
    <w:link w:val="FooterChar"/>
    <w:uiPriority w:val="99"/>
    <w:rsid w:val="00414332"/>
    <w:pPr>
      <w:tabs>
        <w:tab w:val="center" w:pos="4153"/>
        <w:tab w:val="right" w:pos="8306"/>
      </w:tabs>
    </w:pPr>
  </w:style>
  <w:style w:type="character" w:customStyle="1" w:styleId="FooterChar">
    <w:name w:val="Footer Char"/>
    <w:basedOn w:val="DefaultParagraphFont"/>
    <w:link w:val="Footer"/>
    <w:uiPriority w:val="99"/>
    <w:rsid w:val="00414332"/>
    <w:rPr>
      <w:rFonts w:ascii="Times New Roman" w:eastAsia="Times New Roman" w:hAnsi="Times New Roman" w:cs="Times New Roman"/>
      <w:kern w:val="0"/>
      <w:sz w:val="24"/>
      <w:szCs w:val="24"/>
      <w14:ligatures w14:val="none"/>
    </w:rPr>
  </w:style>
  <w:style w:type="paragraph" w:styleId="BodyTextIndent3">
    <w:name w:val="Body Text Indent 3"/>
    <w:basedOn w:val="Normal"/>
    <w:link w:val="BodyTextIndent3Char"/>
    <w:rsid w:val="00414332"/>
    <w:pPr>
      <w:ind w:left="720"/>
      <w:jc w:val="both"/>
    </w:pPr>
    <w:rPr>
      <w:color w:val="000000"/>
    </w:rPr>
  </w:style>
  <w:style w:type="character" w:customStyle="1" w:styleId="BodyTextIndent3Char">
    <w:name w:val="Body Text Indent 3 Char"/>
    <w:basedOn w:val="DefaultParagraphFont"/>
    <w:link w:val="BodyTextIndent3"/>
    <w:rsid w:val="00414332"/>
    <w:rPr>
      <w:rFonts w:ascii="Arial" w:eastAsia="Times New Roman" w:hAnsi="Arial" w:cs="Times New Roman"/>
      <w:color w:val="000000"/>
      <w:kern w:val="0"/>
      <w:sz w:val="24"/>
      <w:szCs w:val="24"/>
      <w14:ligatures w14:val="none"/>
    </w:rPr>
  </w:style>
  <w:style w:type="paragraph" w:styleId="BalloonText">
    <w:name w:val="Balloon Text"/>
    <w:basedOn w:val="Normal"/>
    <w:link w:val="BalloonTextChar"/>
    <w:uiPriority w:val="99"/>
    <w:semiHidden/>
    <w:rsid w:val="00414332"/>
    <w:rPr>
      <w:rFonts w:ascii="Tahoma" w:hAnsi="Tahoma" w:cs="Tahoma"/>
      <w:sz w:val="16"/>
      <w:szCs w:val="16"/>
    </w:rPr>
  </w:style>
  <w:style w:type="character" w:customStyle="1" w:styleId="BalloonTextChar">
    <w:name w:val="Balloon Text Char"/>
    <w:basedOn w:val="DefaultParagraphFont"/>
    <w:link w:val="BalloonText"/>
    <w:uiPriority w:val="99"/>
    <w:semiHidden/>
    <w:rsid w:val="00414332"/>
    <w:rPr>
      <w:rFonts w:ascii="Tahoma" w:eastAsia="Times New Roman" w:hAnsi="Tahoma" w:cs="Tahoma"/>
      <w:kern w:val="0"/>
      <w:sz w:val="16"/>
      <w:szCs w:val="16"/>
      <w14:ligatures w14:val="none"/>
    </w:rPr>
  </w:style>
  <w:style w:type="paragraph" w:styleId="NormalWeb">
    <w:name w:val="Normal (Web)"/>
    <w:basedOn w:val="Normal"/>
    <w:rsid w:val="00414332"/>
    <w:pPr>
      <w:spacing w:before="100" w:beforeAutospacing="1" w:after="100" w:afterAutospacing="1"/>
    </w:pPr>
    <w:rPr>
      <w:lang w:eastAsia="en-GB"/>
    </w:rPr>
  </w:style>
  <w:style w:type="character" w:styleId="Strong">
    <w:name w:val="Strong"/>
    <w:qFormat/>
    <w:rsid w:val="00414332"/>
    <w:rPr>
      <w:b/>
      <w:bCs/>
    </w:rPr>
  </w:style>
  <w:style w:type="paragraph" w:customStyle="1" w:styleId="Default">
    <w:name w:val="Default"/>
    <w:rsid w:val="00414332"/>
    <w:pPr>
      <w:widowControl w:val="0"/>
      <w:autoSpaceDE w:val="0"/>
      <w:autoSpaceDN w:val="0"/>
      <w:adjustRightInd w:val="0"/>
      <w:spacing w:after="0" w:line="240" w:lineRule="auto"/>
    </w:pPr>
    <w:rPr>
      <w:rFonts w:ascii="FBOFC M+ Foundry Sans" w:eastAsia="Times New Roman" w:hAnsi="FBOFC M+ Foundry Sans" w:cs="Times New Roman"/>
      <w:color w:val="000000"/>
      <w:kern w:val="0"/>
      <w:sz w:val="24"/>
      <w:szCs w:val="24"/>
      <w:lang w:eastAsia="en-GB"/>
      <w14:ligatures w14:val="none"/>
    </w:rPr>
  </w:style>
  <w:style w:type="paragraph" w:customStyle="1" w:styleId="CM16">
    <w:name w:val="CM16"/>
    <w:basedOn w:val="Default"/>
    <w:next w:val="Default"/>
    <w:rsid w:val="00414332"/>
    <w:pPr>
      <w:spacing w:line="288" w:lineRule="atLeast"/>
    </w:pPr>
    <w:rPr>
      <w:color w:val="auto"/>
    </w:rPr>
  </w:style>
  <w:style w:type="paragraph" w:styleId="ListParagraph">
    <w:name w:val="List Paragraph"/>
    <w:aliases w:val="Dot pt,No Spacing1,List Paragraph Char Char Char,Indicator Text,List Paragraph1,Bullet Style,Numbered Para 1,Bullet 1,List Paragraph12,Bullet Points,MAIN CONTENT,F5 List Paragraph,Colorful List - Accent 11,Normal numbered,List Paragraph2"/>
    <w:basedOn w:val="Normal"/>
    <w:link w:val="ListParagraphChar"/>
    <w:uiPriority w:val="34"/>
    <w:qFormat/>
    <w:rsid w:val="00414332"/>
    <w:pPr>
      <w:ind w:left="720"/>
    </w:pPr>
  </w:style>
  <w:style w:type="table" w:styleId="TableGrid">
    <w:name w:val="Table Grid"/>
    <w:basedOn w:val="TableNormal"/>
    <w:uiPriority w:val="39"/>
    <w:rsid w:val="00414332"/>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414332"/>
    <w:rPr>
      <w:sz w:val="16"/>
      <w:szCs w:val="16"/>
    </w:rPr>
  </w:style>
  <w:style w:type="paragraph" w:styleId="CommentText">
    <w:name w:val="annotation text"/>
    <w:basedOn w:val="Normal"/>
    <w:link w:val="CommentTextChar"/>
    <w:uiPriority w:val="99"/>
    <w:rsid w:val="00414332"/>
    <w:rPr>
      <w:sz w:val="20"/>
      <w:szCs w:val="20"/>
    </w:rPr>
  </w:style>
  <w:style w:type="character" w:customStyle="1" w:styleId="CommentTextChar">
    <w:name w:val="Comment Text Char"/>
    <w:basedOn w:val="DefaultParagraphFont"/>
    <w:link w:val="CommentText"/>
    <w:uiPriority w:val="99"/>
    <w:rsid w:val="00414332"/>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rsid w:val="00414332"/>
    <w:rPr>
      <w:b/>
      <w:bCs/>
    </w:rPr>
  </w:style>
  <w:style w:type="character" w:customStyle="1" w:styleId="CommentSubjectChar">
    <w:name w:val="Comment Subject Char"/>
    <w:basedOn w:val="CommentTextChar"/>
    <w:link w:val="CommentSubject"/>
    <w:uiPriority w:val="99"/>
    <w:rsid w:val="00414332"/>
    <w:rPr>
      <w:rFonts w:ascii="Times New Roman" w:eastAsia="Times New Roman" w:hAnsi="Times New Roman" w:cs="Times New Roman"/>
      <w:b/>
      <w:bCs/>
      <w:kern w:val="0"/>
      <w:sz w:val="20"/>
      <w:szCs w:val="20"/>
      <w14:ligatures w14:val="none"/>
    </w:rPr>
  </w:style>
  <w:style w:type="character" w:customStyle="1" w:styleId="ListParagraphChar">
    <w:name w:val="List Paragraph Char"/>
    <w:aliases w:val="Dot pt Char,No Spacing1 Char,List Paragraph Char Char Char Char,Indicator Text Char,List Paragraph1 Char,Bullet Style Char,Numbered Para 1 Char,Bullet 1 Char,List Paragraph12 Char,Bullet Points Char,MAIN CONTENT Char"/>
    <w:link w:val="ListParagraph"/>
    <w:uiPriority w:val="34"/>
    <w:qFormat/>
    <w:locked/>
    <w:rsid w:val="00414332"/>
    <w:rPr>
      <w:rFonts w:ascii="Times New Roman" w:eastAsia="Times New Roman" w:hAnsi="Times New Roman" w:cs="Times New Roman"/>
      <w:kern w:val="0"/>
      <w:sz w:val="24"/>
      <w:szCs w:val="24"/>
      <w14:ligatures w14:val="none"/>
    </w:rPr>
  </w:style>
  <w:style w:type="paragraph" w:styleId="PlainText">
    <w:name w:val="Plain Text"/>
    <w:basedOn w:val="Normal"/>
    <w:link w:val="PlainTextChar"/>
    <w:uiPriority w:val="99"/>
    <w:unhideWhenUsed/>
    <w:rsid w:val="00414332"/>
    <w:rPr>
      <w:rFonts w:ascii="Consolas" w:eastAsia="Calibri" w:hAnsi="Consolas"/>
      <w:sz w:val="21"/>
      <w:szCs w:val="21"/>
    </w:rPr>
  </w:style>
  <w:style w:type="character" w:customStyle="1" w:styleId="PlainTextChar">
    <w:name w:val="Plain Text Char"/>
    <w:basedOn w:val="DefaultParagraphFont"/>
    <w:link w:val="PlainText"/>
    <w:uiPriority w:val="99"/>
    <w:rsid w:val="00414332"/>
    <w:rPr>
      <w:rFonts w:ascii="Consolas" w:eastAsia="Calibri" w:hAnsi="Consolas" w:cs="Times New Roman"/>
      <w:kern w:val="0"/>
      <w:sz w:val="21"/>
      <w:szCs w:val="21"/>
      <w14:ligatures w14:val="none"/>
    </w:rPr>
  </w:style>
  <w:style w:type="paragraph" w:styleId="Revision">
    <w:name w:val="Revision"/>
    <w:hidden/>
    <w:uiPriority w:val="99"/>
    <w:semiHidden/>
    <w:rsid w:val="00414332"/>
    <w:pPr>
      <w:spacing w:after="0" w:line="240" w:lineRule="auto"/>
    </w:pPr>
    <w:rPr>
      <w:rFonts w:ascii="Times New Roman" w:eastAsia="Times New Roman" w:hAnsi="Times New Roman" w:cs="Times New Roman"/>
      <w:kern w:val="0"/>
      <w:sz w:val="24"/>
      <w:szCs w:val="24"/>
      <w14:ligatures w14:val="none"/>
    </w:rPr>
  </w:style>
  <w:style w:type="character" w:styleId="Hyperlink">
    <w:name w:val="Hyperlink"/>
    <w:uiPriority w:val="99"/>
    <w:rsid w:val="00414332"/>
    <w:rPr>
      <w:color w:val="0000FF"/>
      <w:u w:val="single"/>
    </w:rPr>
  </w:style>
  <w:style w:type="character" w:styleId="FollowedHyperlink">
    <w:name w:val="FollowedHyperlink"/>
    <w:rsid w:val="00414332"/>
    <w:rPr>
      <w:color w:val="800080"/>
      <w:u w:val="single"/>
    </w:rPr>
  </w:style>
  <w:style w:type="paragraph" w:styleId="TOCHeading">
    <w:name w:val="TOC Heading"/>
    <w:basedOn w:val="Heading1"/>
    <w:next w:val="Normal"/>
    <w:uiPriority w:val="39"/>
    <w:unhideWhenUsed/>
    <w:qFormat/>
    <w:rsid w:val="00414332"/>
    <w:pPr>
      <w:keepLines/>
      <w:autoSpaceDE/>
      <w:autoSpaceDN/>
      <w:spacing w:before="240" w:line="259" w:lineRule="auto"/>
      <w:outlineLvl w:val="9"/>
    </w:pPr>
    <w:rPr>
      <w:rFonts w:asciiTheme="majorHAnsi" w:eastAsiaTheme="majorEastAsia" w:hAnsiTheme="majorHAnsi" w:cstheme="majorBidi"/>
      <w:color w:val="2F5496" w:themeColor="accent1" w:themeShade="BF"/>
    </w:rPr>
  </w:style>
  <w:style w:type="paragraph" w:styleId="TOC1">
    <w:name w:val="toc 1"/>
    <w:basedOn w:val="Normal"/>
    <w:next w:val="Normal"/>
    <w:autoRedefine/>
    <w:uiPriority w:val="39"/>
    <w:unhideWhenUsed/>
    <w:rsid w:val="00C118EF"/>
    <w:pPr>
      <w:tabs>
        <w:tab w:val="left" w:pos="426"/>
        <w:tab w:val="right" w:leader="dot" w:pos="9628"/>
      </w:tabs>
      <w:spacing w:after="100" w:line="360" w:lineRule="auto"/>
    </w:pPr>
  </w:style>
  <w:style w:type="paragraph" w:styleId="TOC2">
    <w:name w:val="toc 2"/>
    <w:basedOn w:val="Normal"/>
    <w:next w:val="Normal"/>
    <w:autoRedefine/>
    <w:uiPriority w:val="39"/>
    <w:unhideWhenUsed/>
    <w:rsid w:val="003A2B59"/>
    <w:pPr>
      <w:tabs>
        <w:tab w:val="right" w:leader="dot" w:pos="9628"/>
      </w:tabs>
      <w:spacing w:after="100"/>
      <w:ind w:left="851" w:hanging="851"/>
    </w:pPr>
  </w:style>
  <w:style w:type="numbering" w:customStyle="1" w:styleId="NoList1">
    <w:name w:val="No List1"/>
    <w:next w:val="NoList"/>
    <w:uiPriority w:val="99"/>
    <w:semiHidden/>
    <w:unhideWhenUsed/>
    <w:rsid w:val="00414332"/>
  </w:style>
  <w:style w:type="table" w:customStyle="1" w:styleId="TableGrid0">
    <w:name w:val="TableGrid"/>
    <w:rsid w:val="00414332"/>
    <w:pPr>
      <w:spacing w:after="0" w:line="240" w:lineRule="auto"/>
    </w:pPr>
    <w:rPr>
      <w:rFonts w:eastAsiaTheme="minorEastAsia"/>
      <w:kern w:val="0"/>
      <w:lang w:eastAsia="en-GB"/>
      <w14:ligatures w14:val="none"/>
    </w:rPr>
    <w:tblPr>
      <w:tblCellMar>
        <w:top w:w="0" w:type="dxa"/>
        <w:left w:w="0" w:type="dxa"/>
        <w:bottom w:w="0" w:type="dxa"/>
        <w:right w:w="0" w:type="dxa"/>
      </w:tblCellMar>
    </w:tblPr>
  </w:style>
  <w:style w:type="paragraph" w:styleId="TOC3">
    <w:name w:val="toc 3"/>
    <w:basedOn w:val="Normal"/>
    <w:next w:val="Normal"/>
    <w:autoRedefine/>
    <w:uiPriority w:val="39"/>
    <w:unhideWhenUsed/>
    <w:rsid w:val="00414332"/>
    <w:pPr>
      <w:spacing w:after="100" w:line="271" w:lineRule="auto"/>
      <w:ind w:left="480" w:hanging="10"/>
    </w:pPr>
    <w:rPr>
      <w:rFonts w:eastAsia="Arial" w:cs="Arial"/>
      <w:color w:val="000000"/>
      <w:szCs w:val="22"/>
      <w:lang w:eastAsia="en-GB"/>
    </w:rPr>
  </w:style>
  <w:style w:type="paragraph" w:styleId="TOC4">
    <w:name w:val="toc 4"/>
    <w:basedOn w:val="Normal"/>
    <w:next w:val="Normal"/>
    <w:autoRedefine/>
    <w:uiPriority w:val="39"/>
    <w:unhideWhenUsed/>
    <w:rsid w:val="00414332"/>
    <w:pPr>
      <w:spacing w:after="100" w:line="259" w:lineRule="auto"/>
      <w:ind w:left="660"/>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rsid w:val="00414332"/>
    <w:pPr>
      <w:spacing w:after="100" w:line="259" w:lineRule="auto"/>
      <w:ind w:left="880"/>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rsid w:val="00414332"/>
    <w:pPr>
      <w:spacing w:after="100" w:line="259" w:lineRule="auto"/>
      <w:ind w:left="1100"/>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rsid w:val="00414332"/>
    <w:pPr>
      <w:spacing w:after="100" w:line="259" w:lineRule="auto"/>
      <w:ind w:left="1320"/>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rsid w:val="00414332"/>
    <w:pPr>
      <w:spacing w:after="100" w:line="259" w:lineRule="auto"/>
      <w:ind w:left="1540"/>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rsid w:val="00414332"/>
    <w:pPr>
      <w:spacing w:after="100" w:line="259" w:lineRule="auto"/>
      <w:ind w:left="1760"/>
    </w:pPr>
    <w:rPr>
      <w:rFonts w:asciiTheme="minorHAnsi" w:eastAsiaTheme="minorEastAsia" w:hAnsiTheme="minorHAnsi" w:cstheme="minorBidi"/>
      <w:sz w:val="22"/>
      <w:szCs w:val="22"/>
      <w:lang w:eastAsia="en-GB"/>
    </w:rPr>
  </w:style>
  <w:style w:type="paragraph" w:styleId="Title">
    <w:name w:val="Title"/>
    <w:basedOn w:val="Normal"/>
    <w:next w:val="Normal"/>
    <w:link w:val="TitleChar"/>
    <w:uiPriority w:val="10"/>
    <w:qFormat/>
    <w:rsid w:val="00414332"/>
    <w:pPr>
      <w:ind w:left="10" w:hanging="10"/>
      <w:contextualSpacing/>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uiPriority w:val="10"/>
    <w:rsid w:val="00414332"/>
    <w:rPr>
      <w:rFonts w:asciiTheme="majorHAnsi" w:eastAsiaTheme="majorEastAsia" w:hAnsiTheme="majorHAnsi" w:cstheme="majorBidi"/>
      <w:spacing w:val="-10"/>
      <w:kern w:val="28"/>
      <w:sz w:val="56"/>
      <w:szCs w:val="56"/>
      <w:lang w:eastAsia="en-GB"/>
      <w14:ligatures w14:val="none"/>
    </w:rPr>
  </w:style>
  <w:style w:type="table" w:customStyle="1" w:styleId="TableGrid1">
    <w:name w:val="Table Grid1"/>
    <w:basedOn w:val="TableNormal"/>
    <w:next w:val="TableGrid"/>
    <w:uiPriority w:val="39"/>
    <w:rsid w:val="00414332"/>
    <w:pPr>
      <w:spacing w:after="0" w:line="240" w:lineRule="auto"/>
    </w:pPr>
    <w:rPr>
      <w:rFonts w:eastAsiaTheme="minorEastAsia"/>
      <w:kern w:val="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14332"/>
    <w:pPr>
      <w:spacing w:after="0" w:line="240" w:lineRule="auto"/>
      <w:ind w:left="10" w:hanging="10"/>
    </w:pPr>
    <w:rPr>
      <w:rFonts w:ascii="Arial" w:eastAsia="Arial" w:hAnsi="Arial" w:cs="Arial"/>
      <w:color w:val="000000"/>
      <w:kern w:val="0"/>
      <w:sz w:val="24"/>
      <w:lang w:eastAsia="en-GB"/>
      <w14:ligatures w14:val="none"/>
    </w:rPr>
  </w:style>
  <w:style w:type="character" w:customStyle="1" w:styleId="UnresolvedMention1">
    <w:name w:val="Unresolved Mention1"/>
    <w:basedOn w:val="DefaultParagraphFont"/>
    <w:uiPriority w:val="99"/>
    <w:semiHidden/>
    <w:unhideWhenUsed/>
    <w:rsid w:val="004143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daera-ni.gov.uk/landing-pages/area-based-schemes" TargetMode="External"/><Relationship Id="rId26" Type="http://schemas.openxmlformats.org/officeDocument/2006/relationships/hyperlink" Target="https://www.daera-ni.gov.uk/publications/guide-land-eligibility-2024" TargetMode="External"/><Relationship Id="rId39" Type="http://schemas.openxmlformats.org/officeDocument/2006/relationships/hyperlink" Target="http://www.daera-ni.gov.uk/services/daera-online-services" TargetMode="External"/><Relationship Id="rId21" Type="http://schemas.openxmlformats.org/officeDocument/2006/relationships/hyperlink" Target="https://www.daera-ni.gov.uk/articles/cross-compliance-0" TargetMode="External"/><Relationship Id="rId34" Type="http://schemas.openxmlformats.org/officeDocument/2006/relationships/hyperlink" Target="http://www.daera-ni.gov.uk/services/daera-online-services" TargetMode="External"/><Relationship Id="rId42" Type="http://schemas.openxmlformats.org/officeDocument/2006/relationships/hyperlink" Target="https://www.daera-ni.gov.uk/publications/bc4-business-scission-application" TargetMode="External"/><Relationship Id="rId47" Type="http://schemas.openxmlformats.org/officeDocument/2006/relationships/hyperlink" Target="https://www.infrastructure-ni.gov.uk/publications/guidelines-acquisition-landproperty-major-road-development-northern-ireland" TargetMode="External"/><Relationship Id="rId50" Type="http://schemas.openxmlformats.org/officeDocument/2006/relationships/hyperlink" Target="https://www.infrastructure-ni.gov.uk/publications/guidelines-acquisition-landproperty-major-road-development-northern-ireland" TargetMode="External"/><Relationship Id="rId55" Type="http://schemas.openxmlformats.org/officeDocument/2006/relationships/hyperlink" Target="https://www.infrastructure-ni.gov.uk/publications/guidelines-acquisition-landproperty-major-road-development-northern-ireland" TargetMode="External"/><Relationship Id="rId63" Type="http://schemas.openxmlformats.org/officeDocument/2006/relationships/hyperlink" Target="https://www.infrastructure-ni.gov.uk/publications/guidelines-acquisition-landproperty-major-road-development-northern-ireland" TargetMode="External"/><Relationship Id="rId68"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eader" Target="header3.xml"/><Relationship Id="rId29" Type="http://schemas.openxmlformats.org/officeDocument/2006/relationships/hyperlink" Target="https://www.daera-ni.gov.uk/publications/fb1-for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aera-ni.gov.uk/landing-pages/area-based-schemes" TargetMode="External"/><Relationship Id="rId24" Type="http://schemas.openxmlformats.org/officeDocument/2006/relationships/hyperlink" Target="https://www.daera-ni.gov.uk/publications/guide-land-eligibility-2024" TargetMode="External"/><Relationship Id="rId32" Type="http://schemas.openxmlformats.org/officeDocument/2006/relationships/hyperlink" Target="https://www.daera-ni.gov.uk/publications/guide-business-changes" TargetMode="External"/><Relationship Id="rId37" Type="http://schemas.openxmlformats.org/officeDocument/2006/relationships/hyperlink" Target="http://www.daera-ni.gov.uk/services/daera-online-services" TargetMode="External"/><Relationship Id="rId40" Type="http://schemas.openxmlformats.org/officeDocument/2006/relationships/hyperlink" Target="http://www.daera-ni.gov.uk/services/daera-online-services" TargetMode="External"/><Relationship Id="rId45" Type="http://schemas.openxmlformats.org/officeDocument/2006/relationships/hyperlink" Target="https://www.daera-ni.gov.uk/publications/guide-young-farmers-payment-regional-reserve" TargetMode="External"/><Relationship Id="rId53" Type="http://schemas.openxmlformats.org/officeDocument/2006/relationships/hyperlink" Target="https://www.infrastructure-ni.gov.uk/publications/guidelines-acquisition-landproperty-major-road-development-northern-ireland" TargetMode="External"/><Relationship Id="rId58" Type="http://schemas.openxmlformats.org/officeDocument/2006/relationships/hyperlink" Target="https://www.infrastructure-ni.gov.uk/publications/guidelines-acquisition-landproperty-major-road-development-northern-ireland" TargetMode="External"/><Relationship Id="rId66" Type="http://schemas.openxmlformats.org/officeDocument/2006/relationships/hyperlink" Target="http://www.legislation.gov.uk/" TargetMode="Externa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yperlink" Target="https://www.daera-ni.gov.uk/articles/cross-compliance" TargetMode="External"/><Relationship Id="rId28" Type="http://schemas.openxmlformats.org/officeDocument/2006/relationships/hyperlink" Target="https://www.daera-ni.gov.uk/publications/guide-land-eligibility-2024" TargetMode="External"/><Relationship Id="rId36" Type="http://schemas.openxmlformats.org/officeDocument/2006/relationships/hyperlink" Target="http://www.daera-ni.gov.uk/services/daera-online-services" TargetMode="External"/><Relationship Id="rId49" Type="http://schemas.openxmlformats.org/officeDocument/2006/relationships/hyperlink" Target="https://www.infrastructure-ni.gov.uk/publications/guidelines-acquisition-landproperty-major-road-development-northern-ireland" TargetMode="External"/><Relationship Id="rId57" Type="http://schemas.openxmlformats.org/officeDocument/2006/relationships/hyperlink" Target="https://www.infrastructure-ni.gov.uk/publications/guidelines-acquisition-landproperty-major-road-development-northern-ireland" TargetMode="External"/><Relationship Id="rId61" Type="http://schemas.openxmlformats.org/officeDocument/2006/relationships/hyperlink" Target="https://www.infrastructure-ni.gov.uk/publications/guidelines-acquisition-landproperty-major-road-development-northern-ireland" TargetMode="External"/><Relationship Id="rId10" Type="http://schemas.openxmlformats.org/officeDocument/2006/relationships/footer" Target="footer3.xml"/><Relationship Id="rId19" Type="http://schemas.openxmlformats.org/officeDocument/2006/relationships/hyperlink" Target="https://www.daera-ni.gov.uk/topics/rural-development/environmental-farming-scheme-efs" TargetMode="External"/><Relationship Id="rId31" Type="http://schemas.openxmlformats.org/officeDocument/2006/relationships/hyperlink" Target="https://www.daera-ni.gov.uk/publications/bc3-form-business-merger-application" TargetMode="External"/><Relationship Id="rId44" Type="http://schemas.openxmlformats.org/officeDocument/2006/relationships/hyperlink" Target="https://www.daera-ni.gov.uk/publications/guide-business-changes" TargetMode="External"/><Relationship Id="rId52" Type="http://schemas.openxmlformats.org/officeDocument/2006/relationships/hyperlink" Target="https://www.infrastructure-ni.gov.uk/publications/guidelines-acquisition-landproperty-major-road-development-northern-ireland" TargetMode="External"/><Relationship Id="rId60" Type="http://schemas.openxmlformats.org/officeDocument/2006/relationships/hyperlink" Target="https://www.infrastructure-ni.gov.uk/publications/guidelines-acquisition-landproperty-major-road-development-northern-ireland" TargetMode="External"/><Relationship Id="rId65" Type="http://schemas.openxmlformats.org/officeDocument/2006/relationships/hyperlink" Target="http://www.legislation.gov.uk/"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hyperlink" Target="https://www.daera-ni.gov.uk/articles/cross-compliance-0" TargetMode="External"/><Relationship Id="rId27" Type="http://schemas.openxmlformats.org/officeDocument/2006/relationships/hyperlink" Target="https://www.daera-ni.gov.uk/publications/guide-land-eligibility-2024" TargetMode="External"/><Relationship Id="rId30" Type="http://schemas.openxmlformats.org/officeDocument/2006/relationships/hyperlink" Target="https://www.daera-ni.gov.uk/publications/guide-identification-numbers-business-customers-herds-and-flocks" TargetMode="External"/><Relationship Id="rId35" Type="http://schemas.openxmlformats.org/officeDocument/2006/relationships/hyperlink" Target="http://www.daera-ni.gov.uk/services/daera-online-services" TargetMode="External"/><Relationship Id="rId43" Type="http://schemas.openxmlformats.org/officeDocument/2006/relationships/hyperlink" Target="https://www.daera-ni.gov.uk/publications/guide-transfer-basic-payments-entitlements" TargetMode="External"/><Relationship Id="rId48" Type="http://schemas.openxmlformats.org/officeDocument/2006/relationships/hyperlink" Target="https://www.infrastructure-ni.gov.uk/publications/guidelines-acquisition-landproperty-major-road-development-northern-ireland" TargetMode="External"/><Relationship Id="rId56" Type="http://schemas.openxmlformats.org/officeDocument/2006/relationships/hyperlink" Target="https://www.infrastructure-ni.gov.uk/publications/guidelines-acquisition-landproperty-major-road-development-northern-ireland" TargetMode="External"/><Relationship Id="rId64" Type="http://schemas.openxmlformats.org/officeDocument/2006/relationships/hyperlink" Target="https://www.daera-ni.gov.uk/articles/review-decisions" TargetMode="External"/><Relationship Id="rId69"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yperlink" Target="https://www.infrastructure-ni.gov.uk/publications/guidelines-acquisition-landproperty-major-road-development-northern-ireland" TargetMode="External"/><Relationship Id="rId3"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6.xml"/><Relationship Id="rId25" Type="http://schemas.openxmlformats.org/officeDocument/2006/relationships/hyperlink" Target="https://www.daera-ni.gov.uk/articles/cross-compliance-0" TargetMode="External"/><Relationship Id="rId33" Type="http://schemas.openxmlformats.org/officeDocument/2006/relationships/hyperlink" Target="http://www.daera-ni.gov.uk/services/daera-online-services" TargetMode="External"/><Relationship Id="rId38" Type="http://schemas.openxmlformats.org/officeDocument/2006/relationships/hyperlink" Target="http://www.daera-ni.gov.uk/services/daera-online-services" TargetMode="External"/><Relationship Id="rId46" Type="http://schemas.openxmlformats.org/officeDocument/2006/relationships/hyperlink" Target="https://www.infrastructure-ni.gov.uk/publications/guidelines-acquisition-landproperty-major-road-development-northern-ireland" TargetMode="External"/><Relationship Id="rId59" Type="http://schemas.openxmlformats.org/officeDocument/2006/relationships/hyperlink" Target="https://www.infrastructure-ni.gov.uk/publications/guidelines-acquisition-landproperty-major-road-development-northern-ireland" TargetMode="External"/><Relationship Id="rId67" Type="http://schemas.openxmlformats.org/officeDocument/2006/relationships/hyperlink" Target="http://www.legislation.gov.uk/" TargetMode="External"/><Relationship Id="rId20" Type="http://schemas.openxmlformats.org/officeDocument/2006/relationships/hyperlink" Target="https://www.daera-ni.gov.uk/articles/cross-compliance" TargetMode="External"/><Relationship Id="rId41" Type="http://schemas.openxmlformats.org/officeDocument/2006/relationships/hyperlink" Target="https://www.daera-ni.gov.uk/publications/bc3-form-business-merger-application" TargetMode="External"/><Relationship Id="rId54" Type="http://schemas.openxmlformats.org/officeDocument/2006/relationships/hyperlink" Target="https://www.infrastructure-ni.gov.uk/publications/guidelines-acquisition-landproperty-major-road-development-northern-ireland" TargetMode="External"/><Relationship Id="rId62" Type="http://schemas.openxmlformats.org/officeDocument/2006/relationships/hyperlink" Target="https://www.infrastructure-ni.gov.uk/publications/guidelines-acquisition-landproperty-major-road-development-northern-ire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56</Pages>
  <Words>17674</Words>
  <Characters>88293</Characters>
  <Application>Microsoft Office Word</Application>
  <DocSecurity>8</DocSecurity>
  <Lines>2272</Lines>
  <Paragraphs>853</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106764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McCloskey, Donna</dc:creator>
  <cp:keywords/>
  <dc:description/>
  <cp:lastModifiedBy>Henderson, Audrey</cp:lastModifiedBy>
  <cp:revision>2</cp:revision>
  <dcterms:created xsi:type="dcterms:W3CDTF">2024-03-28T11:17:00Z</dcterms:created>
  <dcterms:modified xsi:type="dcterms:W3CDTF">2024-03-28T11:17:00Z</dcterms:modified>
</cp:coreProperties>
</file>