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787CB" w14:textId="0B0DCDC9" w:rsidR="00E414D2" w:rsidRPr="00DF581B" w:rsidRDefault="002D51E4" w:rsidP="000F13CA">
      <w:pPr>
        <w:spacing w:line="276" w:lineRule="auto"/>
        <w:jc w:val="center"/>
        <w:rPr>
          <w:rFonts w:ascii="Times New Roman" w:hAnsi="Times New Roman" w:cs="Times New Roman"/>
          <w:sz w:val="28"/>
          <w:szCs w:val="28"/>
        </w:rPr>
      </w:pPr>
      <w:r w:rsidRPr="00DF581B">
        <w:rPr>
          <w:rFonts w:ascii="Times New Roman" w:hAnsi="Times New Roman" w:cs="Times New Roman"/>
          <w:b/>
          <w:sz w:val="28"/>
          <w:szCs w:val="28"/>
          <w:u w:val="single"/>
        </w:rPr>
        <w:t xml:space="preserve">Consolidated </w:t>
      </w:r>
      <w:r w:rsidR="00DF581B">
        <w:rPr>
          <w:rFonts w:ascii="Times New Roman" w:hAnsi="Times New Roman" w:cs="Times New Roman"/>
          <w:b/>
          <w:sz w:val="28"/>
          <w:szCs w:val="28"/>
          <w:u w:val="single"/>
        </w:rPr>
        <w:t xml:space="preserve">Guide to retained Regulation </w:t>
      </w:r>
      <w:r w:rsidR="002B130F" w:rsidRPr="00DF581B">
        <w:rPr>
          <w:rFonts w:ascii="Times New Roman" w:hAnsi="Times New Roman" w:cs="Times New Roman"/>
          <w:b/>
          <w:sz w:val="28"/>
          <w:szCs w:val="28"/>
          <w:u w:val="single"/>
        </w:rPr>
        <w:t>(EU) No. 1306/2013</w:t>
      </w:r>
    </w:p>
    <w:p w14:paraId="7E1A9C4C" w14:textId="77777777" w:rsidR="00A03AB5" w:rsidRPr="00A03AB5" w:rsidRDefault="00A03AB5" w:rsidP="00A03AB5">
      <w:pPr>
        <w:spacing w:line="256" w:lineRule="auto"/>
        <w:rPr>
          <w:rFonts w:ascii="Times New Roman" w:eastAsia="Calibri" w:hAnsi="Times New Roman" w:cs="Times New Roman"/>
        </w:rPr>
      </w:pPr>
      <w:r w:rsidRPr="00A03AB5">
        <w:rPr>
          <w:rFonts w:ascii="Times New Roman" w:eastAsia="Calibri" w:hAnsi="Times New Roman" w:cs="Times New Roman"/>
        </w:rPr>
        <w:t xml:space="preserve">This is not a legal document and has no legal effect. </w:t>
      </w:r>
    </w:p>
    <w:p w14:paraId="5DEAFFED" w14:textId="21B7BC4F" w:rsidR="00A03AB5" w:rsidRPr="00A03AB5" w:rsidRDefault="00A03AB5" w:rsidP="00A03AB5">
      <w:pPr>
        <w:spacing w:line="256" w:lineRule="auto"/>
        <w:rPr>
          <w:rFonts w:ascii="Times New Roman" w:eastAsia="Calibri" w:hAnsi="Times New Roman" w:cs="Times New Roman"/>
        </w:rPr>
      </w:pPr>
      <w:r w:rsidRPr="00A03AB5">
        <w:rPr>
          <w:rFonts w:ascii="Times New Roman" w:eastAsia="Calibri" w:hAnsi="Times New Roman" w:cs="Times New Roman"/>
        </w:rPr>
        <w:t>This document is produced for illustrative purposes only. It shows how Regulation (EU) No. 130</w:t>
      </w:r>
      <w:r w:rsidR="008E2162">
        <w:rPr>
          <w:rFonts w:ascii="Times New Roman" w:eastAsia="Calibri" w:hAnsi="Times New Roman" w:cs="Times New Roman"/>
        </w:rPr>
        <w:t>6</w:t>
      </w:r>
      <w:r w:rsidRPr="00A03AB5">
        <w:rPr>
          <w:rFonts w:ascii="Times New Roman" w:eastAsia="Calibri" w:hAnsi="Times New Roman" w:cs="Times New Roman"/>
        </w:rPr>
        <w:t>/2013 (the “</w:t>
      </w:r>
      <w:r w:rsidR="008E2162">
        <w:rPr>
          <w:rFonts w:ascii="Times New Roman" w:eastAsia="Calibri" w:hAnsi="Times New Roman" w:cs="Times New Roman"/>
        </w:rPr>
        <w:t>Horizontal Regulation</w:t>
      </w:r>
      <w:r w:rsidRPr="00A03AB5">
        <w:rPr>
          <w:rFonts w:ascii="Times New Roman" w:eastAsia="Calibri" w:hAnsi="Times New Roman" w:cs="Times New Roman"/>
        </w:rPr>
        <w:t xml:space="preserve">”) will look in domestic law for claim year 2020. </w:t>
      </w:r>
    </w:p>
    <w:p w14:paraId="1B690BBB" w14:textId="77777777" w:rsidR="00A03AB5" w:rsidRPr="00A03AB5" w:rsidRDefault="00A03AB5" w:rsidP="00A03AB5">
      <w:pPr>
        <w:spacing w:line="256" w:lineRule="auto"/>
        <w:rPr>
          <w:rFonts w:ascii="Times New Roman" w:eastAsia="Calibri" w:hAnsi="Times New Roman" w:cs="Times New Roman"/>
        </w:rPr>
      </w:pPr>
      <w:r w:rsidRPr="00A03AB5">
        <w:rPr>
          <w:rFonts w:ascii="Times New Roman" w:eastAsia="Calibri" w:hAnsi="Times New Roman" w:cs="Times New Roman"/>
        </w:rPr>
        <w:t>Specifically, the document illustrates the effect of:</w:t>
      </w:r>
    </w:p>
    <w:p w14:paraId="27F3B63D" w14:textId="0D5DD976" w:rsidR="00A03AB5" w:rsidRPr="00A03AB5" w:rsidRDefault="00A03AB5" w:rsidP="00A03AB5">
      <w:pPr>
        <w:numPr>
          <w:ilvl w:val="0"/>
          <w:numId w:val="5"/>
        </w:numPr>
        <w:spacing w:line="256" w:lineRule="auto"/>
        <w:contextualSpacing/>
        <w:rPr>
          <w:rFonts w:ascii="Times New Roman" w:eastAsia="Calibri" w:hAnsi="Times New Roman" w:cs="Times New Roman"/>
        </w:rPr>
      </w:pPr>
      <w:r w:rsidRPr="00A03AB5">
        <w:rPr>
          <w:rFonts w:ascii="Times New Roman" w:eastAsia="Calibri" w:hAnsi="Times New Roman" w:cs="Times New Roman"/>
        </w:rPr>
        <w:t xml:space="preserve"> the amendments made by S.I. 2020/9</w:t>
      </w:r>
      <w:r w:rsidR="008E2162">
        <w:rPr>
          <w:rFonts w:ascii="Times New Roman" w:eastAsia="Calibri" w:hAnsi="Times New Roman" w:cs="Times New Roman"/>
        </w:rPr>
        <w:t>0</w:t>
      </w:r>
      <w:r w:rsidRPr="00A03AB5">
        <w:rPr>
          <w:rFonts w:ascii="Times New Roman" w:eastAsia="Calibri" w:hAnsi="Times New Roman" w:cs="Times New Roman"/>
        </w:rPr>
        <w:t xml:space="preserve"> </w:t>
      </w:r>
      <w:r w:rsidR="0024681B">
        <w:rPr>
          <w:rFonts w:ascii="Times New Roman" w:hAnsi="Times New Roman" w:cs="Times New Roman"/>
        </w:rPr>
        <w:t>and SI 2020/576</w:t>
      </w:r>
      <w:r w:rsidR="0024681B" w:rsidRPr="00C542B8">
        <w:rPr>
          <w:rFonts w:ascii="Times New Roman" w:hAnsi="Times New Roman" w:cs="Times New Roman"/>
        </w:rPr>
        <w:t xml:space="preserve"> </w:t>
      </w:r>
      <w:r w:rsidRPr="00A03AB5">
        <w:rPr>
          <w:rFonts w:ascii="Times New Roman" w:eastAsia="Calibri" w:hAnsi="Times New Roman" w:cs="Times New Roman"/>
        </w:rPr>
        <w:t xml:space="preserve">to the </w:t>
      </w:r>
      <w:r w:rsidR="00DF581B">
        <w:rPr>
          <w:rFonts w:ascii="Times New Roman" w:eastAsia="Calibri" w:hAnsi="Times New Roman" w:cs="Times New Roman"/>
        </w:rPr>
        <w:t xml:space="preserve">Horizontal </w:t>
      </w:r>
      <w:r w:rsidRPr="00A03AB5">
        <w:rPr>
          <w:rFonts w:ascii="Times New Roman" w:eastAsia="Calibri" w:hAnsi="Times New Roman" w:cs="Times New Roman"/>
        </w:rPr>
        <w:t xml:space="preserve">Regulation; </w:t>
      </w:r>
      <w:r w:rsidR="008E2162">
        <w:rPr>
          <w:rFonts w:ascii="Times New Roman" w:eastAsia="Calibri" w:hAnsi="Times New Roman" w:cs="Times New Roman"/>
        </w:rPr>
        <w:t>and</w:t>
      </w:r>
    </w:p>
    <w:p w14:paraId="48B2DD7C" w14:textId="55BEEF25" w:rsidR="00A03AB5" w:rsidRPr="00A03AB5" w:rsidRDefault="00A03AB5" w:rsidP="009C7116">
      <w:pPr>
        <w:numPr>
          <w:ilvl w:val="0"/>
          <w:numId w:val="5"/>
        </w:numPr>
        <w:spacing w:line="256" w:lineRule="auto"/>
        <w:contextualSpacing/>
        <w:rPr>
          <w:rFonts w:ascii="Times New Roman" w:eastAsia="Calibri" w:hAnsi="Times New Roman" w:cs="Times New Roman"/>
        </w:rPr>
      </w:pPr>
      <w:r w:rsidRPr="00A03AB5">
        <w:rPr>
          <w:rFonts w:ascii="Times New Roman" w:eastAsia="Calibri" w:hAnsi="Times New Roman" w:cs="Times New Roman"/>
        </w:rPr>
        <w:t xml:space="preserve">the way in which the </w:t>
      </w:r>
      <w:r w:rsidR="008E2162">
        <w:rPr>
          <w:rFonts w:ascii="Times New Roman" w:eastAsia="Calibri" w:hAnsi="Times New Roman" w:cs="Times New Roman"/>
        </w:rPr>
        <w:t>Horizontal</w:t>
      </w:r>
      <w:r w:rsidRPr="00A03AB5">
        <w:rPr>
          <w:rFonts w:ascii="Times New Roman" w:eastAsia="Calibri" w:hAnsi="Times New Roman" w:cs="Times New Roman"/>
        </w:rPr>
        <w:t xml:space="preserve"> Regulation is incorporated into domestic law by virtue of section 1(1) of the </w:t>
      </w:r>
      <w:r w:rsidR="009C7116" w:rsidRPr="009C7116">
        <w:rPr>
          <w:rFonts w:ascii="Times New Roman" w:eastAsia="Calibri" w:hAnsi="Times New Roman" w:cs="Times New Roman"/>
        </w:rPr>
        <w:t>Direct Payments to Farmers (Legislative Continuity) Act 2020</w:t>
      </w:r>
      <w:r w:rsidRPr="00A03AB5">
        <w:rPr>
          <w:rFonts w:ascii="Times New Roman" w:eastAsia="Calibri" w:hAnsi="Times New Roman" w:cs="Times New Roman"/>
        </w:rPr>
        <w:t xml:space="preserve">. That Regulation is incorporated </w:t>
      </w:r>
      <w:r w:rsidR="00EB477A">
        <w:rPr>
          <w:rFonts w:ascii="Times New Roman" w:eastAsia="Calibri" w:hAnsi="Times New Roman" w:cs="Times New Roman"/>
        </w:rPr>
        <w:t>insofar as it relates to the direct payment scheme</w:t>
      </w:r>
      <w:r w:rsidR="00DF581B">
        <w:rPr>
          <w:rFonts w:ascii="Times New Roman" w:eastAsia="Calibri" w:hAnsi="Times New Roman" w:cs="Times New Roman"/>
        </w:rPr>
        <w:t>s</w:t>
      </w:r>
      <w:r w:rsidR="00EB477A">
        <w:rPr>
          <w:rFonts w:ascii="Times New Roman" w:eastAsia="Calibri" w:hAnsi="Times New Roman" w:cs="Times New Roman"/>
        </w:rPr>
        <w:t xml:space="preserve"> </w:t>
      </w:r>
      <w:r w:rsidRPr="00A03AB5">
        <w:rPr>
          <w:rFonts w:ascii="Times New Roman" w:eastAsia="Calibri" w:hAnsi="Times New Roman" w:cs="Times New Roman"/>
        </w:rPr>
        <w:t>for claim year 2020. Provisions that are not brought across into domestic law because they do not relate to</w:t>
      </w:r>
      <w:r w:rsidR="008E2162">
        <w:rPr>
          <w:rFonts w:ascii="Times New Roman" w:eastAsia="Calibri" w:hAnsi="Times New Roman" w:cs="Times New Roman"/>
        </w:rPr>
        <w:t xml:space="preserve"> </w:t>
      </w:r>
      <w:r w:rsidR="00EB477A">
        <w:rPr>
          <w:rFonts w:ascii="Times New Roman" w:eastAsia="Calibri" w:hAnsi="Times New Roman" w:cs="Times New Roman"/>
        </w:rPr>
        <w:t xml:space="preserve">the </w:t>
      </w:r>
      <w:r w:rsidR="008E2162">
        <w:rPr>
          <w:rFonts w:ascii="Times New Roman" w:eastAsia="Calibri" w:hAnsi="Times New Roman" w:cs="Times New Roman"/>
        </w:rPr>
        <w:t>direct payment</w:t>
      </w:r>
      <w:r w:rsidR="00EB477A">
        <w:rPr>
          <w:rFonts w:ascii="Times New Roman" w:eastAsia="Calibri" w:hAnsi="Times New Roman" w:cs="Times New Roman"/>
        </w:rPr>
        <w:t xml:space="preserve"> scheme</w:t>
      </w:r>
      <w:r w:rsidR="00DF581B">
        <w:rPr>
          <w:rFonts w:ascii="Times New Roman" w:eastAsia="Calibri" w:hAnsi="Times New Roman" w:cs="Times New Roman"/>
        </w:rPr>
        <w:t>s</w:t>
      </w:r>
      <w:r w:rsidR="008E2162">
        <w:rPr>
          <w:rFonts w:ascii="Times New Roman" w:eastAsia="Calibri" w:hAnsi="Times New Roman" w:cs="Times New Roman"/>
        </w:rPr>
        <w:t xml:space="preserve"> or</w:t>
      </w:r>
      <w:r w:rsidRPr="00A03AB5">
        <w:rPr>
          <w:rFonts w:ascii="Times New Roman" w:eastAsia="Calibri" w:hAnsi="Times New Roman" w:cs="Times New Roman"/>
        </w:rPr>
        <w:t xml:space="preserve"> claim year 2020 are highlighted in </w:t>
      </w:r>
      <w:r w:rsidRPr="00A03AB5">
        <w:rPr>
          <w:rFonts w:ascii="Times New Roman" w:eastAsia="Calibri" w:hAnsi="Times New Roman" w:cs="Times New Roman"/>
          <w:highlight w:val="green"/>
        </w:rPr>
        <w:t>green</w:t>
      </w:r>
      <w:r w:rsidRPr="00A03AB5">
        <w:rPr>
          <w:rFonts w:ascii="Times New Roman" w:eastAsia="Calibri" w:hAnsi="Times New Roman" w:cs="Times New Roman"/>
        </w:rPr>
        <w:t xml:space="preserve"> to show that they will not exist on the UK statute book for 2020. </w:t>
      </w:r>
    </w:p>
    <w:p w14:paraId="77C7C7EE" w14:textId="77777777" w:rsidR="00165CDC" w:rsidRPr="00840E02" w:rsidRDefault="00165CDC" w:rsidP="000F13CA">
      <w:pPr>
        <w:spacing w:line="276" w:lineRule="auto"/>
        <w:jc w:val="center"/>
        <w:rPr>
          <w:rFonts w:ascii="Times New Roman" w:hAnsi="Times New Roman" w:cs="Times New Roman"/>
        </w:rPr>
      </w:pPr>
    </w:p>
    <w:p w14:paraId="2C694A73" w14:textId="77777777" w:rsidR="00652FC0" w:rsidRPr="00840E02" w:rsidRDefault="00652FC0" w:rsidP="000F13CA">
      <w:pPr>
        <w:spacing w:line="276" w:lineRule="auto"/>
        <w:jc w:val="center"/>
        <w:rPr>
          <w:rFonts w:ascii="Times New Roman" w:hAnsi="Times New Roman" w:cs="Times New Roman"/>
        </w:rPr>
      </w:pPr>
    </w:p>
    <w:p w14:paraId="5E59D8F8" w14:textId="77777777" w:rsidR="00652FC0" w:rsidRPr="00840E02" w:rsidRDefault="00652FC0" w:rsidP="000F13CA">
      <w:pPr>
        <w:shd w:val="clear" w:color="auto" w:fill="FFFFFF"/>
        <w:spacing w:before="120" w:after="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 xml:space="preserve">REGULATION (EU) No </w:t>
      </w:r>
      <w:r w:rsidRPr="00840E02">
        <w:rPr>
          <w:rFonts w:ascii="Times New Roman" w:hAnsi="Times New Roman" w:cs="Times New Roman"/>
          <w:b/>
        </w:rPr>
        <w:t>1306/2013</w:t>
      </w:r>
      <w:r w:rsidRPr="00840E02">
        <w:rPr>
          <w:rFonts w:ascii="Times New Roman" w:eastAsia="Arial Unicode MS" w:hAnsi="Times New Roman" w:cs="Times New Roman"/>
          <w:b/>
          <w:bCs/>
          <w:lang w:val="en" w:eastAsia="en-GB"/>
        </w:rPr>
        <w:t xml:space="preserve"> OF THE EUROPEAN PARLIAMENT AND OF THE COUNCIL</w:t>
      </w:r>
    </w:p>
    <w:p w14:paraId="37E58EF7" w14:textId="77777777" w:rsidR="00652FC0" w:rsidRPr="00840E02" w:rsidRDefault="00652FC0" w:rsidP="000F13CA">
      <w:pPr>
        <w:shd w:val="clear" w:color="auto" w:fill="FFFFFF"/>
        <w:spacing w:before="120" w:after="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of 17 December 2013</w:t>
      </w:r>
    </w:p>
    <w:p w14:paraId="7CAA70A5" w14:textId="77777777" w:rsidR="00652FC0" w:rsidRPr="00840E02" w:rsidRDefault="00652FC0" w:rsidP="000F13CA">
      <w:pPr>
        <w:shd w:val="clear" w:color="auto" w:fill="FFFFFF"/>
        <w:spacing w:before="120" w:after="0" w:line="276" w:lineRule="auto"/>
        <w:jc w:val="center"/>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on the financing, management and monitoring of the common agricultural policy and repealing Council Regulations (EEC) No 352/78, (EC) No 165/94, (EC) No 2799/98, (EC) No 814/2000, (EC) No 1290/2005 and (EC) No 485/2008</w:t>
      </w:r>
    </w:p>
    <w:p w14:paraId="31B05EC1" w14:textId="77777777" w:rsidR="00652FC0" w:rsidRPr="00840E02" w:rsidRDefault="00652FC0" w:rsidP="000F13CA">
      <w:pPr>
        <w:shd w:val="clear" w:color="auto" w:fill="FFFFFF"/>
        <w:spacing w:after="240" w:line="276" w:lineRule="auto"/>
        <w:rPr>
          <w:rFonts w:ascii="Times New Roman" w:eastAsia="Arial Unicode MS" w:hAnsi="Times New Roman" w:cs="Times New Roman"/>
          <w:lang w:val="en" w:eastAsia="en-GB"/>
        </w:rPr>
      </w:pPr>
    </w:p>
    <w:p w14:paraId="562FF2D8"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TITLE I</w:t>
      </w:r>
    </w:p>
    <w:p w14:paraId="0884356B"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 xml:space="preserve">SCOPE AND DEFINITIONS </w:t>
      </w:r>
    </w:p>
    <w:p w14:paraId="53020164"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846118">
        <w:rPr>
          <w:rFonts w:ascii="Times New Roman" w:eastAsia="Arial Unicode MS" w:hAnsi="Times New Roman" w:cs="Times New Roman"/>
          <w:i/>
          <w:iCs/>
          <w:lang w:val="en" w:eastAsia="en-GB"/>
        </w:rPr>
        <w:t>Article 1</w:t>
      </w:r>
    </w:p>
    <w:p w14:paraId="0EFC4A06"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Scope</w:t>
      </w:r>
    </w:p>
    <w:p w14:paraId="429FF927" w14:textId="77777777" w:rsidR="0097655D" w:rsidRPr="00840E02" w:rsidRDefault="0097655D" w:rsidP="000F13CA">
      <w:pPr>
        <w:pStyle w:val="norm"/>
        <w:spacing w:line="276" w:lineRule="auto"/>
        <w:rPr>
          <w:rFonts w:eastAsia="Arial Unicode MS"/>
          <w:color w:val="000000"/>
          <w:sz w:val="22"/>
          <w:szCs w:val="22"/>
        </w:rPr>
      </w:pPr>
      <w:r w:rsidRPr="00840E02">
        <w:rPr>
          <w:rFonts w:eastAsia="Arial Unicode MS"/>
          <w:color w:val="000000"/>
          <w:sz w:val="22"/>
          <w:szCs w:val="22"/>
        </w:rPr>
        <w:t>This Regulation lays down the rules on:</w:t>
      </w:r>
    </w:p>
    <w:p w14:paraId="0E2631E0" w14:textId="627561CD" w:rsidR="0097655D" w:rsidRPr="00840E02" w:rsidRDefault="0097655D" w:rsidP="000F13CA">
      <w:pPr>
        <w:pStyle w:val="norm"/>
        <w:spacing w:line="276" w:lineRule="auto"/>
        <w:rPr>
          <w:rFonts w:eastAsia="Arial Unicode MS"/>
          <w:color w:val="000000"/>
          <w:sz w:val="22"/>
          <w:szCs w:val="22"/>
        </w:rPr>
      </w:pPr>
      <w:r w:rsidRPr="00840E02">
        <w:rPr>
          <w:rFonts w:eastAsia="Arial Unicode MS"/>
          <w:color w:val="000000"/>
          <w:sz w:val="22"/>
          <w:szCs w:val="22"/>
        </w:rPr>
        <w:t xml:space="preserve">(a) the financing of expenditure </w:t>
      </w:r>
      <w:r w:rsidRPr="00840E02">
        <w:rPr>
          <w:rFonts w:eastAsia="Arial Unicode MS"/>
          <w:strike/>
          <w:color w:val="FF0000"/>
          <w:sz w:val="22"/>
          <w:szCs w:val="22"/>
        </w:rPr>
        <w:t>under the Common Agricultural Policy (CAP), including expenditure on rural development</w:t>
      </w:r>
      <w:r w:rsidRPr="00786707">
        <w:rPr>
          <w:rFonts w:eastAsia="Arial Unicode MS"/>
          <w:color w:val="000000"/>
          <w:sz w:val="22"/>
          <w:szCs w:val="22"/>
        </w:rPr>
        <w:t xml:space="preserve"> </w:t>
      </w:r>
      <w:r w:rsidR="00A11CE8">
        <w:rPr>
          <w:rFonts w:eastAsia="Arial Unicode MS"/>
          <w:color w:val="5B9BD5" w:themeColor="accent1"/>
          <w:sz w:val="22"/>
          <w:szCs w:val="22"/>
          <w:u w:val="single"/>
        </w:rPr>
        <w:t>for direct payments</w:t>
      </w:r>
      <w:r w:rsidRPr="00840E02">
        <w:rPr>
          <w:rFonts w:eastAsia="Arial Unicode MS"/>
          <w:color w:val="000000"/>
          <w:sz w:val="22"/>
          <w:szCs w:val="22"/>
        </w:rPr>
        <w:t>;</w:t>
      </w:r>
    </w:p>
    <w:p w14:paraId="6A5416A5" w14:textId="77777777" w:rsidR="0097655D" w:rsidRPr="00840E02" w:rsidRDefault="0097655D" w:rsidP="000F13CA">
      <w:pPr>
        <w:pStyle w:val="norm"/>
        <w:spacing w:line="276" w:lineRule="auto"/>
        <w:rPr>
          <w:rFonts w:eastAsia="Arial Unicode MS"/>
          <w:color w:val="000000"/>
          <w:sz w:val="22"/>
          <w:szCs w:val="22"/>
        </w:rPr>
      </w:pPr>
      <w:r w:rsidRPr="00840E02">
        <w:rPr>
          <w:rFonts w:eastAsia="Arial Unicode MS"/>
          <w:color w:val="000000"/>
          <w:sz w:val="22"/>
          <w:szCs w:val="22"/>
        </w:rPr>
        <w:t>(b) the farm advisory system;</w:t>
      </w:r>
    </w:p>
    <w:p w14:paraId="36F5A197" w14:textId="77777777" w:rsidR="0097655D" w:rsidRPr="00840E02" w:rsidRDefault="0097655D" w:rsidP="000F13CA">
      <w:pPr>
        <w:pStyle w:val="norm"/>
        <w:spacing w:line="276" w:lineRule="auto"/>
        <w:rPr>
          <w:rFonts w:eastAsia="Arial Unicode MS"/>
          <w:color w:val="000000"/>
          <w:sz w:val="22"/>
          <w:szCs w:val="22"/>
        </w:rPr>
      </w:pPr>
      <w:r w:rsidRPr="00840E02">
        <w:rPr>
          <w:rFonts w:eastAsia="Arial Unicode MS"/>
          <w:color w:val="000000"/>
          <w:sz w:val="22"/>
          <w:szCs w:val="22"/>
        </w:rPr>
        <w:t xml:space="preserve">(c) the management and control systems to be put in place by the </w:t>
      </w:r>
      <w:r w:rsidRPr="00840E02">
        <w:rPr>
          <w:rFonts w:eastAsia="Arial Unicode MS"/>
          <w:strike/>
          <w:color w:val="FF0000"/>
          <w:sz w:val="22"/>
          <w:szCs w:val="22"/>
        </w:rPr>
        <w:t>Member States</w:t>
      </w:r>
      <w:r w:rsidRPr="00840E02">
        <w:rPr>
          <w:rFonts w:eastAsia="Arial Unicode MS"/>
          <w:color w:val="FF0000"/>
          <w:sz w:val="22"/>
          <w:szCs w:val="22"/>
        </w:rPr>
        <w:t xml:space="preserve"> </w:t>
      </w:r>
      <w:r w:rsidRPr="00840E02">
        <w:rPr>
          <w:rFonts w:eastAsia="Arial Unicode MS"/>
          <w:color w:val="5B9BD5" w:themeColor="accent1"/>
          <w:sz w:val="22"/>
          <w:szCs w:val="22"/>
          <w:u w:val="single"/>
        </w:rPr>
        <w:t>relevant authority</w:t>
      </w:r>
      <w:r w:rsidRPr="00840E02">
        <w:rPr>
          <w:rFonts w:eastAsia="Arial Unicode MS"/>
          <w:color w:val="000000"/>
          <w:sz w:val="22"/>
          <w:szCs w:val="22"/>
        </w:rPr>
        <w:t>;</w:t>
      </w:r>
    </w:p>
    <w:p w14:paraId="0844FC0B" w14:textId="77777777" w:rsidR="0097655D" w:rsidRPr="00840E02" w:rsidRDefault="0097655D" w:rsidP="000F13CA">
      <w:pPr>
        <w:pStyle w:val="norm"/>
        <w:spacing w:line="276" w:lineRule="auto"/>
        <w:rPr>
          <w:rFonts w:eastAsia="Arial Unicode MS"/>
          <w:color w:val="000000"/>
          <w:sz w:val="22"/>
          <w:szCs w:val="22"/>
        </w:rPr>
      </w:pPr>
      <w:r w:rsidRPr="00840E02">
        <w:rPr>
          <w:rFonts w:eastAsia="Arial Unicode MS"/>
          <w:color w:val="000000"/>
          <w:sz w:val="22"/>
          <w:szCs w:val="22"/>
        </w:rPr>
        <w:t>(d) the cross-compliance system;</w:t>
      </w:r>
    </w:p>
    <w:p w14:paraId="5985F1D5" w14:textId="77777777" w:rsidR="0097655D" w:rsidRPr="00840E02" w:rsidRDefault="0097655D" w:rsidP="000F13CA">
      <w:pPr>
        <w:pStyle w:val="norm"/>
        <w:spacing w:line="276" w:lineRule="auto"/>
        <w:rPr>
          <w:rFonts w:eastAsia="Arial Unicode MS"/>
          <w:strike/>
          <w:color w:val="FF0000"/>
          <w:sz w:val="22"/>
          <w:szCs w:val="22"/>
        </w:rPr>
      </w:pPr>
      <w:r w:rsidRPr="00840E02">
        <w:rPr>
          <w:rFonts w:eastAsia="Arial Unicode MS"/>
          <w:strike/>
          <w:color w:val="FF0000"/>
          <w:sz w:val="22"/>
          <w:szCs w:val="22"/>
        </w:rPr>
        <w:t>(e) clearance of accounts.</w:t>
      </w:r>
    </w:p>
    <w:p w14:paraId="5BD95937"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846118">
        <w:rPr>
          <w:rFonts w:ascii="Times New Roman" w:eastAsia="Arial Unicode MS" w:hAnsi="Times New Roman" w:cs="Times New Roman"/>
          <w:i/>
          <w:iCs/>
          <w:lang w:val="en" w:eastAsia="en-GB"/>
        </w:rPr>
        <w:t>Article 2</w:t>
      </w:r>
    </w:p>
    <w:p w14:paraId="3C40889E"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Terms used in this Regulation</w:t>
      </w:r>
    </w:p>
    <w:p w14:paraId="12C5F5FC"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1.  For the purpose of this Regulation:</w:t>
      </w:r>
    </w:p>
    <w:p w14:paraId="4F7A7D31"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(a) "farmer", means a farmer within the meaning of Article 4 of Regulation (EU) 1307/2013;</w:t>
      </w:r>
    </w:p>
    <w:p w14:paraId="2921A6EE"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lastRenderedPageBreak/>
        <w:t>(b) "agricultural activity" means an agricultural activity within the meaning of Article 4 of Regulation (EU) 1307/2013;</w:t>
      </w:r>
    </w:p>
    <w:p w14:paraId="0B0DC20B"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(c) "agricultural area" means an agricultural area within the meaning of Article 4 of Regulation (EU) 1307/2013;</w:t>
      </w:r>
    </w:p>
    <w:p w14:paraId="29D9E1B6"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(d) "holding" means holding within the meaning of Article 4 of Regulation (EU) 1307/2013, save as provided for in Article 91(3);</w:t>
      </w:r>
    </w:p>
    <w:p w14:paraId="26B4C20F"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(e) "direct payments" means direct payments within the meaning of Article 1 of Regulation (EU) 1307/2013;</w:t>
      </w:r>
    </w:p>
    <w:p w14:paraId="4FB2889F" w14:textId="77777777" w:rsidR="00FB1F42" w:rsidRPr="00840E02" w:rsidRDefault="00FB1F42" w:rsidP="000F13CA">
      <w:pPr>
        <w:pStyle w:val="norm"/>
        <w:spacing w:line="276" w:lineRule="auto"/>
        <w:ind w:left="567" w:hanging="283"/>
        <w:rPr>
          <w:rFonts w:eastAsia="Arial Unicode MS"/>
          <w:color w:val="FF0000"/>
          <w:sz w:val="22"/>
          <w:szCs w:val="22"/>
        </w:rPr>
      </w:pPr>
      <w:r w:rsidRPr="00840E02">
        <w:rPr>
          <w:rFonts w:eastAsia="Arial Unicode MS"/>
          <w:color w:val="FF0000"/>
          <w:sz w:val="22"/>
          <w:szCs w:val="22"/>
        </w:rPr>
        <w:t>(f) </w:t>
      </w:r>
      <w:r w:rsidRPr="00840E02">
        <w:rPr>
          <w:rFonts w:eastAsia="Arial Unicode MS"/>
          <w:strike/>
          <w:color w:val="FF0000"/>
          <w:sz w:val="22"/>
          <w:szCs w:val="22"/>
        </w:rPr>
        <w:t>"sectoral agricultural legislation" means any applicable acts adopted within the framework of the CAP on the basis of Article 43 TFEU as well as, where applicable, any delegated or implementing acts adopted on the basis of such acts, and Part Two of Regulation (EU) No 1303/2013 insofar as it applies to the EAFRD;</w:t>
      </w:r>
    </w:p>
    <w:p w14:paraId="0F30124F" w14:textId="1D276B2B" w:rsidR="00FB1F42" w:rsidRPr="00840E02" w:rsidRDefault="00FB1F42" w:rsidP="000F13CA">
      <w:pPr>
        <w:pStyle w:val="norm"/>
        <w:spacing w:line="276" w:lineRule="auto"/>
        <w:ind w:left="567" w:hanging="283"/>
        <w:rPr>
          <w:rFonts w:eastAsia="Arial Unicode MS"/>
          <w:color w:val="5B9BD5" w:themeColor="accent1"/>
          <w:sz w:val="22"/>
          <w:szCs w:val="22"/>
          <w:u w:val="single"/>
        </w:rPr>
      </w:pPr>
      <w:r w:rsidRPr="00840E02">
        <w:rPr>
          <w:rFonts w:eastAsia="Arial Unicode MS"/>
          <w:color w:val="5B9BD5" w:themeColor="accent1"/>
          <w:sz w:val="22"/>
          <w:szCs w:val="22"/>
          <w:u w:val="single"/>
        </w:rPr>
        <w:t>(f) “sectoral agricultural legislation” means</w:t>
      </w:r>
      <w:r w:rsidR="00520FE7">
        <w:rPr>
          <w:rFonts w:eastAsia="Arial Unicode MS"/>
          <w:color w:val="5B9BD5" w:themeColor="accent1"/>
          <w:sz w:val="22"/>
          <w:szCs w:val="22"/>
          <w:u w:val="single"/>
        </w:rPr>
        <w:t>, insofar as it relates to direct payments</w:t>
      </w:r>
      <w:r w:rsidRPr="00840E02">
        <w:rPr>
          <w:rFonts w:eastAsia="Arial Unicode MS"/>
          <w:color w:val="5B9BD5" w:themeColor="accent1"/>
          <w:sz w:val="22"/>
          <w:szCs w:val="22"/>
          <w:u w:val="single"/>
        </w:rPr>
        <w:t>:</w:t>
      </w:r>
    </w:p>
    <w:p w14:paraId="423B0C4F" w14:textId="5F468DDA" w:rsidR="00FB1F42" w:rsidRPr="00840E02" w:rsidRDefault="00FB1F42" w:rsidP="000A28C2">
      <w:pPr>
        <w:pStyle w:val="norm"/>
        <w:numPr>
          <w:ilvl w:val="0"/>
          <w:numId w:val="3"/>
        </w:numPr>
        <w:spacing w:line="276" w:lineRule="auto"/>
        <w:ind w:left="851" w:hanging="284"/>
        <w:rPr>
          <w:rFonts w:eastAsia="Arial Unicode MS"/>
          <w:color w:val="5B9BD5" w:themeColor="accent1"/>
          <w:sz w:val="22"/>
          <w:szCs w:val="22"/>
          <w:u w:val="single"/>
        </w:rPr>
      </w:pPr>
      <w:r w:rsidRPr="00840E02">
        <w:rPr>
          <w:rFonts w:eastAsia="Arial Unicode MS"/>
          <w:color w:val="5B9BD5" w:themeColor="accent1"/>
          <w:sz w:val="22"/>
          <w:szCs w:val="22"/>
          <w:u w:val="single"/>
        </w:rPr>
        <w:t>any applicable acts adopted within the framework of the common agricultural policy on the basis of Article 43 TFEU</w:t>
      </w:r>
      <w:r w:rsidR="000F4317">
        <w:rPr>
          <w:rFonts w:eastAsia="Arial Unicode MS"/>
          <w:color w:val="5B9BD5" w:themeColor="accent1"/>
          <w:sz w:val="22"/>
          <w:szCs w:val="22"/>
          <w:u w:val="single"/>
        </w:rPr>
        <w:t>;</w:t>
      </w:r>
    </w:p>
    <w:p w14:paraId="5655B144" w14:textId="30BCDEEE" w:rsidR="00EC68C6" w:rsidRPr="00840E02" w:rsidRDefault="00FB1F42" w:rsidP="000A28C2">
      <w:pPr>
        <w:pStyle w:val="norm"/>
        <w:numPr>
          <w:ilvl w:val="0"/>
          <w:numId w:val="3"/>
        </w:numPr>
        <w:spacing w:line="276" w:lineRule="auto"/>
        <w:ind w:left="851" w:hanging="284"/>
        <w:rPr>
          <w:rFonts w:eastAsia="Arial Unicode MS"/>
          <w:color w:val="5B9BD5" w:themeColor="accent1"/>
          <w:sz w:val="22"/>
          <w:szCs w:val="22"/>
          <w:u w:val="single"/>
        </w:rPr>
      </w:pPr>
      <w:r w:rsidRPr="00840E02">
        <w:rPr>
          <w:rFonts w:eastAsia="Arial Unicode MS"/>
          <w:color w:val="5B9BD5" w:themeColor="accent1"/>
          <w:sz w:val="22"/>
          <w:szCs w:val="22"/>
          <w:u w:val="single"/>
        </w:rPr>
        <w:t>any delegated or implementing acts adopted on the basis of acts referred to in point (</w:t>
      </w:r>
      <w:proofErr w:type="spellStart"/>
      <w:r w:rsidRPr="00840E02">
        <w:rPr>
          <w:rFonts w:eastAsia="Arial Unicode MS"/>
          <w:color w:val="5B9BD5" w:themeColor="accent1"/>
          <w:sz w:val="22"/>
          <w:szCs w:val="22"/>
          <w:u w:val="single"/>
        </w:rPr>
        <w:t>i</w:t>
      </w:r>
      <w:proofErr w:type="spellEnd"/>
      <w:r w:rsidRPr="00840E02">
        <w:rPr>
          <w:rFonts w:eastAsia="Arial Unicode MS"/>
          <w:color w:val="5B9BD5" w:themeColor="accent1"/>
          <w:sz w:val="22"/>
          <w:szCs w:val="22"/>
          <w:u w:val="single"/>
        </w:rPr>
        <w:t>)</w:t>
      </w:r>
      <w:r w:rsidR="000F4317">
        <w:rPr>
          <w:rFonts w:eastAsia="Arial Unicode MS"/>
          <w:color w:val="5B9BD5" w:themeColor="accent1"/>
          <w:sz w:val="22"/>
          <w:szCs w:val="22"/>
          <w:u w:val="single"/>
        </w:rPr>
        <w:t>;</w:t>
      </w:r>
    </w:p>
    <w:p w14:paraId="27CE2EB0" w14:textId="73013992" w:rsidR="00FB1F42" w:rsidRPr="00840E02" w:rsidRDefault="00FB1F42" w:rsidP="000A28C2">
      <w:pPr>
        <w:pStyle w:val="norm"/>
        <w:numPr>
          <w:ilvl w:val="0"/>
          <w:numId w:val="3"/>
        </w:numPr>
        <w:spacing w:line="276" w:lineRule="auto"/>
        <w:ind w:left="993" w:hanging="426"/>
        <w:rPr>
          <w:rFonts w:eastAsia="Arial Unicode MS"/>
          <w:color w:val="5B9BD5" w:themeColor="accent1"/>
          <w:sz w:val="22"/>
          <w:szCs w:val="22"/>
          <w:u w:val="single"/>
        </w:rPr>
      </w:pPr>
      <w:r w:rsidRPr="00840E02">
        <w:rPr>
          <w:rFonts w:eastAsia="Arial Unicode MS"/>
          <w:color w:val="5B9BD5" w:themeColor="accent1"/>
          <w:sz w:val="22"/>
          <w:szCs w:val="22"/>
          <w:u w:val="single"/>
        </w:rPr>
        <w:t>regulations made in the exercise of powers under any act referred to in poin</w:t>
      </w:r>
      <w:r w:rsidRPr="000F4317">
        <w:rPr>
          <w:rFonts w:eastAsia="Arial Unicode MS"/>
          <w:color w:val="5B9BD5" w:themeColor="accent1"/>
          <w:sz w:val="22"/>
          <w:szCs w:val="22"/>
          <w:u w:val="single"/>
        </w:rPr>
        <w:t>t (</w:t>
      </w:r>
      <w:proofErr w:type="spellStart"/>
      <w:r w:rsidRPr="000F4317">
        <w:rPr>
          <w:rFonts w:eastAsia="Arial Unicode MS"/>
          <w:color w:val="5B9BD5" w:themeColor="accent1"/>
          <w:sz w:val="22"/>
          <w:szCs w:val="22"/>
          <w:u w:val="single"/>
        </w:rPr>
        <w:t>i</w:t>
      </w:r>
      <w:proofErr w:type="spellEnd"/>
      <w:r w:rsidRPr="000F4317">
        <w:rPr>
          <w:rFonts w:eastAsia="Arial Unicode MS"/>
          <w:color w:val="5B9BD5" w:themeColor="accent1"/>
          <w:sz w:val="22"/>
          <w:szCs w:val="22"/>
          <w:u w:val="single"/>
        </w:rPr>
        <w:t>)</w:t>
      </w:r>
      <w:r w:rsidR="000F4317" w:rsidRPr="000F4317">
        <w:rPr>
          <w:rFonts w:eastAsia="Arial Unicode MS"/>
          <w:color w:val="5B9BD5" w:themeColor="accent1"/>
          <w:sz w:val="22"/>
          <w:szCs w:val="22"/>
          <w:u w:val="single"/>
        </w:rPr>
        <w:t>;</w:t>
      </w:r>
    </w:p>
    <w:p w14:paraId="13D58CB2" w14:textId="7694E595" w:rsidR="00FB1F42" w:rsidRPr="00840E02" w:rsidRDefault="003F4085" w:rsidP="000F13CA">
      <w:pPr>
        <w:pStyle w:val="norm"/>
        <w:spacing w:line="276" w:lineRule="auto"/>
        <w:ind w:left="567" w:hanging="283"/>
        <w:rPr>
          <w:rFonts w:eastAsia="Arial Unicode MS"/>
          <w:strike/>
          <w:color w:val="000000"/>
          <w:sz w:val="22"/>
          <w:szCs w:val="22"/>
        </w:rPr>
      </w:pPr>
      <w:r w:rsidRPr="00840E02">
        <w:rPr>
          <w:rFonts w:eastAsia="Arial Unicode MS"/>
          <w:strike/>
          <w:color w:val="FF0000"/>
          <w:sz w:val="22"/>
          <w:szCs w:val="22"/>
        </w:rPr>
        <w:t xml:space="preserve"> </w:t>
      </w:r>
      <w:r w:rsidR="00FB1F42" w:rsidRPr="00840E02">
        <w:rPr>
          <w:rFonts w:eastAsia="Arial Unicode MS"/>
          <w:strike/>
          <w:color w:val="FF0000"/>
          <w:sz w:val="22"/>
          <w:szCs w:val="22"/>
        </w:rPr>
        <w:t>(g) "irregularity" means an irregularity within the meaning of Article 1(2) of Regulation (EC, Euratom) No 2988/95.</w:t>
      </w:r>
    </w:p>
    <w:p w14:paraId="73056DAC" w14:textId="5C71F2C1" w:rsidR="00675160" w:rsidRPr="003F4085" w:rsidRDefault="003F4085" w:rsidP="000A28C2">
      <w:pPr>
        <w:pStyle w:val="norm"/>
        <w:numPr>
          <w:ilvl w:val="0"/>
          <w:numId w:val="1"/>
        </w:numPr>
        <w:spacing w:line="276" w:lineRule="auto"/>
        <w:ind w:left="567" w:hanging="283"/>
        <w:rPr>
          <w:color w:val="5B9BD5" w:themeColor="accent1"/>
          <w:sz w:val="22"/>
          <w:szCs w:val="22"/>
          <w:u w:val="single"/>
        </w:rPr>
      </w:pPr>
      <w:r>
        <w:rPr>
          <w:color w:val="5B9BD5" w:themeColor="accent1"/>
          <w:sz w:val="22"/>
          <w:szCs w:val="22"/>
          <w:u w:val="single"/>
        </w:rPr>
        <w:t>“irregularity”</w:t>
      </w:r>
      <w:r w:rsidR="00FB1F42" w:rsidRPr="00840E02">
        <w:rPr>
          <w:color w:val="5B9BD5" w:themeColor="accent1"/>
          <w:sz w:val="22"/>
          <w:szCs w:val="22"/>
          <w:u w:val="single"/>
        </w:rPr>
        <w:t xml:space="preserve"> means any infringement of a provision of sectoral agricultural legislation resulting from an act or omission by an economic operator, where the infringement results, or would result, in a reduction or loss of public revenue or an unjustified item of expenditure;</w:t>
      </w:r>
    </w:p>
    <w:p w14:paraId="0E33E928" w14:textId="6E1BF500" w:rsidR="00FB1F42" w:rsidRPr="00840E02" w:rsidRDefault="003F4085" w:rsidP="000A28C2">
      <w:pPr>
        <w:pStyle w:val="ListParagraph"/>
        <w:numPr>
          <w:ilvl w:val="0"/>
          <w:numId w:val="1"/>
        </w:numPr>
        <w:spacing w:after="73" w:line="276" w:lineRule="auto"/>
        <w:ind w:left="567" w:right="47" w:hanging="283"/>
        <w:jc w:val="both"/>
        <w:rPr>
          <w:rFonts w:ascii="Times New Roman" w:hAnsi="Times New Roman" w:cs="Times New Roman"/>
          <w:color w:val="5B9BD5" w:themeColor="accent1"/>
          <w:u w:val="single"/>
        </w:rPr>
      </w:pPr>
      <w:r>
        <w:rPr>
          <w:rFonts w:ascii="Times New Roman" w:hAnsi="Times New Roman" w:cs="Times New Roman"/>
          <w:color w:val="5B9BD5" w:themeColor="accent1"/>
          <w:u w:val="single"/>
        </w:rPr>
        <w:t>“</w:t>
      </w:r>
      <w:r w:rsidR="00FB1F42" w:rsidRPr="00840E02">
        <w:rPr>
          <w:rFonts w:ascii="Times New Roman" w:hAnsi="Times New Roman" w:cs="Times New Roman"/>
          <w:color w:val="5B9BD5" w:themeColor="accent1"/>
          <w:u w:val="single"/>
        </w:rPr>
        <w:t>constituent</w:t>
      </w:r>
      <w:r>
        <w:rPr>
          <w:rFonts w:ascii="Times New Roman" w:hAnsi="Times New Roman" w:cs="Times New Roman"/>
          <w:color w:val="5B9BD5" w:themeColor="accent1"/>
          <w:u w:val="single"/>
        </w:rPr>
        <w:t xml:space="preserve"> nation”</w:t>
      </w:r>
      <w:r w:rsidR="00FB1F42" w:rsidRPr="00840E02">
        <w:rPr>
          <w:rFonts w:ascii="Times New Roman" w:hAnsi="Times New Roman" w:cs="Times New Roman"/>
          <w:color w:val="5B9BD5" w:themeColor="accent1"/>
          <w:u w:val="single"/>
        </w:rPr>
        <w:t xml:space="preserve"> means England, Wales, Scotland or Northern Ireland, as the case may be;</w:t>
      </w:r>
    </w:p>
    <w:p w14:paraId="6FC844C5" w14:textId="77777777" w:rsidR="00FB1F42" w:rsidRPr="00840E02" w:rsidRDefault="00FB1F42" w:rsidP="000F13CA">
      <w:pPr>
        <w:pStyle w:val="ListParagraph"/>
        <w:spacing w:after="73" w:line="276" w:lineRule="auto"/>
        <w:ind w:left="567" w:right="47" w:hanging="283"/>
        <w:jc w:val="both"/>
        <w:rPr>
          <w:rFonts w:ascii="Times New Roman" w:hAnsi="Times New Roman" w:cs="Times New Roman"/>
          <w:color w:val="5B9BD5" w:themeColor="accent1"/>
          <w:u w:val="single"/>
        </w:rPr>
      </w:pPr>
    </w:p>
    <w:p w14:paraId="08AE497E" w14:textId="0F3C52A8" w:rsidR="00FB1F42" w:rsidRPr="00840E02" w:rsidRDefault="003F4085" w:rsidP="000A28C2">
      <w:pPr>
        <w:pStyle w:val="ListParagraph"/>
        <w:numPr>
          <w:ilvl w:val="0"/>
          <w:numId w:val="1"/>
        </w:numPr>
        <w:spacing w:after="73" w:line="276" w:lineRule="auto"/>
        <w:ind w:left="567" w:right="47" w:hanging="283"/>
        <w:rPr>
          <w:rFonts w:ascii="Times New Roman" w:hAnsi="Times New Roman" w:cs="Times New Roman"/>
          <w:color w:val="5B9BD5" w:themeColor="accent1"/>
          <w:u w:val="single"/>
        </w:rPr>
      </w:pPr>
      <w:r>
        <w:rPr>
          <w:rFonts w:ascii="Times New Roman" w:hAnsi="Times New Roman" w:cs="Times New Roman"/>
          <w:color w:val="5B9BD5" w:themeColor="accent1"/>
          <w:u w:val="single"/>
        </w:rPr>
        <w:t>“direct payment support”</w:t>
      </w:r>
      <w:r w:rsidR="00FB1F42" w:rsidRPr="00840E02">
        <w:rPr>
          <w:rFonts w:ascii="Times New Roman" w:hAnsi="Times New Roman" w:cs="Times New Roman"/>
          <w:color w:val="5B9BD5" w:themeColor="accent1"/>
          <w:u w:val="single"/>
        </w:rPr>
        <w:t xml:space="preserve"> means financial support granted under any of the support schemes listed in Annex I to Regulation (EU) No 1307/2013; </w:t>
      </w:r>
      <w:r w:rsidR="00FB1F42" w:rsidRPr="00840E02">
        <w:rPr>
          <w:rFonts w:ascii="Times New Roman" w:hAnsi="Times New Roman" w:cs="Times New Roman"/>
          <w:color w:val="5B9BD5" w:themeColor="accent1"/>
          <w:u w:val="single"/>
        </w:rPr>
        <w:br/>
      </w:r>
    </w:p>
    <w:p w14:paraId="1CFE50DC" w14:textId="11B4A236" w:rsidR="00FB1F42" w:rsidRPr="00840E02" w:rsidRDefault="00F81CE1" w:rsidP="000A28C2">
      <w:pPr>
        <w:pStyle w:val="ListParagraph"/>
        <w:numPr>
          <w:ilvl w:val="0"/>
          <w:numId w:val="1"/>
        </w:numPr>
        <w:spacing w:after="73" w:line="276" w:lineRule="auto"/>
        <w:ind w:left="567" w:right="47" w:hanging="283"/>
        <w:rPr>
          <w:rFonts w:ascii="Times New Roman" w:hAnsi="Times New Roman" w:cs="Times New Roman"/>
          <w:color w:val="5B9BD5" w:themeColor="accent1"/>
          <w:u w:val="single"/>
        </w:rPr>
      </w:pPr>
      <w:r>
        <w:rPr>
          <w:rFonts w:ascii="Times New Roman" w:hAnsi="Times New Roman" w:cs="Times New Roman"/>
          <w:color w:val="5B9BD5" w:themeColor="accent1"/>
          <w:u w:val="single"/>
        </w:rPr>
        <w:t>“</w:t>
      </w:r>
      <w:r w:rsidR="00FB1F42" w:rsidRPr="00840E02">
        <w:rPr>
          <w:rFonts w:ascii="Times New Roman" w:hAnsi="Times New Roman" w:cs="Times New Roman"/>
          <w:color w:val="5B9BD5" w:themeColor="accent1"/>
          <w:u w:val="single"/>
        </w:rPr>
        <w:t>economic o</w:t>
      </w:r>
      <w:r>
        <w:rPr>
          <w:rFonts w:ascii="Times New Roman" w:hAnsi="Times New Roman" w:cs="Times New Roman"/>
          <w:color w:val="5B9BD5" w:themeColor="accent1"/>
          <w:u w:val="single"/>
        </w:rPr>
        <w:t>perator”</w:t>
      </w:r>
      <w:r w:rsidR="00FB1F42" w:rsidRPr="00840E02">
        <w:rPr>
          <w:rFonts w:ascii="Times New Roman" w:hAnsi="Times New Roman" w:cs="Times New Roman"/>
          <w:color w:val="5B9BD5" w:themeColor="accent1"/>
          <w:u w:val="single"/>
        </w:rPr>
        <w:t xml:space="preserve"> means any person or public entity or group of such persons or entities, including any temporary association of undertakings, which offers the execution of works or a work, the supply of products or the provision of services on the market;</w:t>
      </w:r>
      <w:r w:rsidR="00FB1F42" w:rsidRPr="00840E02">
        <w:rPr>
          <w:rFonts w:ascii="Times New Roman" w:hAnsi="Times New Roman" w:cs="Times New Roman"/>
          <w:color w:val="5B9BD5" w:themeColor="accent1"/>
          <w:u w:val="single"/>
        </w:rPr>
        <w:br/>
        <w:t xml:space="preserve"> </w:t>
      </w:r>
    </w:p>
    <w:p w14:paraId="5EC8B30E" w14:textId="5C92DEE1" w:rsidR="00FB1F42" w:rsidRPr="00840E02" w:rsidRDefault="003F4085" w:rsidP="000A28C2">
      <w:pPr>
        <w:pStyle w:val="ListParagraph"/>
        <w:numPr>
          <w:ilvl w:val="0"/>
          <w:numId w:val="1"/>
        </w:numPr>
        <w:spacing w:after="73" w:line="276" w:lineRule="auto"/>
        <w:ind w:left="567" w:right="47" w:hanging="283"/>
        <w:jc w:val="both"/>
        <w:rPr>
          <w:rFonts w:ascii="Times New Roman" w:hAnsi="Times New Roman" w:cs="Times New Roman"/>
          <w:color w:val="5B9BD5" w:themeColor="accent1"/>
          <w:u w:val="single"/>
        </w:rPr>
      </w:pPr>
      <w:r>
        <w:rPr>
          <w:rFonts w:ascii="Times New Roman" w:hAnsi="Times New Roman" w:cs="Times New Roman"/>
          <w:color w:val="5B9BD5" w:themeColor="accent1"/>
          <w:u w:val="single"/>
        </w:rPr>
        <w:t>“relevant authority”</w:t>
      </w:r>
      <w:r w:rsidR="00FB1F42" w:rsidRPr="00840E02">
        <w:rPr>
          <w:rFonts w:ascii="Times New Roman" w:hAnsi="Times New Roman" w:cs="Times New Roman"/>
          <w:color w:val="5B9BD5" w:themeColor="accent1"/>
          <w:u w:val="single"/>
        </w:rPr>
        <w:t xml:space="preserve"> means: </w:t>
      </w:r>
    </w:p>
    <w:p w14:paraId="548A0CF5" w14:textId="77777777" w:rsidR="00FB1F42" w:rsidRDefault="00FB1F42" w:rsidP="00786707">
      <w:pPr>
        <w:numPr>
          <w:ilvl w:val="2"/>
          <w:numId w:val="1"/>
        </w:numPr>
        <w:spacing w:after="0" w:line="276" w:lineRule="auto"/>
        <w:ind w:left="993" w:right="47" w:hanging="426"/>
        <w:rPr>
          <w:rFonts w:ascii="Times New Roman" w:hAnsi="Times New Roman" w:cs="Times New Roman"/>
          <w:color w:val="5B9BD5" w:themeColor="accent1"/>
          <w:u w:val="single"/>
        </w:rPr>
      </w:pPr>
      <w:r w:rsidRPr="00840E02">
        <w:rPr>
          <w:rFonts w:ascii="Times New Roman" w:hAnsi="Times New Roman" w:cs="Times New Roman"/>
          <w:color w:val="5B9BD5" w:themeColor="accent1"/>
          <w:u w:val="single"/>
        </w:rPr>
        <w:t xml:space="preserve">in England, the Secretary of State; </w:t>
      </w:r>
    </w:p>
    <w:p w14:paraId="6CDFF6C5" w14:textId="2A17EF53" w:rsidR="00786707" w:rsidRDefault="00786707" w:rsidP="00786707">
      <w:pPr>
        <w:numPr>
          <w:ilvl w:val="2"/>
          <w:numId w:val="1"/>
        </w:numPr>
        <w:spacing w:after="0" w:line="276" w:lineRule="auto"/>
        <w:ind w:left="993" w:right="47" w:hanging="426"/>
        <w:rPr>
          <w:rFonts w:ascii="Times New Roman" w:hAnsi="Times New Roman" w:cs="Times New Roman"/>
          <w:color w:val="5B9BD5" w:themeColor="accent1"/>
          <w:u w:val="single"/>
        </w:rPr>
      </w:pPr>
      <w:r w:rsidRPr="00840E02">
        <w:rPr>
          <w:rFonts w:ascii="Times New Roman" w:hAnsi="Times New Roman" w:cs="Times New Roman"/>
          <w:color w:val="5B9BD5" w:themeColor="accent1"/>
          <w:u w:val="single"/>
        </w:rPr>
        <w:t>in Wales, the Welsh Ministers</w:t>
      </w:r>
      <w:r>
        <w:rPr>
          <w:rFonts w:ascii="Times New Roman" w:hAnsi="Times New Roman" w:cs="Times New Roman"/>
          <w:color w:val="5B9BD5" w:themeColor="accent1"/>
          <w:u w:val="single"/>
        </w:rPr>
        <w:t>;</w:t>
      </w:r>
    </w:p>
    <w:p w14:paraId="3FC2AA9C" w14:textId="7F0358A3" w:rsidR="00786707" w:rsidRPr="00840E02" w:rsidRDefault="00786707" w:rsidP="00786707">
      <w:pPr>
        <w:numPr>
          <w:ilvl w:val="2"/>
          <w:numId w:val="1"/>
        </w:numPr>
        <w:spacing w:after="0" w:line="276" w:lineRule="auto"/>
        <w:ind w:left="993" w:right="47" w:hanging="426"/>
        <w:rPr>
          <w:rFonts w:ascii="Times New Roman" w:hAnsi="Times New Roman" w:cs="Times New Roman"/>
          <w:color w:val="5B9BD5" w:themeColor="accent1"/>
          <w:u w:val="single"/>
        </w:rPr>
      </w:pPr>
      <w:r w:rsidRPr="00840E02">
        <w:rPr>
          <w:rFonts w:ascii="Times New Roman" w:hAnsi="Times New Roman" w:cs="Times New Roman"/>
          <w:color w:val="5B9BD5" w:themeColor="accent1"/>
          <w:u w:val="single"/>
        </w:rPr>
        <w:t>in Scotland, the Scottish Ministers</w:t>
      </w:r>
      <w:r>
        <w:rPr>
          <w:rFonts w:ascii="Times New Roman" w:hAnsi="Times New Roman" w:cs="Times New Roman"/>
          <w:color w:val="5B9BD5" w:themeColor="accent1"/>
          <w:u w:val="single"/>
        </w:rPr>
        <w:t>;</w:t>
      </w:r>
    </w:p>
    <w:p w14:paraId="44A32076" w14:textId="1E9A1FBA" w:rsidR="00FB1F42" w:rsidRPr="00786707" w:rsidRDefault="00FB1F42" w:rsidP="00786707">
      <w:pPr>
        <w:numPr>
          <w:ilvl w:val="2"/>
          <w:numId w:val="1"/>
        </w:numPr>
        <w:spacing w:after="0" w:line="276" w:lineRule="auto"/>
        <w:ind w:left="993" w:right="47" w:hanging="426"/>
        <w:rPr>
          <w:rFonts w:ascii="Times New Roman" w:hAnsi="Times New Roman" w:cs="Times New Roman"/>
          <w:color w:val="5B9BD5" w:themeColor="accent1"/>
          <w:u w:val="single"/>
        </w:rPr>
      </w:pPr>
      <w:r w:rsidRPr="00840E02">
        <w:rPr>
          <w:rFonts w:ascii="Times New Roman" w:hAnsi="Times New Roman" w:cs="Times New Roman"/>
          <w:color w:val="5B9BD5" w:themeColor="accent1"/>
          <w:u w:val="single"/>
        </w:rPr>
        <w:t xml:space="preserve">in Northern Ireland, the Department of Agriculture, Environment and Rural Affairs; </w:t>
      </w:r>
      <w:r w:rsidRPr="00786707">
        <w:rPr>
          <w:rFonts w:ascii="Times New Roman" w:hAnsi="Times New Roman" w:cs="Times New Roman"/>
          <w:color w:val="5B9BD5" w:themeColor="accent1"/>
          <w:u w:val="single"/>
        </w:rPr>
        <w:br/>
      </w:r>
    </w:p>
    <w:p w14:paraId="562EC3A6" w14:textId="0FD3EB8D" w:rsidR="00FB1F42" w:rsidRPr="00840E02" w:rsidRDefault="003F4085" w:rsidP="000A28C2">
      <w:pPr>
        <w:pStyle w:val="ListParagraph"/>
        <w:numPr>
          <w:ilvl w:val="0"/>
          <w:numId w:val="1"/>
        </w:numPr>
        <w:spacing w:after="73" w:line="276" w:lineRule="auto"/>
        <w:ind w:left="567" w:right="47" w:hanging="283"/>
        <w:jc w:val="both"/>
        <w:rPr>
          <w:rFonts w:ascii="Times New Roman" w:hAnsi="Times New Roman" w:cs="Times New Roman"/>
          <w:color w:val="5B9BD5" w:themeColor="accent1"/>
          <w:u w:val="single"/>
        </w:rPr>
      </w:pPr>
      <w:r>
        <w:rPr>
          <w:rFonts w:ascii="Times New Roman" w:hAnsi="Times New Roman" w:cs="Times New Roman"/>
          <w:color w:val="5B9BD5" w:themeColor="accent1"/>
          <w:u w:val="single"/>
        </w:rPr>
        <w:t>“relevant accounting officer”</w:t>
      </w:r>
      <w:r w:rsidR="00FB1F42" w:rsidRPr="00840E02">
        <w:rPr>
          <w:rFonts w:ascii="Times New Roman" w:hAnsi="Times New Roman" w:cs="Times New Roman"/>
          <w:color w:val="5B9BD5" w:themeColor="accent1"/>
          <w:u w:val="single"/>
        </w:rPr>
        <w:t xml:space="preserve"> means: </w:t>
      </w:r>
    </w:p>
    <w:p w14:paraId="5B14A79F" w14:textId="77777777" w:rsidR="00FB1F42" w:rsidRPr="00840E02" w:rsidRDefault="00FB1F42" w:rsidP="000A28C2">
      <w:pPr>
        <w:numPr>
          <w:ilvl w:val="2"/>
          <w:numId w:val="1"/>
        </w:numPr>
        <w:spacing w:after="0" w:line="276" w:lineRule="auto"/>
        <w:ind w:left="993" w:right="47" w:hanging="426"/>
        <w:jc w:val="both"/>
        <w:rPr>
          <w:rFonts w:ascii="Times New Roman" w:hAnsi="Times New Roman" w:cs="Times New Roman"/>
          <w:color w:val="5B9BD5" w:themeColor="accent1"/>
          <w:u w:val="single"/>
        </w:rPr>
      </w:pPr>
      <w:r w:rsidRPr="00840E02">
        <w:rPr>
          <w:rFonts w:ascii="Times New Roman" w:hAnsi="Times New Roman" w:cs="Times New Roman"/>
          <w:color w:val="5B9BD5" w:themeColor="accent1"/>
          <w:u w:val="single"/>
        </w:rPr>
        <w:t xml:space="preserve">in England, the accounting officer for the Department for Environment, Food and Rural Affairs; </w:t>
      </w:r>
    </w:p>
    <w:p w14:paraId="426F6351" w14:textId="77777777" w:rsidR="00FB1F42" w:rsidRPr="00840E02" w:rsidRDefault="00FB1F42" w:rsidP="000A28C2">
      <w:pPr>
        <w:numPr>
          <w:ilvl w:val="2"/>
          <w:numId w:val="1"/>
        </w:numPr>
        <w:spacing w:after="0" w:line="276" w:lineRule="auto"/>
        <w:ind w:left="993" w:right="47" w:hanging="426"/>
        <w:jc w:val="both"/>
        <w:rPr>
          <w:rFonts w:ascii="Times New Roman" w:hAnsi="Times New Roman" w:cs="Times New Roman"/>
          <w:color w:val="5B9BD5" w:themeColor="accent1"/>
          <w:u w:val="single"/>
        </w:rPr>
      </w:pPr>
      <w:r w:rsidRPr="00840E02">
        <w:rPr>
          <w:rFonts w:ascii="Times New Roman" w:hAnsi="Times New Roman" w:cs="Times New Roman"/>
          <w:color w:val="5B9BD5" w:themeColor="accent1"/>
          <w:u w:val="single"/>
        </w:rPr>
        <w:t xml:space="preserve">in Wales, the Permanent Secretary of the Welsh Government; </w:t>
      </w:r>
    </w:p>
    <w:p w14:paraId="4641EB20" w14:textId="77777777" w:rsidR="00FB1F42" w:rsidRPr="00840E02" w:rsidRDefault="00FB1F42" w:rsidP="000A28C2">
      <w:pPr>
        <w:numPr>
          <w:ilvl w:val="2"/>
          <w:numId w:val="1"/>
        </w:numPr>
        <w:spacing w:after="0" w:line="276" w:lineRule="auto"/>
        <w:ind w:left="993" w:right="47" w:hanging="426"/>
        <w:jc w:val="both"/>
        <w:rPr>
          <w:rFonts w:ascii="Times New Roman" w:hAnsi="Times New Roman" w:cs="Times New Roman"/>
          <w:color w:val="5B9BD5" w:themeColor="accent1"/>
          <w:u w:val="single"/>
        </w:rPr>
      </w:pPr>
      <w:r w:rsidRPr="00840E02">
        <w:rPr>
          <w:rFonts w:ascii="Times New Roman" w:hAnsi="Times New Roman" w:cs="Times New Roman"/>
          <w:color w:val="5B9BD5" w:themeColor="accent1"/>
          <w:u w:val="single"/>
        </w:rPr>
        <w:t xml:space="preserve">in Scotland, the Permanent Secretary of the Scottish Government; </w:t>
      </w:r>
    </w:p>
    <w:p w14:paraId="69E5F627" w14:textId="422CF70B" w:rsidR="00FB1F42" w:rsidRPr="00840E02" w:rsidRDefault="00FB1F42" w:rsidP="000A28C2">
      <w:pPr>
        <w:numPr>
          <w:ilvl w:val="2"/>
          <w:numId w:val="1"/>
        </w:numPr>
        <w:spacing w:after="0" w:line="276" w:lineRule="auto"/>
        <w:ind w:left="993" w:right="47" w:hanging="426"/>
        <w:rPr>
          <w:rFonts w:ascii="Times New Roman" w:hAnsi="Times New Roman" w:cs="Times New Roman"/>
          <w:color w:val="5B9BD5" w:themeColor="accent1"/>
          <w:u w:val="single"/>
        </w:rPr>
      </w:pPr>
      <w:r w:rsidRPr="00840E02">
        <w:rPr>
          <w:rFonts w:ascii="Times New Roman" w:hAnsi="Times New Roman" w:cs="Times New Roman"/>
          <w:color w:val="5B9BD5" w:themeColor="accent1"/>
          <w:u w:val="single"/>
        </w:rPr>
        <w:lastRenderedPageBreak/>
        <w:t>in Northern Ireland</w:t>
      </w:r>
      <w:r w:rsidR="00786707">
        <w:rPr>
          <w:rFonts w:ascii="Times New Roman" w:hAnsi="Times New Roman" w:cs="Times New Roman"/>
          <w:color w:val="5B9BD5" w:themeColor="accent1"/>
          <w:u w:val="single"/>
        </w:rPr>
        <w:t>,</w:t>
      </w:r>
      <w:r w:rsidRPr="00840E02">
        <w:rPr>
          <w:rFonts w:ascii="Times New Roman" w:hAnsi="Times New Roman" w:cs="Times New Roman"/>
          <w:color w:val="5B9BD5" w:themeColor="accent1"/>
          <w:u w:val="single"/>
        </w:rPr>
        <w:t xml:space="preserve"> the Permanent Secretary of the Department of Agriculture, Environment and Rural Affairs; </w:t>
      </w:r>
      <w:r w:rsidRPr="00840E02">
        <w:rPr>
          <w:rFonts w:ascii="Times New Roman" w:hAnsi="Times New Roman" w:cs="Times New Roman"/>
          <w:color w:val="5B9BD5" w:themeColor="accent1"/>
          <w:u w:val="single"/>
        </w:rPr>
        <w:br/>
      </w:r>
    </w:p>
    <w:p w14:paraId="51F78D52" w14:textId="537A2310" w:rsidR="00520FE7" w:rsidRPr="00786707" w:rsidRDefault="00520FE7" w:rsidP="00786707">
      <w:pPr>
        <w:pStyle w:val="EULQN3"/>
        <w:tabs>
          <w:tab w:val="clear" w:pos="964"/>
          <w:tab w:val="left" w:pos="426"/>
        </w:tabs>
        <w:ind w:left="284" w:firstLine="0"/>
        <w:rPr>
          <w:color w:val="5B9BD5" w:themeColor="accent1"/>
          <w:u w:val="single"/>
        </w:rPr>
      </w:pPr>
      <w:r w:rsidRPr="00786707">
        <w:rPr>
          <w:color w:val="5B9BD5" w:themeColor="accent1"/>
          <w:u w:val="single"/>
        </w:rPr>
        <w:t>(m)</w:t>
      </w:r>
      <w:r w:rsidRPr="00786707">
        <w:rPr>
          <w:color w:val="5B9BD5" w:themeColor="accent1"/>
          <w:u w:val="single"/>
        </w:rPr>
        <w:tab/>
      </w:r>
      <w:r w:rsidR="00786707" w:rsidRPr="00786707">
        <w:rPr>
          <w:color w:val="5B9BD5" w:themeColor="accent1"/>
          <w:u w:val="single"/>
        </w:rPr>
        <w:t>“appropriate authority”</w:t>
      </w:r>
      <w:r w:rsidRPr="00786707">
        <w:rPr>
          <w:color w:val="5B9BD5" w:themeColor="accent1"/>
          <w:u w:val="single"/>
        </w:rPr>
        <w:t xml:space="preserve"> means:</w:t>
      </w:r>
    </w:p>
    <w:p w14:paraId="20F56DDD" w14:textId="09139114" w:rsidR="00520FE7" w:rsidRPr="00786707" w:rsidRDefault="00520FE7" w:rsidP="00786707">
      <w:pPr>
        <w:pStyle w:val="EULQN4"/>
        <w:tabs>
          <w:tab w:val="clear" w:pos="964"/>
          <w:tab w:val="clear" w:pos="1077"/>
          <w:tab w:val="left" w:pos="993"/>
        </w:tabs>
        <w:ind w:left="993" w:hanging="426"/>
        <w:rPr>
          <w:color w:val="5B9BD5" w:themeColor="accent1"/>
          <w:u w:val="single"/>
        </w:rPr>
      </w:pPr>
      <w:r w:rsidRPr="00786707">
        <w:rPr>
          <w:color w:val="5B9BD5" w:themeColor="accent1"/>
          <w:u w:val="single"/>
        </w:rPr>
        <w:t>(</w:t>
      </w:r>
      <w:proofErr w:type="spellStart"/>
      <w:r w:rsidRPr="00786707">
        <w:rPr>
          <w:color w:val="5B9BD5" w:themeColor="accent1"/>
          <w:u w:val="single"/>
        </w:rPr>
        <w:t>i</w:t>
      </w:r>
      <w:proofErr w:type="spellEnd"/>
      <w:r w:rsidRPr="00786707">
        <w:rPr>
          <w:color w:val="5B9BD5" w:themeColor="accent1"/>
          <w:u w:val="single"/>
        </w:rPr>
        <w:t>)</w:t>
      </w:r>
      <w:r w:rsidRPr="00786707">
        <w:rPr>
          <w:color w:val="5B9BD5" w:themeColor="accent1"/>
          <w:u w:val="single"/>
        </w:rPr>
        <w:tab/>
        <w:t>subject to point (ii), the relevant authority for the constituent nation in which the regulations apply;</w:t>
      </w:r>
    </w:p>
    <w:p w14:paraId="0284806B" w14:textId="67021530" w:rsidR="00520FE7" w:rsidRPr="00786707" w:rsidRDefault="00520FE7" w:rsidP="00786707">
      <w:pPr>
        <w:pStyle w:val="EULQN4"/>
        <w:tabs>
          <w:tab w:val="clear" w:pos="964"/>
          <w:tab w:val="clear" w:pos="1077"/>
          <w:tab w:val="left" w:pos="993"/>
        </w:tabs>
        <w:ind w:left="993" w:hanging="426"/>
        <w:rPr>
          <w:color w:val="5B9BD5" w:themeColor="accent1"/>
          <w:u w:val="single"/>
        </w:rPr>
      </w:pPr>
      <w:r w:rsidRPr="00786707">
        <w:rPr>
          <w:color w:val="5B9BD5" w:themeColor="accent1"/>
          <w:u w:val="single"/>
        </w:rPr>
        <w:t>(ii)</w:t>
      </w:r>
      <w:r w:rsidRPr="00786707">
        <w:rPr>
          <w:color w:val="5B9BD5" w:themeColor="accent1"/>
          <w:u w:val="single"/>
        </w:rPr>
        <w:tab/>
        <w:t>the Secretary of State:</w:t>
      </w:r>
    </w:p>
    <w:p w14:paraId="320B4B03" w14:textId="3C5C3EB8" w:rsidR="00520FE7" w:rsidRPr="00786707" w:rsidRDefault="00F81CE1" w:rsidP="00786707">
      <w:pPr>
        <w:pStyle w:val="EULQN5"/>
        <w:tabs>
          <w:tab w:val="clear" w:pos="2268"/>
          <w:tab w:val="left" w:pos="993"/>
          <w:tab w:val="left" w:pos="1985"/>
        </w:tabs>
        <w:ind w:left="1845" w:hanging="426"/>
        <w:rPr>
          <w:color w:val="5B9BD5" w:themeColor="accent1"/>
          <w:u w:val="single"/>
        </w:rPr>
      </w:pPr>
      <w:r w:rsidRPr="00786707">
        <w:rPr>
          <w:color w:val="5B9BD5" w:themeColor="accent1"/>
          <w:u w:val="single"/>
        </w:rPr>
        <w:t>(aa</w:t>
      </w:r>
      <w:r w:rsidR="00520FE7" w:rsidRPr="00786707">
        <w:rPr>
          <w:color w:val="5B9BD5" w:themeColor="accent1"/>
          <w:u w:val="single"/>
        </w:rPr>
        <w:t>) in relation to Scotland, if consent is given by the Scottish Ministers;</w:t>
      </w:r>
    </w:p>
    <w:p w14:paraId="67D471F0" w14:textId="18EF3BAE" w:rsidR="00E43F3B" w:rsidRPr="00786707" w:rsidRDefault="00F81CE1" w:rsidP="00786707">
      <w:pPr>
        <w:pStyle w:val="EULQN5"/>
        <w:tabs>
          <w:tab w:val="clear" w:pos="2268"/>
          <w:tab w:val="left" w:pos="993"/>
          <w:tab w:val="left" w:pos="1985"/>
        </w:tabs>
        <w:ind w:left="1845" w:hanging="426"/>
        <w:rPr>
          <w:color w:val="5B9BD5" w:themeColor="accent1"/>
        </w:rPr>
      </w:pPr>
      <w:r w:rsidRPr="00786707">
        <w:rPr>
          <w:color w:val="5B9BD5" w:themeColor="accent1"/>
          <w:u w:val="single"/>
        </w:rPr>
        <w:t>(bb</w:t>
      </w:r>
      <w:r w:rsidR="00520FE7" w:rsidRPr="00786707">
        <w:rPr>
          <w:color w:val="5B9BD5" w:themeColor="accent1"/>
          <w:u w:val="single"/>
        </w:rPr>
        <w:t>) in relation to Northern Ireland, if consent is given by the Department of Agriculture</w:t>
      </w:r>
      <w:r w:rsidR="00786707">
        <w:rPr>
          <w:color w:val="5B9BD5" w:themeColor="accent1"/>
          <w:u w:val="single"/>
        </w:rPr>
        <w:t>, Environment and Rural Affairs.</w:t>
      </w:r>
    </w:p>
    <w:p w14:paraId="42A5C435" w14:textId="77777777" w:rsidR="00F81CE1" w:rsidRPr="00F81CE1" w:rsidRDefault="00F81CE1" w:rsidP="00F81CE1">
      <w:pPr>
        <w:pStyle w:val="EULQN5"/>
        <w:tabs>
          <w:tab w:val="clear" w:pos="2268"/>
          <w:tab w:val="left" w:pos="1985"/>
        </w:tabs>
        <w:ind w:left="1134" w:hanging="283"/>
      </w:pPr>
    </w:p>
    <w:p w14:paraId="4B13D800" w14:textId="179ECC07" w:rsidR="00DF0605" w:rsidRPr="00840E02" w:rsidRDefault="00DF0605" w:rsidP="000F13CA">
      <w:pPr>
        <w:pStyle w:val="norm"/>
        <w:spacing w:line="276" w:lineRule="auto"/>
        <w:rPr>
          <w:rFonts w:eastAsia="Arial Unicode MS"/>
          <w:color w:val="000000"/>
          <w:sz w:val="22"/>
          <w:szCs w:val="22"/>
        </w:rPr>
      </w:pPr>
      <w:r w:rsidRPr="00840E02">
        <w:rPr>
          <w:rFonts w:eastAsia="Arial Unicode MS"/>
          <w:color w:val="000000"/>
          <w:sz w:val="22"/>
          <w:szCs w:val="22"/>
        </w:rPr>
        <w:t xml:space="preserve">2.  For the purposes of the financing, management and monitoring of </w:t>
      </w:r>
      <w:r w:rsidRPr="00840E02">
        <w:rPr>
          <w:rFonts w:eastAsia="Arial Unicode MS"/>
          <w:strike/>
          <w:color w:val="FF0000"/>
          <w:sz w:val="22"/>
          <w:szCs w:val="22"/>
        </w:rPr>
        <w:t>the CAP</w:t>
      </w:r>
      <w:r w:rsidRPr="00840E02">
        <w:rPr>
          <w:rFonts w:eastAsia="Arial Unicode MS"/>
          <w:color w:val="FF0000"/>
          <w:sz w:val="22"/>
          <w:szCs w:val="22"/>
        </w:rPr>
        <w:t xml:space="preserve"> </w:t>
      </w:r>
      <w:r w:rsidRPr="00840E02">
        <w:rPr>
          <w:rFonts w:eastAsia="Arial Unicode MS"/>
          <w:color w:val="5B9BD5" w:themeColor="accent1"/>
          <w:sz w:val="22"/>
          <w:szCs w:val="22"/>
          <w:u w:val="single"/>
        </w:rPr>
        <w:t xml:space="preserve">expenditure on </w:t>
      </w:r>
      <w:r w:rsidR="00830155">
        <w:rPr>
          <w:rFonts w:eastAsia="Arial Unicode MS"/>
          <w:color w:val="5B9BD5" w:themeColor="accent1"/>
          <w:sz w:val="22"/>
          <w:szCs w:val="22"/>
          <w:u w:val="single"/>
        </w:rPr>
        <w:t>direct payments</w:t>
      </w:r>
      <w:r w:rsidRPr="00840E02">
        <w:rPr>
          <w:rFonts w:eastAsia="Arial Unicode MS"/>
          <w:color w:val="5B9BD5" w:themeColor="accent1"/>
          <w:sz w:val="22"/>
          <w:szCs w:val="22"/>
          <w:u w:val="single"/>
        </w:rPr>
        <w:t xml:space="preserve"> and for the purposes of sectoral agricultural legislation</w:t>
      </w:r>
      <w:r w:rsidRPr="00840E02">
        <w:rPr>
          <w:rFonts w:eastAsia="Arial Unicode MS"/>
          <w:color w:val="000000"/>
          <w:sz w:val="22"/>
          <w:szCs w:val="22"/>
        </w:rPr>
        <w:t>, "force majeure" and "exceptional circumstances" may, in particular, be recognised in the following cases:</w:t>
      </w:r>
    </w:p>
    <w:p w14:paraId="6C92A474" w14:textId="68B059EF"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(a) the death of the beneficiary;</w:t>
      </w:r>
    </w:p>
    <w:p w14:paraId="50BBF777"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(b) long-term professional incapacity of beneficiary;</w:t>
      </w:r>
    </w:p>
    <w:p w14:paraId="56117DD9"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(c) a severe natural disaster gravely affecting the holding;</w:t>
      </w:r>
    </w:p>
    <w:p w14:paraId="7815E411"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(d) the accidental destruction of livestock buildings on the holding;</w:t>
      </w:r>
    </w:p>
    <w:p w14:paraId="7ADB5223"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(e) an epizootic or a plant disease affecting part or </w:t>
      </w:r>
      <w:proofErr w:type="gramStart"/>
      <w:r w:rsidRPr="00840E02">
        <w:rPr>
          <w:rFonts w:ascii="Times New Roman" w:eastAsia="Arial Unicode MS" w:hAnsi="Times New Roman" w:cs="Times New Roman"/>
          <w:lang w:val="en" w:eastAsia="en-GB"/>
        </w:rPr>
        <w:t>all of</w:t>
      </w:r>
      <w:proofErr w:type="gramEnd"/>
      <w:r w:rsidRPr="00840E02">
        <w:rPr>
          <w:rFonts w:ascii="Times New Roman" w:eastAsia="Arial Unicode MS" w:hAnsi="Times New Roman" w:cs="Times New Roman"/>
          <w:lang w:val="en" w:eastAsia="en-GB"/>
        </w:rPr>
        <w:t xml:space="preserve"> the beneficiary's livestock or crops respectively;</w:t>
      </w:r>
    </w:p>
    <w:p w14:paraId="4AEB138E"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(f) expropriation of all or a large part of the holding if that expropriation could not have been anticipated on the day of lodging the application.</w:t>
      </w:r>
    </w:p>
    <w:p w14:paraId="1397DC76" w14:textId="559C2E63" w:rsidR="00DF0605" w:rsidRPr="00830155" w:rsidRDefault="00DF0605" w:rsidP="000F13CA">
      <w:pPr>
        <w:shd w:val="clear" w:color="auto" w:fill="FFFFFF"/>
        <w:spacing w:before="120" w:after="0" w:line="276" w:lineRule="auto"/>
        <w:jc w:val="both"/>
        <w:rPr>
          <w:rFonts w:ascii="Times New Roman" w:eastAsia="Arial Unicode MS" w:hAnsi="Times New Roman" w:cs="Times New Roman"/>
          <w:strike/>
          <w:color w:val="FF0000"/>
          <w:u w:val="single"/>
          <w:lang w:val="en" w:eastAsia="en-GB"/>
        </w:rPr>
      </w:pPr>
      <w:r w:rsidRPr="00830155">
        <w:rPr>
          <w:rFonts w:ascii="Times New Roman" w:hAnsi="Times New Roman" w:cs="Times New Roman"/>
          <w:strike/>
          <w:color w:val="FF0000"/>
          <w:highlight w:val="green"/>
          <w:u w:val="single"/>
        </w:rPr>
        <w:t>3. In this Regulation, references to Regulation (EU) No 1303/2013 are references to that Regulation as amended by the European Structural and Investment Funds Common Provisions (Amendment) (EU Exit) Regulations 2019(</w:t>
      </w:r>
      <w:r w:rsidRPr="00830155">
        <w:rPr>
          <w:rFonts w:ascii="Times New Roman" w:hAnsi="Times New Roman" w:cs="Times New Roman"/>
          <w:b/>
          <w:strike/>
          <w:color w:val="FF0000"/>
          <w:highlight w:val="green"/>
          <w:u w:val="single"/>
        </w:rPr>
        <w:t>a</w:t>
      </w:r>
      <w:r w:rsidRPr="00830155">
        <w:rPr>
          <w:rFonts w:ascii="Times New Roman" w:hAnsi="Times New Roman" w:cs="Times New Roman"/>
          <w:strike/>
          <w:color w:val="FF0000"/>
          <w:highlight w:val="green"/>
          <w:u w:val="single"/>
        </w:rPr>
        <w:t>).</w:t>
      </w:r>
    </w:p>
    <w:p w14:paraId="375A1EC1" w14:textId="77777777" w:rsidR="00B17512" w:rsidRPr="00840E02" w:rsidRDefault="00B17512" w:rsidP="000F13CA">
      <w:pPr>
        <w:shd w:val="clear" w:color="auto" w:fill="FFFFFF"/>
        <w:spacing w:after="120" w:line="276" w:lineRule="auto"/>
        <w:jc w:val="center"/>
        <w:rPr>
          <w:rFonts w:ascii="Times New Roman" w:eastAsia="Arial Unicode MS" w:hAnsi="Times New Roman" w:cs="Times New Roman"/>
          <w:lang w:val="en" w:eastAsia="en-GB"/>
        </w:rPr>
      </w:pPr>
    </w:p>
    <w:p w14:paraId="175AA8BC"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TITLE II</w:t>
      </w:r>
    </w:p>
    <w:p w14:paraId="0C07E6E1"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 xml:space="preserve">GENERAL PROVISIONS ON AGRICULTURAL FUNDS </w:t>
      </w:r>
    </w:p>
    <w:p w14:paraId="2630EA28" w14:textId="77777777" w:rsidR="00652FC0" w:rsidRPr="00840E02" w:rsidRDefault="00652FC0" w:rsidP="000F13CA">
      <w:pPr>
        <w:shd w:val="clear" w:color="auto" w:fill="FFFFFF"/>
        <w:spacing w:after="240" w:line="276" w:lineRule="auto"/>
        <w:rPr>
          <w:rFonts w:ascii="Times New Roman" w:eastAsia="Arial Unicode MS" w:hAnsi="Times New Roman" w:cs="Times New Roman"/>
          <w:lang w:val="en" w:eastAsia="en-GB"/>
        </w:rPr>
      </w:pPr>
    </w:p>
    <w:p w14:paraId="3D93BEA6" w14:textId="77777777" w:rsidR="00652FC0" w:rsidRPr="004862F4" w:rsidRDefault="00652FC0" w:rsidP="000F13CA">
      <w:pPr>
        <w:shd w:val="clear" w:color="auto" w:fill="FFFFFF"/>
        <w:spacing w:after="120" w:line="276" w:lineRule="auto"/>
        <w:jc w:val="center"/>
        <w:rPr>
          <w:rFonts w:ascii="Times New Roman" w:eastAsia="Arial Unicode MS" w:hAnsi="Times New Roman" w:cs="Times New Roman"/>
          <w:strike/>
          <w:color w:val="FF0000"/>
          <w:lang w:val="en" w:eastAsia="en-GB"/>
        </w:rPr>
      </w:pPr>
      <w:r w:rsidRPr="004862F4">
        <w:rPr>
          <w:rFonts w:ascii="Times New Roman" w:eastAsia="Arial Unicode MS" w:hAnsi="Times New Roman" w:cs="Times New Roman"/>
          <w:i/>
          <w:iCs/>
          <w:strike/>
          <w:color w:val="FF0000"/>
          <w:lang w:val="en" w:eastAsia="en-GB"/>
        </w:rPr>
        <w:t>CHAPTER I</w:t>
      </w:r>
      <w:r w:rsidRPr="004862F4">
        <w:rPr>
          <w:rFonts w:ascii="Times New Roman" w:eastAsia="Arial Unicode MS" w:hAnsi="Times New Roman" w:cs="Times New Roman"/>
          <w:strike/>
          <w:color w:val="FF0000"/>
          <w:lang w:val="en" w:eastAsia="en-GB"/>
        </w:rPr>
        <w:t xml:space="preserve"> </w:t>
      </w:r>
    </w:p>
    <w:p w14:paraId="6805B008" w14:textId="77777777" w:rsidR="00652FC0" w:rsidRPr="004862F4" w:rsidRDefault="00652FC0" w:rsidP="000F13CA">
      <w:pPr>
        <w:shd w:val="clear" w:color="auto" w:fill="FFFFFF"/>
        <w:spacing w:after="120" w:line="276" w:lineRule="auto"/>
        <w:jc w:val="center"/>
        <w:rPr>
          <w:rFonts w:ascii="Times New Roman" w:eastAsia="Arial Unicode MS" w:hAnsi="Times New Roman" w:cs="Times New Roman"/>
          <w:b/>
          <w:bCs/>
          <w:strike/>
          <w:color w:val="FF0000"/>
          <w:lang w:val="en" w:eastAsia="en-GB"/>
        </w:rPr>
      </w:pPr>
      <w:r w:rsidRPr="004862F4">
        <w:rPr>
          <w:rFonts w:ascii="Times New Roman" w:eastAsia="Arial Unicode MS" w:hAnsi="Times New Roman" w:cs="Times New Roman"/>
          <w:b/>
          <w:bCs/>
          <w:i/>
          <w:iCs/>
          <w:strike/>
          <w:color w:val="FF0000"/>
          <w:lang w:val="en" w:eastAsia="en-GB"/>
        </w:rPr>
        <w:t>Agricultural Funds</w:t>
      </w:r>
      <w:r w:rsidRPr="004862F4">
        <w:rPr>
          <w:rFonts w:ascii="Times New Roman" w:eastAsia="Arial Unicode MS" w:hAnsi="Times New Roman" w:cs="Times New Roman"/>
          <w:b/>
          <w:bCs/>
          <w:strike/>
          <w:color w:val="FF0000"/>
          <w:lang w:val="en" w:eastAsia="en-GB"/>
        </w:rPr>
        <w:t xml:space="preserve"> </w:t>
      </w:r>
    </w:p>
    <w:p w14:paraId="3D3F18EB"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830155">
        <w:rPr>
          <w:rFonts w:ascii="Times New Roman" w:eastAsia="Arial Unicode MS" w:hAnsi="Times New Roman" w:cs="Times New Roman"/>
          <w:i/>
          <w:iCs/>
          <w:strike/>
          <w:color w:val="FF0000"/>
          <w:lang w:val="en" w:eastAsia="en-GB"/>
        </w:rPr>
        <w:t>Article 3</w:t>
      </w:r>
    </w:p>
    <w:p w14:paraId="38ABCC6F"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Funds financing agricultural expenditure</w:t>
      </w:r>
    </w:p>
    <w:p w14:paraId="31CE88BB"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1.  In order to achieve the objectives of the CAP as set out in the TFEU, the financing of the various measures falling under that policy, including rural development shall be made by:</w:t>
      </w:r>
    </w:p>
    <w:p w14:paraId="5B602F92"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the European Agricultural Guarantee Fund (EAGF);</w:t>
      </w:r>
    </w:p>
    <w:p w14:paraId="140DD260"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the European Agricultural Fund for Rural Development (EAFRD).</w:t>
      </w:r>
    </w:p>
    <w:p w14:paraId="714C7AA6"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2.  The EAGF and the EAFRD (the "Funds") shall come under the general budget of the European Union (the Union's budget).</w:t>
      </w:r>
    </w:p>
    <w:p w14:paraId="1E0A20FA"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830155">
        <w:rPr>
          <w:rFonts w:ascii="Times New Roman" w:eastAsia="Arial Unicode MS" w:hAnsi="Times New Roman" w:cs="Times New Roman"/>
          <w:i/>
          <w:iCs/>
          <w:strike/>
          <w:color w:val="FF0000"/>
          <w:lang w:val="en" w:eastAsia="en-GB"/>
        </w:rPr>
        <w:lastRenderedPageBreak/>
        <w:t>Article 4</w:t>
      </w:r>
    </w:p>
    <w:p w14:paraId="059FD53D"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EAGF expenditure</w:t>
      </w:r>
    </w:p>
    <w:p w14:paraId="5FC44466"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1.  The EAGF shall be implemented in shared management between the Member States and the Union. It shall finance the following expenditure, which shall be effected in accordance with Union law:</w:t>
      </w:r>
    </w:p>
    <w:p w14:paraId="0780E296"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measures regulating or supporting agricultural markets;</w:t>
      </w:r>
    </w:p>
    <w:p w14:paraId="76814CAF"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direct payments to farmers under the CAP;</w:t>
      </w:r>
    </w:p>
    <w:p w14:paraId="5967DE9E"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(c) the Union's financial contribution to information and promotion measures for agricultural products on the internal market of the Union and in third countries, undertaken by Member States on the basis of </w:t>
      </w:r>
      <w:proofErr w:type="spellStart"/>
      <w:r w:rsidRPr="00840E02">
        <w:rPr>
          <w:rFonts w:ascii="Times New Roman" w:eastAsia="Arial Unicode MS" w:hAnsi="Times New Roman" w:cs="Times New Roman"/>
          <w:strike/>
          <w:color w:val="FF0000"/>
          <w:lang w:val="en" w:eastAsia="en-GB"/>
        </w:rPr>
        <w:t>programmes</w:t>
      </w:r>
      <w:proofErr w:type="spellEnd"/>
      <w:r w:rsidRPr="00840E02">
        <w:rPr>
          <w:rFonts w:ascii="Times New Roman" w:eastAsia="Arial Unicode MS" w:hAnsi="Times New Roman" w:cs="Times New Roman"/>
          <w:strike/>
          <w:color w:val="FF0000"/>
          <w:lang w:val="en" w:eastAsia="en-GB"/>
        </w:rPr>
        <w:t xml:space="preserve"> other than those referred to in Article 5 and which are selected by the Commission;</w:t>
      </w:r>
    </w:p>
    <w:p w14:paraId="00D435C9" w14:textId="77777777" w:rsidR="00652FC0" w:rsidRPr="00840E02" w:rsidRDefault="0001073D" w:rsidP="000F13CA">
      <w:pPr>
        <w:shd w:val="clear" w:color="auto" w:fill="FFFFFF"/>
        <w:spacing w:before="120" w:after="0" w:line="276" w:lineRule="auto"/>
        <w:rPr>
          <w:rFonts w:ascii="Times New Roman" w:eastAsia="Arial Unicode MS" w:hAnsi="Times New Roman" w:cs="Times New Roman"/>
          <w:b/>
          <w:bCs/>
          <w:strike/>
          <w:color w:val="FF0000"/>
          <w:lang w:val="en" w:eastAsia="en-GB"/>
        </w:rPr>
      </w:pPr>
      <w:hyperlink r:id="rId12" w:tooltip="32016R0791: REPLACED" w:history="1">
        <w:r w:rsidR="00652FC0" w:rsidRPr="00840E02">
          <w:rPr>
            <w:rFonts w:ascii="Times New Roman" w:eastAsia="Arial Unicode MS" w:hAnsi="Times New Roman" w:cs="Times New Roman"/>
            <w:b/>
            <w:bCs/>
            <w:strike/>
            <w:color w:val="FF0000"/>
            <w:lang w:val="en" w:eastAsia="en-GB"/>
          </w:rPr>
          <w:t>▼M2</w:t>
        </w:r>
      </w:hyperlink>
      <w:r w:rsidR="00652FC0" w:rsidRPr="00840E02">
        <w:rPr>
          <w:rFonts w:ascii="Times New Roman" w:eastAsia="Arial Unicode MS" w:hAnsi="Times New Roman" w:cs="Times New Roman"/>
          <w:b/>
          <w:bCs/>
          <w:strike/>
          <w:color w:val="FF0000"/>
          <w:lang w:val="en" w:eastAsia="en-GB"/>
        </w:rPr>
        <w:t xml:space="preserve"> </w:t>
      </w:r>
    </w:p>
    <w:p w14:paraId="68200016"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(d) the Union's financial contribution to the measures related to animal diseases and loss of consumer confidence as referred to in Article 220 of Regulation (EU) No 1308/2013.</w:t>
      </w:r>
    </w:p>
    <w:p w14:paraId="2EB0424E" w14:textId="77777777" w:rsidR="00652FC0" w:rsidRPr="00840E02" w:rsidRDefault="0001073D" w:rsidP="000F13CA">
      <w:pPr>
        <w:shd w:val="clear" w:color="auto" w:fill="FFFFFF"/>
        <w:spacing w:before="120" w:after="0" w:line="276" w:lineRule="auto"/>
        <w:rPr>
          <w:rFonts w:ascii="Times New Roman" w:eastAsia="Arial Unicode MS" w:hAnsi="Times New Roman" w:cs="Times New Roman"/>
          <w:b/>
          <w:bCs/>
          <w:strike/>
          <w:color w:val="FF0000"/>
          <w:lang w:val="en" w:eastAsia="en-GB"/>
        </w:rPr>
      </w:pPr>
      <w:hyperlink r:id="rId13" w:tooltip="32013R1306" w:history="1">
        <w:r w:rsidR="00652FC0" w:rsidRPr="00840E02">
          <w:rPr>
            <w:rFonts w:ascii="Times New Roman" w:eastAsia="Arial Unicode MS" w:hAnsi="Times New Roman" w:cs="Times New Roman"/>
            <w:b/>
            <w:bCs/>
            <w:strike/>
            <w:color w:val="FF0000"/>
            <w:lang w:val="en" w:eastAsia="en-GB"/>
          </w:rPr>
          <w:t>▼B</w:t>
        </w:r>
      </w:hyperlink>
      <w:r w:rsidR="00652FC0" w:rsidRPr="00840E02">
        <w:rPr>
          <w:rFonts w:ascii="Times New Roman" w:eastAsia="Arial Unicode MS" w:hAnsi="Times New Roman" w:cs="Times New Roman"/>
          <w:b/>
          <w:bCs/>
          <w:strike/>
          <w:color w:val="FF0000"/>
          <w:lang w:val="en" w:eastAsia="en-GB"/>
        </w:rPr>
        <w:t xml:space="preserve"> </w:t>
      </w:r>
    </w:p>
    <w:p w14:paraId="3AEC885F"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2.  The EAGF shall finance the following expenditure in a direct manner and in accordance with Union law:</w:t>
      </w:r>
    </w:p>
    <w:p w14:paraId="1F387CC8"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(a) promotion of agricultural products, undertaken either directly by the Commission or through international </w:t>
      </w:r>
      <w:proofErr w:type="spellStart"/>
      <w:r w:rsidRPr="00840E02">
        <w:rPr>
          <w:rFonts w:ascii="Times New Roman" w:eastAsia="Arial Unicode MS" w:hAnsi="Times New Roman" w:cs="Times New Roman"/>
          <w:strike/>
          <w:color w:val="FF0000"/>
          <w:lang w:val="en" w:eastAsia="en-GB"/>
        </w:rPr>
        <w:t>organisations</w:t>
      </w:r>
      <w:proofErr w:type="spellEnd"/>
      <w:r w:rsidRPr="00840E02">
        <w:rPr>
          <w:rFonts w:ascii="Times New Roman" w:eastAsia="Arial Unicode MS" w:hAnsi="Times New Roman" w:cs="Times New Roman"/>
          <w:strike/>
          <w:color w:val="FF0000"/>
          <w:lang w:val="en" w:eastAsia="en-GB"/>
        </w:rPr>
        <w:t>;</w:t>
      </w:r>
    </w:p>
    <w:p w14:paraId="5517B715"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(b) measures, taken in accordance with Union law, to ensure the conservation, </w:t>
      </w:r>
      <w:proofErr w:type="spellStart"/>
      <w:r w:rsidRPr="00840E02">
        <w:rPr>
          <w:rFonts w:ascii="Times New Roman" w:eastAsia="Arial Unicode MS" w:hAnsi="Times New Roman" w:cs="Times New Roman"/>
          <w:strike/>
          <w:color w:val="FF0000"/>
          <w:lang w:val="en" w:eastAsia="en-GB"/>
        </w:rPr>
        <w:t>characterisation</w:t>
      </w:r>
      <w:proofErr w:type="spellEnd"/>
      <w:r w:rsidRPr="00840E02">
        <w:rPr>
          <w:rFonts w:ascii="Times New Roman" w:eastAsia="Arial Unicode MS" w:hAnsi="Times New Roman" w:cs="Times New Roman"/>
          <w:strike/>
          <w:color w:val="FF0000"/>
          <w:lang w:val="en" w:eastAsia="en-GB"/>
        </w:rPr>
        <w:t xml:space="preserve">, collection and </w:t>
      </w:r>
      <w:proofErr w:type="spellStart"/>
      <w:r w:rsidRPr="00840E02">
        <w:rPr>
          <w:rFonts w:ascii="Times New Roman" w:eastAsia="Arial Unicode MS" w:hAnsi="Times New Roman" w:cs="Times New Roman"/>
          <w:strike/>
          <w:color w:val="FF0000"/>
          <w:lang w:val="en" w:eastAsia="en-GB"/>
        </w:rPr>
        <w:t>utilisation</w:t>
      </w:r>
      <w:proofErr w:type="spellEnd"/>
      <w:r w:rsidRPr="00840E02">
        <w:rPr>
          <w:rFonts w:ascii="Times New Roman" w:eastAsia="Arial Unicode MS" w:hAnsi="Times New Roman" w:cs="Times New Roman"/>
          <w:strike/>
          <w:color w:val="FF0000"/>
          <w:lang w:val="en" w:eastAsia="en-GB"/>
        </w:rPr>
        <w:t xml:space="preserve"> of genetic resources in agriculture;</w:t>
      </w:r>
    </w:p>
    <w:p w14:paraId="09D783D6"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(c) the establishment and maintenance of agricultural accounting information systems;</w:t>
      </w:r>
    </w:p>
    <w:p w14:paraId="2BE96F1A"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(d) agricultural survey systems, including surveys on the structure of agricultural holdings.</w:t>
      </w:r>
    </w:p>
    <w:p w14:paraId="3558016D"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840E02">
        <w:rPr>
          <w:rFonts w:ascii="Times New Roman" w:eastAsia="Arial Unicode MS" w:hAnsi="Times New Roman" w:cs="Times New Roman"/>
          <w:i/>
          <w:iCs/>
          <w:strike/>
          <w:color w:val="FF0000"/>
          <w:highlight w:val="green"/>
          <w:lang w:val="en" w:eastAsia="en-GB"/>
        </w:rPr>
        <w:t>Article 5</w:t>
      </w:r>
    </w:p>
    <w:p w14:paraId="0C3B894B" w14:textId="77777777" w:rsidR="00652FC0" w:rsidRPr="00830155"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830155">
        <w:rPr>
          <w:rFonts w:ascii="Times New Roman" w:eastAsia="Arial Unicode MS" w:hAnsi="Times New Roman" w:cs="Times New Roman"/>
          <w:b/>
          <w:bCs/>
          <w:strike/>
          <w:color w:val="FF0000"/>
          <w:highlight w:val="green"/>
          <w:lang w:val="en" w:eastAsia="en-GB"/>
        </w:rPr>
        <w:t>EAFRD expenditure</w:t>
      </w:r>
    </w:p>
    <w:p w14:paraId="630EBBCA"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30155">
        <w:rPr>
          <w:rFonts w:ascii="Times New Roman" w:eastAsia="Arial Unicode MS" w:hAnsi="Times New Roman" w:cs="Times New Roman"/>
          <w:strike/>
          <w:color w:val="FF0000"/>
          <w:highlight w:val="green"/>
          <w:lang w:val="en" w:eastAsia="en-GB"/>
        </w:rPr>
        <w:t xml:space="preserve">The EAFRD shall be implemented in shared management between the Member States and the Union. It shall finance the Union's financial contribution to rural development </w:t>
      </w:r>
      <w:proofErr w:type="spellStart"/>
      <w:r w:rsidRPr="00830155">
        <w:rPr>
          <w:rFonts w:ascii="Times New Roman" w:eastAsia="Arial Unicode MS" w:hAnsi="Times New Roman" w:cs="Times New Roman"/>
          <w:strike/>
          <w:color w:val="FF0000"/>
          <w:highlight w:val="green"/>
          <w:lang w:val="en" w:eastAsia="en-GB"/>
        </w:rPr>
        <w:t>programmes</w:t>
      </w:r>
      <w:proofErr w:type="spellEnd"/>
      <w:r w:rsidRPr="00830155">
        <w:rPr>
          <w:rFonts w:ascii="Times New Roman" w:eastAsia="Arial Unicode MS" w:hAnsi="Times New Roman" w:cs="Times New Roman"/>
          <w:strike/>
          <w:color w:val="FF0000"/>
          <w:highlight w:val="green"/>
          <w:lang w:val="en" w:eastAsia="en-GB"/>
        </w:rPr>
        <w:t xml:space="preserve"> implemented in accordance with the Union law on support for rural development.</w:t>
      </w:r>
    </w:p>
    <w:p w14:paraId="47472167"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830155">
        <w:rPr>
          <w:rFonts w:ascii="Times New Roman" w:eastAsia="Arial Unicode MS" w:hAnsi="Times New Roman" w:cs="Times New Roman"/>
          <w:i/>
          <w:iCs/>
          <w:strike/>
          <w:color w:val="FF0000"/>
          <w:lang w:val="en" w:eastAsia="en-GB"/>
        </w:rPr>
        <w:t>Article 6</w:t>
      </w:r>
    </w:p>
    <w:p w14:paraId="0ED95146"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Other expenditure, including technical assistance</w:t>
      </w:r>
    </w:p>
    <w:p w14:paraId="420FB0A3"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 Funds may each, finance, in a direct manner, on the initiative of the Commission and/or on its behalf, the preparatory, monitoring, administrative and technical support activities, as well as evaluation, audit and inspection measures required to implement the CAP. Those measures shall include, in particular:</w:t>
      </w:r>
    </w:p>
    <w:p w14:paraId="6EF83E9E"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measures required for the analysis, management, monitoring, information exchange and implementation of the CAP, as well as measures relating to the implementation of control systems and technical and administrative assistance;</w:t>
      </w:r>
    </w:p>
    <w:p w14:paraId="448738B2"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lastRenderedPageBreak/>
        <w:t>(b) the acquisition by the Commission of the satellite images required for the checks in accordance with Article 21;</w:t>
      </w:r>
    </w:p>
    <w:p w14:paraId="1296E3E7"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(c) the measures taken by the Commission through remote-sensing applications used for the monitoring of agricultural resources in accordance with Article 22;</w:t>
      </w:r>
    </w:p>
    <w:p w14:paraId="41B1C339"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(d) measures required to maintain and develop methods and technical means for information, interconnection, monitoring and control of the financial management of the funds used to finance the CAP;</w:t>
      </w:r>
    </w:p>
    <w:p w14:paraId="5B9B4549"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(e) provision of information on the CAP in accordance with Article 45;</w:t>
      </w:r>
    </w:p>
    <w:p w14:paraId="6EBDEAB7"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(f) studies on the CAP and evaluations of measures financed by the Funds, including improvement of evaluation methods and exchange of information on practices under the CAP;</w:t>
      </w:r>
    </w:p>
    <w:p w14:paraId="06E26F96"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(g) where relevant, executive agencies that are set up in accordance with Council Regulation (EC) No 58/2003 (</w:t>
      </w:r>
      <w:hyperlink r:id="rId14" w:anchor="E0001" w:history="1">
        <w:r w:rsidRPr="00840E02">
          <w:rPr>
            <w:rFonts w:ascii="Times New Roman" w:eastAsia="Arial Unicode MS" w:hAnsi="Times New Roman" w:cs="Times New Roman"/>
            <w:strike/>
            <w:color w:val="FF0000"/>
            <w:lang w:val="en" w:eastAsia="en-GB"/>
          </w:rPr>
          <w:t xml:space="preserve"> </w:t>
        </w:r>
        <w:r w:rsidRPr="00840E02">
          <w:rPr>
            <w:rFonts w:ascii="Times New Roman" w:eastAsia="Arial Unicode MS" w:hAnsi="Times New Roman" w:cs="Times New Roman"/>
            <w:strike/>
            <w:color w:val="FF0000"/>
            <w:vertAlign w:val="superscript"/>
            <w:lang w:val="en" w:eastAsia="en-GB"/>
          </w:rPr>
          <w:t>1</w:t>
        </w:r>
        <w:r w:rsidRPr="00840E02">
          <w:rPr>
            <w:rFonts w:ascii="Times New Roman" w:eastAsia="Arial Unicode MS" w:hAnsi="Times New Roman" w:cs="Times New Roman"/>
            <w:strike/>
            <w:color w:val="FF0000"/>
            <w:lang w:val="en" w:eastAsia="en-GB"/>
          </w:rPr>
          <w:t xml:space="preserve"> </w:t>
        </w:r>
      </w:hyperlink>
      <w:r w:rsidRPr="00840E02">
        <w:rPr>
          <w:rFonts w:ascii="Times New Roman" w:eastAsia="Arial Unicode MS" w:hAnsi="Times New Roman" w:cs="Times New Roman"/>
          <w:strike/>
          <w:color w:val="FF0000"/>
          <w:lang w:val="en" w:eastAsia="en-GB"/>
        </w:rPr>
        <w:t>), acting in connection with the CAP;</w:t>
      </w:r>
    </w:p>
    <w:p w14:paraId="37DF7FC5"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(h) measures relating to dissemination of information, raising awareness, promoting cooperation and exchanging experience at Union level, taken in the context of rural development, including the networking of the parties concerned;</w:t>
      </w:r>
    </w:p>
    <w:p w14:paraId="14357DD6"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w:t>
      </w:r>
      <w:proofErr w:type="spellStart"/>
      <w:r w:rsidRPr="00840E02">
        <w:rPr>
          <w:rFonts w:ascii="Times New Roman" w:eastAsia="Arial Unicode MS" w:hAnsi="Times New Roman" w:cs="Times New Roman"/>
          <w:strike/>
          <w:color w:val="FF0000"/>
          <w:lang w:val="en" w:eastAsia="en-GB"/>
        </w:rPr>
        <w:t>i</w:t>
      </w:r>
      <w:proofErr w:type="spellEnd"/>
      <w:r w:rsidRPr="00840E02">
        <w:rPr>
          <w:rFonts w:ascii="Times New Roman" w:eastAsia="Arial Unicode MS" w:hAnsi="Times New Roman" w:cs="Times New Roman"/>
          <w:strike/>
          <w:color w:val="FF0000"/>
          <w:lang w:val="en" w:eastAsia="en-GB"/>
        </w:rPr>
        <w:t>) measures required for the development, registration and protection of logos within the framework of the Union quality policies and for the protection of intellectual property rights linked to it, as well as the necessary information technology (IT) developments.</w:t>
      </w:r>
    </w:p>
    <w:p w14:paraId="63294957" w14:textId="77777777" w:rsidR="00652FC0" w:rsidRPr="00840E02" w:rsidRDefault="00652FC0" w:rsidP="000F13CA">
      <w:pPr>
        <w:shd w:val="clear" w:color="auto" w:fill="FFFFFF"/>
        <w:spacing w:after="240" w:line="276" w:lineRule="auto"/>
        <w:rPr>
          <w:rFonts w:ascii="Times New Roman" w:eastAsia="Arial Unicode MS" w:hAnsi="Times New Roman" w:cs="Times New Roman"/>
          <w:strike/>
          <w:color w:val="FF0000"/>
          <w:lang w:val="en" w:eastAsia="en-GB"/>
        </w:rPr>
      </w:pPr>
    </w:p>
    <w:p w14:paraId="41EF7D33"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lang w:val="en" w:eastAsia="en-GB"/>
        </w:rPr>
      </w:pPr>
      <w:r w:rsidRPr="00840E02">
        <w:rPr>
          <w:rFonts w:ascii="Times New Roman" w:eastAsia="Arial Unicode MS" w:hAnsi="Times New Roman" w:cs="Times New Roman"/>
          <w:i/>
          <w:iCs/>
          <w:lang w:val="en" w:eastAsia="en-GB"/>
        </w:rPr>
        <w:t>CHAPTER II</w:t>
      </w:r>
      <w:r w:rsidRPr="00840E02">
        <w:rPr>
          <w:rFonts w:ascii="Times New Roman" w:eastAsia="Arial Unicode MS" w:hAnsi="Times New Roman" w:cs="Times New Roman"/>
          <w:lang w:val="en" w:eastAsia="en-GB"/>
        </w:rPr>
        <w:t xml:space="preserve"> </w:t>
      </w:r>
    </w:p>
    <w:p w14:paraId="1BA2EB44"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i/>
          <w:iCs/>
          <w:lang w:val="en" w:eastAsia="en-GB"/>
        </w:rPr>
        <w:t>Paying agencies and other bodies</w:t>
      </w:r>
      <w:r w:rsidRPr="00840E02">
        <w:rPr>
          <w:rFonts w:ascii="Times New Roman" w:eastAsia="Arial Unicode MS" w:hAnsi="Times New Roman" w:cs="Times New Roman"/>
          <w:b/>
          <w:bCs/>
          <w:lang w:val="en" w:eastAsia="en-GB"/>
        </w:rPr>
        <w:t xml:space="preserve"> </w:t>
      </w:r>
    </w:p>
    <w:p w14:paraId="54284C18" w14:textId="77777777" w:rsidR="00652FC0" w:rsidRPr="00F00B7F"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F00B7F">
        <w:rPr>
          <w:rFonts w:ascii="Times New Roman" w:eastAsia="Arial Unicode MS" w:hAnsi="Times New Roman" w:cs="Times New Roman"/>
          <w:i/>
          <w:iCs/>
          <w:strike/>
          <w:color w:val="FF0000"/>
          <w:lang w:val="en" w:eastAsia="en-GB"/>
        </w:rPr>
        <w:t>Article 7</w:t>
      </w:r>
    </w:p>
    <w:p w14:paraId="28FC1DFF" w14:textId="3938BA47" w:rsidR="00652FC0" w:rsidRPr="00F00B7F"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F00B7F">
        <w:rPr>
          <w:rFonts w:ascii="Times New Roman" w:eastAsia="Arial Unicode MS" w:hAnsi="Times New Roman" w:cs="Times New Roman"/>
          <w:b/>
          <w:bCs/>
          <w:strike/>
          <w:color w:val="FF0000"/>
          <w:lang w:val="en" w:eastAsia="en-GB"/>
        </w:rPr>
        <w:t>Accreditation and withdrawal of accreditation of paying agencies and coordinating bodies</w:t>
      </w:r>
      <w:r w:rsidR="00DF0605" w:rsidRPr="00F00B7F">
        <w:rPr>
          <w:rFonts w:ascii="Times New Roman" w:eastAsia="Arial Unicode MS" w:hAnsi="Times New Roman" w:cs="Times New Roman"/>
          <w:b/>
          <w:bCs/>
          <w:strike/>
          <w:color w:val="FF0000"/>
          <w:lang w:val="en" w:eastAsia="en-GB"/>
        </w:rPr>
        <w:t xml:space="preserve"> </w:t>
      </w:r>
    </w:p>
    <w:p w14:paraId="2FB97780" w14:textId="3AE0876F" w:rsidR="0083723D" w:rsidRPr="00F00B7F" w:rsidRDefault="0083723D" w:rsidP="000F13CA">
      <w:pPr>
        <w:pStyle w:val="norm"/>
        <w:spacing w:line="276" w:lineRule="auto"/>
        <w:jc w:val="both"/>
        <w:rPr>
          <w:rFonts w:eastAsia="Arial Unicode MS"/>
          <w:strike/>
          <w:color w:val="FF0000"/>
          <w:sz w:val="22"/>
          <w:szCs w:val="22"/>
        </w:rPr>
      </w:pPr>
      <w:r w:rsidRPr="00F00B7F">
        <w:rPr>
          <w:rFonts w:eastAsia="Arial Unicode MS"/>
          <w:strike/>
          <w:color w:val="FF0000"/>
          <w:sz w:val="22"/>
          <w:szCs w:val="22"/>
        </w:rPr>
        <w:t>1.  Paying agencies shall be departments or bodies of the Member States responsible for the management and control of expenditure referred to in Article 4(1) and Article 5.</w:t>
      </w:r>
    </w:p>
    <w:p w14:paraId="792A27E9" w14:textId="77777777" w:rsidR="0083723D" w:rsidRPr="00F00B7F" w:rsidRDefault="0083723D" w:rsidP="000F13CA">
      <w:pPr>
        <w:pStyle w:val="norm"/>
        <w:spacing w:line="276" w:lineRule="auto"/>
        <w:jc w:val="both"/>
        <w:rPr>
          <w:rFonts w:eastAsia="Arial Unicode MS"/>
          <w:strike/>
          <w:color w:val="FF0000"/>
          <w:sz w:val="22"/>
          <w:szCs w:val="22"/>
        </w:rPr>
      </w:pPr>
      <w:r w:rsidRPr="00F00B7F">
        <w:rPr>
          <w:rFonts w:eastAsia="Arial Unicode MS"/>
          <w:strike/>
          <w:color w:val="FF0000"/>
          <w:sz w:val="22"/>
          <w:szCs w:val="22"/>
        </w:rPr>
        <w:t>With the exception of payment, the carrying out of those tasks may be delegated</w:t>
      </w:r>
    </w:p>
    <w:p w14:paraId="614A219C" w14:textId="52B8927A" w:rsidR="0083723D" w:rsidRPr="00F00B7F" w:rsidRDefault="0083723D" w:rsidP="000F13CA">
      <w:pPr>
        <w:pStyle w:val="norm"/>
        <w:spacing w:line="276" w:lineRule="auto"/>
        <w:jc w:val="both"/>
        <w:rPr>
          <w:rFonts w:eastAsia="Arial Unicode MS"/>
          <w:strike/>
          <w:color w:val="FF0000"/>
          <w:sz w:val="22"/>
          <w:szCs w:val="22"/>
        </w:rPr>
      </w:pPr>
      <w:r w:rsidRPr="00F00B7F">
        <w:rPr>
          <w:rFonts w:eastAsia="Arial Unicode MS"/>
          <w:strike/>
          <w:color w:val="FF0000"/>
          <w:sz w:val="22"/>
          <w:szCs w:val="22"/>
        </w:rPr>
        <w:t>2.  Member States shall accredit as paying agencies departments or bodies which have an administrative organisation and a system of internal control which provide sufficient guarantees that payments are legal and regular, and properly accounted for. To this end, paying agencies shall comply with minimum conditions for the accreditation with regard to internal environment, control activities, information and communication and monitoring laid down by the Commission pursuant to point (a) of Article 8(1).</w:t>
      </w:r>
    </w:p>
    <w:p w14:paraId="73F84332" w14:textId="77777777" w:rsidR="0083723D" w:rsidRPr="00F00B7F" w:rsidRDefault="0083723D" w:rsidP="000F13CA">
      <w:pPr>
        <w:pStyle w:val="norm"/>
        <w:spacing w:line="276" w:lineRule="auto"/>
        <w:jc w:val="both"/>
        <w:rPr>
          <w:rFonts w:eastAsia="Arial Unicode MS"/>
          <w:strike/>
          <w:color w:val="FF0000"/>
          <w:sz w:val="22"/>
          <w:szCs w:val="22"/>
        </w:rPr>
      </w:pPr>
      <w:r w:rsidRPr="00F00B7F">
        <w:rPr>
          <w:rFonts w:eastAsia="Arial Unicode MS"/>
          <w:strike/>
          <w:color w:val="FF0000"/>
          <w:sz w:val="22"/>
          <w:szCs w:val="22"/>
        </w:rPr>
        <w:t>Each Member State shall, taking into account its constitutional provisions, restrict the number of its accredited paying agencies to no more than one at national level or, where applicable, to one per region. However, where paying agencies are established at regional level, Member States shall, in addition, either accredit a paying agency at national level for aid schemes which, by their nature, have to be managed at national level or shall confer the management of these schemes on their regional paying agencies.</w:t>
      </w:r>
    </w:p>
    <w:p w14:paraId="515960D2" w14:textId="77777777" w:rsidR="0083723D" w:rsidRPr="00F00B7F" w:rsidRDefault="0083723D" w:rsidP="000F13CA">
      <w:pPr>
        <w:pStyle w:val="norm"/>
        <w:spacing w:line="276" w:lineRule="auto"/>
        <w:jc w:val="both"/>
        <w:rPr>
          <w:rFonts w:eastAsia="Arial Unicode MS"/>
          <w:strike/>
          <w:color w:val="FF0000"/>
          <w:sz w:val="22"/>
          <w:szCs w:val="22"/>
        </w:rPr>
      </w:pPr>
      <w:r w:rsidRPr="00F00B7F">
        <w:rPr>
          <w:rFonts w:eastAsia="Arial Unicode MS"/>
          <w:strike/>
          <w:color w:val="FF0000"/>
          <w:sz w:val="22"/>
          <w:szCs w:val="22"/>
        </w:rPr>
        <w:t>By way of derogation from the second subparagraph, Member States may maintain the number of paying agencies which have been accredited before 20 December 2013.</w:t>
      </w:r>
    </w:p>
    <w:p w14:paraId="6CE44887" w14:textId="77777777" w:rsidR="0083723D" w:rsidRPr="00F00B7F" w:rsidRDefault="0083723D" w:rsidP="000F13CA">
      <w:pPr>
        <w:pStyle w:val="norm"/>
        <w:spacing w:line="276" w:lineRule="auto"/>
        <w:jc w:val="both"/>
        <w:rPr>
          <w:rFonts w:eastAsia="Arial Unicode MS"/>
          <w:strike/>
          <w:color w:val="FF0000"/>
          <w:sz w:val="22"/>
          <w:szCs w:val="22"/>
        </w:rPr>
      </w:pPr>
      <w:r w:rsidRPr="00F00B7F">
        <w:rPr>
          <w:rFonts w:eastAsia="Arial Unicode MS"/>
          <w:strike/>
          <w:color w:val="FF0000"/>
          <w:sz w:val="22"/>
          <w:szCs w:val="22"/>
        </w:rPr>
        <w:lastRenderedPageBreak/>
        <w:t>Before the end of 2016, the Commission shall present a report to the European Parliament and to the Council on the operation of the system of paying agencies in the Union accompanied, where appropriate, by legislative proposals.</w:t>
      </w:r>
    </w:p>
    <w:p w14:paraId="0CBF66FF" w14:textId="77777777" w:rsidR="0083723D" w:rsidRPr="00F00B7F" w:rsidRDefault="0083723D" w:rsidP="000F13CA">
      <w:pPr>
        <w:pStyle w:val="norm"/>
        <w:spacing w:line="276" w:lineRule="auto"/>
        <w:jc w:val="both"/>
        <w:rPr>
          <w:rFonts w:eastAsia="Arial Unicode MS"/>
          <w:strike/>
          <w:color w:val="FF0000"/>
          <w:sz w:val="22"/>
          <w:szCs w:val="22"/>
        </w:rPr>
      </w:pPr>
      <w:r w:rsidRPr="00F00B7F">
        <w:rPr>
          <w:rFonts w:eastAsia="Arial Unicode MS"/>
          <w:strike/>
          <w:color w:val="FF0000"/>
          <w:sz w:val="22"/>
          <w:szCs w:val="22"/>
        </w:rPr>
        <w:t>3.  By 15 February of the year following the financial year concerned, the person in charge of the accredited paying agency shall draw up:</w:t>
      </w:r>
    </w:p>
    <w:p w14:paraId="25DEF32B" w14:textId="77777777" w:rsidR="0083723D" w:rsidRPr="00F00B7F" w:rsidRDefault="0083723D" w:rsidP="000F13CA">
      <w:pPr>
        <w:pStyle w:val="norm"/>
        <w:spacing w:line="276" w:lineRule="auto"/>
        <w:ind w:left="567" w:hanging="283"/>
        <w:jc w:val="both"/>
        <w:rPr>
          <w:rFonts w:eastAsia="Arial Unicode MS"/>
          <w:strike/>
          <w:color w:val="FF0000"/>
          <w:sz w:val="22"/>
          <w:szCs w:val="22"/>
        </w:rPr>
      </w:pPr>
      <w:r w:rsidRPr="00F00B7F">
        <w:rPr>
          <w:rFonts w:eastAsia="Arial Unicode MS"/>
          <w:strike/>
          <w:color w:val="FF0000"/>
          <w:sz w:val="22"/>
          <w:szCs w:val="22"/>
        </w:rPr>
        <w:t>(a) the annual accounts for the expenditure effected in carrying out the tasks entrusted to their accredited paying agencies, accompanied by the requisite information for their clearance in accordance with Article 51;</w:t>
      </w:r>
    </w:p>
    <w:p w14:paraId="75238ABD" w14:textId="77777777" w:rsidR="0083723D" w:rsidRPr="00F00B7F" w:rsidRDefault="0083723D" w:rsidP="000F13CA">
      <w:pPr>
        <w:pStyle w:val="norm"/>
        <w:spacing w:line="276" w:lineRule="auto"/>
        <w:ind w:left="567" w:hanging="283"/>
        <w:jc w:val="both"/>
        <w:rPr>
          <w:rFonts w:eastAsia="Arial Unicode MS"/>
          <w:strike/>
          <w:color w:val="FF0000"/>
          <w:sz w:val="22"/>
          <w:szCs w:val="22"/>
        </w:rPr>
      </w:pPr>
      <w:r w:rsidRPr="00F00B7F">
        <w:rPr>
          <w:rFonts w:eastAsia="Arial Unicode MS"/>
          <w:strike/>
          <w:color w:val="FF0000"/>
          <w:sz w:val="22"/>
          <w:szCs w:val="22"/>
        </w:rPr>
        <w:t>(b) a management declaration as to the completeness, accuracy and veracity of the accounts and the proper functioning of the internal control systems, based on objective criteria, as well as to the legality and regularity of the underlying transactions;</w:t>
      </w:r>
    </w:p>
    <w:p w14:paraId="6F8E77DB" w14:textId="77777777" w:rsidR="0083723D" w:rsidRPr="00F00B7F" w:rsidRDefault="0083723D" w:rsidP="000F13CA">
      <w:pPr>
        <w:pStyle w:val="norm"/>
        <w:spacing w:line="276" w:lineRule="auto"/>
        <w:ind w:left="567" w:hanging="283"/>
        <w:jc w:val="both"/>
        <w:rPr>
          <w:rFonts w:eastAsia="Arial Unicode MS"/>
          <w:strike/>
          <w:color w:val="FF0000"/>
          <w:sz w:val="22"/>
          <w:szCs w:val="22"/>
        </w:rPr>
      </w:pPr>
      <w:r w:rsidRPr="00F00B7F">
        <w:rPr>
          <w:rFonts w:eastAsia="Arial Unicode MS"/>
          <w:strike/>
          <w:color w:val="FF0000"/>
          <w:sz w:val="22"/>
          <w:szCs w:val="22"/>
        </w:rPr>
        <w:t>(c) an annual summary of the final audit reports and of controls carried out, including an analysis of the nature and extent of the errors and of weaknesses in systems identified, as well as corrective action to be taken or planned.</w:t>
      </w:r>
    </w:p>
    <w:p w14:paraId="47990EDC" w14:textId="77777777" w:rsidR="0083723D" w:rsidRPr="00F00B7F" w:rsidRDefault="0083723D" w:rsidP="000F13CA">
      <w:pPr>
        <w:pStyle w:val="norm"/>
        <w:spacing w:line="276" w:lineRule="auto"/>
        <w:jc w:val="both"/>
        <w:rPr>
          <w:rFonts w:eastAsia="Arial Unicode MS"/>
          <w:strike/>
          <w:color w:val="FF0000"/>
          <w:sz w:val="22"/>
          <w:szCs w:val="22"/>
        </w:rPr>
      </w:pPr>
      <w:r w:rsidRPr="00F00B7F">
        <w:rPr>
          <w:rFonts w:eastAsia="Arial Unicode MS"/>
          <w:strike/>
          <w:color w:val="FF0000"/>
          <w:sz w:val="22"/>
          <w:szCs w:val="22"/>
        </w:rPr>
        <w:t>The deadline of 15 February may be exceptionally extended by the Commission to 1 March at the latest, upon communication by the Member State concerned.</w:t>
      </w:r>
    </w:p>
    <w:p w14:paraId="051B366A" w14:textId="325165E9" w:rsidR="007A272D" w:rsidRPr="00F00B7F" w:rsidRDefault="007A272D" w:rsidP="000F13CA">
      <w:pPr>
        <w:pStyle w:val="norm"/>
        <w:spacing w:line="276" w:lineRule="auto"/>
        <w:jc w:val="both"/>
        <w:rPr>
          <w:rFonts w:eastAsia="Arial Unicode MS"/>
          <w:strike/>
          <w:color w:val="FF0000"/>
          <w:sz w:val="22"/>
          <w:szCs w:val="22"/>
        </w:rPr>
      </w:pPr>
      <w:r w:rsidRPr="00F00B7F">
        <w:rPr>
          <w:rFonts w:eastAsia="Arial Unicode MS"/>
          <w:strike/>
          <w:color w:val="FF0000"/>
          <w:sz w:val="22"/>
          <w:szCs w:val="22"/>
        </w:rPr>
        <w:t xml:space="preserve">4.  Where more than one paying agency is accredited, the Member State shall designate a public body ("the coordinating body"), to which it shall assign the following tasks </w:t>
      </w:r>
    </w:p>
    <w:p w14:paraId="2CA639DC" w14:textId="77777777" w:rsidR="00652FC0" w:rsidRPr="00F00B7F"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F00B7F">
        <w:rPr>
          <w:rFonts w:ascii="Times New Roman" w:eastAsia="Arial Unicode MS" w:hAnsi="Times New Roman" w:cs="Times New Roman"/>
          <w:strike/>
          <w:color w:val="FF0000"/>
          <w:lang w:val="en" w:eastAsia="en-GB"/>
        </w:rPr>
        <w:t>(a) to collect the information to be made available to the Commission and to send that information to the Commission;</w:t>
      </w:r>
    </w:p>
    <w:p w14:paraId="0006668C" w14:textId="77777777" w:rsidR="00652FC0" w:rsidRPr="00F00B7F"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F00B7F">
        <w:rPr>
          <w:rFonts w:ascii="Times New Roman" w:eastAsia="Arial Unicode MS" w:hAnsi="Times New Roman" w:cs="Times New Roman"/>
          <w:strike/>
          <w:color w:val="FF0000"/>
          <w:lang w:val="en" w:eastAsia="en-GB"/>
        </w:rPr>
        <w:t>(b) to take or coordinate</w:t>
      </w:r>
      <w:proofErr w:type="gramStart"/>
      <w:r w:rsidRPr="00F00B7F">
        <w:rPr>
          <w:rFonts w:ascii="Times New Roman" w:eastAsia="Arial Unicode MS" w:hAnsi="Times New Roman" w:cs="Times New Roman"/>
          <w:strike/>
          <w:color w:val="FF0000"/>
          <w:lang w:val="en" w:eastAsia="en-GB"/>
        </w:rPr>
        <w:t>, as the case may be, actions</w:t>
      </w:r>
      <w:proofErr w:type="gramEnd"/>
      <w:r w:rsidRPr="00F00B7F">
        <w:rPr>
          <w:rFonts w:ascii="Times New Roman" w:eastAsia="Arial Unicode MS" w:hAnsi="Times New Roman" w:cs="Times New Roman"/>
          <w:strike/>
          <w:color w:val="FF0000"/>
          <w:lang w:val="en" w:eastAsia="en-GB"/>
        </w:rPr>
        <w:t xml:space="preserve"> with a view to resolving any deficiencies of a common nature and keep the Commission informed of any follow-up;</w:t>
      </w:r>
    </w:p>
    <w:p w14:paraId="1098B020" w14:textId="1F2161CB" w:rsidR="00652FC0" w:rsidRPr="00F00B7F"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F00B7F">
        <w:rPr>
          <w:rFonts w:ascii="Times New Roman" w:eastAsia="Arial Unicode MS" w:hAnsi="Times New Roman" w:cs="Times New Roman"/>
          <w:strike/>
          <w:color w:val="FF0000"/>
          <w:lang w:val="en" w:eastAsia="en-GB"/>
        </w:rPr>
        <w:t xml:space="preserve">(c) to promote and, where possible, ensure </w:t>
      </w:r>
      <w:proofErr w:type="spellStart"/>
      <w:r w:rsidRPr="00F00B7F">
        <w:rPr>
          <w:rFonts w:ascii="Times New Roman" w:eastAsia="Arial Unicode MS" w:hAnsi="Times New Roman" w:cs="Times New Roman"/>
          <w:strike/>
          <w:color w:val="FF0000"/>
          <w:lang w:val="en" w:eastAsia="en-GB"/>
        </w:rPr>
        <w:t>harmonised</w:t>
      </w:r>
      <w:proofErr w:type="spellEnd"/>
      <w:r w:rsidRPr="00F00B7F">
        <w:rPr>
          <w:rFonts w:ascii="Times New Roman" w:eastAsia="Arial Unicode MS" w:hAnsi="Times New Roman" w:cs="Times New Roman"/>
          <w:strike/>
          <w:color w:val="FF0000"/>
          <w:lang w:val="en" w:eastAsia="en-GB"/>
        </w:rPr>
        <w:t xml:space="preserve"> application of the Union rules.</w:t>
      </w:r>
    </w:p>
    <w:p w14:paraId="4CA975FF" w14:textId="77777777" w:rsidR="00652FC0" w:rsidRPr="00F00B7F"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F00B7F">
        <w:rPr>
          <w:rFonts w:ascii="Times New Roman" w:eastAsia="Arial Unicode MS" w:hAnsi="Times New Roman" w:cs="Times New Roman"/>
          <w:strike/>
          <w:color w:val="FF0000"/>
          <w:lang w:val="en" w:eastAsia="en-GB"/>
        </w:rPr>
        <w:t>As regards the processing of the financial information referred to in point (a) of the first subparagraph, the coordinating body shall be subject to specific accreditation by the Member States.</w:t>
      </w:r>
    </w:p>
    <w:p w14:paraId="1C208BE1" w14:textId="77777777" w:rsidR="00652FC0" w:rsidRPr="00F00B7F"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F00B7F">
        <w:rPr>
          <w:rFonts w:ascii="Times New Roman" w:eastAsia="Arial Unicode MS" w:hAnsi="Times New Roman" w:cs="Times New Roman"/>
          <w:strike/>
          <w:color w:val="FF0000"/>
          <w:lang w:val="en" w:eastAsia="en-GB"/>
        </w:rPr>
        <w:t>5.  Where an accredited paying agency does not meet or no longer meets one or more of the accreditation criteria referred to in paragraph 2, the Member State, acting on its own initiative or at the request of the Commission, shall withdraw that accreditation unless the paying agency makes the necessary changes within a period to be determined depending on the severity of the problem.</w:t>
      </w:r>
    </w:p>
    <w:p w14:paraId="27A2E8A4" w14:textId="77777777" w:rsidR="00652FC0"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F00B7F">
        <w:rPr>
          <w:rFonts w:ascii="Times New Roman" w:eastAsia="Arial Unicode MS" w:hAnsi="Times New Roman" w:cs="Times New Roman"/>
          <w:strike/>
          <w:color w:val="FF0000"/>
          <w:lang w:val="en" w:eastAsia="en-GB"/>
        </w:rPr>
        <w:t>6.  The paying agencies shall manage and ensure the control of the operations linked to public intervention for which they are responsible and they shall retain overall responsibility in that field.</w:t>
      </w:r>
    </w:p>
    <w:p w14:paraId="33406159" w14:textId="39B9E2BC" w:rsidR="00F00B7F" w:rsidRDefault="00F00B7F"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p>
    <w:p w14:paraId="0F27A9B0" w14:textId="77777777" w:rsidR="00F00B7F" w:rsidRPr="00F00B7F" w:rsidRDefault="00F00B7F" w:rsidP="00F00B7F">
      <w:pPr>
        <w:pStyle w:val="EULQsectionHead"/>
        <w:rPr>
          <w:b w:val="0"/>
          <w:color w:val="0070C0"/>
          <w:sz w:val="22"/>
          <w:szCs w:val="22"/>
          <w:u w:val="single"/>
        </w:rPr>
      </w:pPr>
      <w:r w:rsidRPr="00F00B7F">
        <w:rPr>
          <w:b w:val="0"/>
          <w:color w:val="0070C0"/>
          <w:sz w:val="22"/>
          <w:szCs w:val="22"/>
          <w:u w:val="single"/>
        </w:rPr>
        <w:t>Article 7</w:t>
      </w:r>
    </w:p>
    <w:p w14:paraId="7FA57EA1" w14:textId="77777777" w:rsidR="00F00B7F" w:rsidRPr="00F00B7F" w:rsidRDefault="00F00B7F" w:rsidP="00F00B7F">
      <w:pPr>
        <w:pStyle w:val="EULQsectionHead"/>
        <w:rPr>
          <w:color w:val="0070C0"/>
          <w:sz w:val="22"/>
          <w:szCs w:val="22"/>
          <w:u w:val="single"/>
        </w:rPr>
      </w:pPr>
      <w:r w:rsidRPr="00F00B7F">
        <w:rPr>
          <w:color w:val="0070C0"/>
          <w:sz w:val="22"/>
          <w:szCs w:val="22"/>
          <w:u w:val="single"/>
        </w:rPr>
        <w:t>Designation of paying agencies and coordinated action by relevant authorities</w:t>
      </w:r>
    </w:p>
    <w:p w14:paraId="0AF7E173" w14:textId="77777777" w:rsidR="00F00B7F" w:rsidRPr="00F00B7F" w:rsidRDefault="00F00B7F" w:rsidP="00F00B7F">
      <w:pPr>
        <w:pStyle w:val="EULQN1"/>
        <w:tabs>
          <w:tab w:val="clear" w:pos="1134"/>
          <w:tab w:val="left" w:pos="284"/>
        </w:tabs>
        <w:ind w:left="0"/>
        <w:rPr>
          <w:color w:val="0070C0"/>
          <w:sz w:val="22"/>
          <w:szCs w:val="22"/>
          <w:u w:val="single"/>
        </w:rPr>
      </w:pPr>
      <w:r w:rsidRPr="00F00B7F">
        <w:rPr>
          <w:color w:val="0070C0"/>
          <w:sz w:val="22"/>
          <w:szCs w:val="22"/>
          <w:u w:val="single"/>
        </w:rPr>
        <w:t>1.</w:t>
      </w:r>
      <w:r w:rsidRPr="00F00B7F">
        <w:rPr>
          <w:color w:val="0070C0"/>
          <w:sz w:val="22"/>
          <w:szCs w:val="22"/>
          <w:u w:val="single"/>
        </w:rPr>
        <w:tab/>
        <w:t>Paying agencies shall be departments or bodies designated by the relevant authority, which have an administrative organisation and a system of internal control that provide sufficient guarantees that payments are legal and regular, and properly accounted for.</w:t>
      </w:r>
    </w:p>
    <w:p w14:paraId="6290AF19" w14:textId="1585BB5D" w:rsidR="00F00B7F" w:rsidRPr="00F00B7F" w:rsidRDefault="00F00B7F" w:rsidP="00F00B7F">
      <w:pPr>
        <w:pStyle w:val="EULQN1"/>
        <w:tabs>
          <w:tab w:val="clear" w:pos="1134"/>
          <w:tab w:val="left" w:pos="284"/>
        </w:tabs>
        <w:ind w:left="0"/>
        <w:rPr>
          <w:color w:val="0070C0"/>
          <w:sz w:val="22"/>
          <w:szCs w:val="22"/>
          <w:u w:val="single"/>
        </w:rPr>
      </w:pPr>
      <w:r w:rsidRPr="00F00B7F">
        <w:rPr>
          <w:color w:val="0070C0"/>
          <w:sz w:val="22"/>
          <w:szCs w:val="22"/>
          <w:u w:val="single"/>
        </w:rPr>
        <w:t>2.</w:t>
      </w:r>
      <w:r w:rsidRPr="00F00B7F">
        <w:rPr>
          <w:color w:val="0070C0"/>
          <w:sz w:val="22"/>
          <w:szCs w:val="22"/>
          <w:u w:val="single"/>
        </w:rPr>
        <w:tab/>
        <w:t>The number of paying agencies shall be restricted to no more th</w:t>
      </w:r>
      <w:r w:rsidR="00F81CE1">
        <w:rPr>
          <w:color w:val="0070C0"/>
          <w:sz w:val="22"/>
          <w:szCs w:val="22"/>
          <w:u w:val="single"/>
        </w:rPr>
        <w:t>an one per constituent nation.</w:t>
      </w:r>
    </w:p>
    <w:p w14:paraId="639A465E" w14:textId="77777777" w:rsidR="00F00B7F" w:rsidRPr="00F00B7F" w:rsidRDefault="00F00B7F" w:rsidP="00F00B7F">
      <w:pPr>
        <w:pStyle w:val="EULQN1"/>
        <w:tabs>
          <w:tab w:val="clear" w:pos="1134"/>
          <w:tab w:val="left" w:pos="284"/>
        </w:tabs>
        <w:ind w:left="0"/>
        <w:rPr>
          <w:color w:val="0070C0"/>
          <w:sz w:val="22"/>
          <w:szCs w:val="22"/>
          <w:u w:val="single"/>
        </w:rPr>
      </w:pPr>
      <w:r w:rsidRPr="00F00B7F">
        <w:rPr>
          <w:color w:val="0070C0"/>
          <w:sz w:val="22"/>
          <w:szCs w:val="22"/>
          <w:u w:val="single"/>
        </w:rPr>
        <w:t>3.</w:t>
      </w:r>
      <w:r w:rsidRPr="00F00B7F">
        <w:rPr>
          <w:color w:val="0070C0"/>
          <w:sz w:val="22"/>
          <w:szCs w:val="22"/>
          <w:u w:val="single"/>
        </w:rPr>
        <w:tab/>
        <w:t>Paying agencies shall be responsible for the management and control of expenditure on direct payments.  With the exception of payment, the carrying out of those tasks may be delegated.</w:t>
      </w:r>
    </w:p>
    <w:p w14:paraId="4C7A4893" w14:textId="5D8B825A" w:rsidR="00F00B7F" w:rsidRPr="00F00B7F" w:rsidRDefault="00F00B7F" w:rsidP="00D07545">
      <w:pPr>
        <w:pStyle w:val="EULQN1"/>
        <w:tabs>
          <w:tab w:val="clear" w:pos="1134"/>
          <w:tab w:val="left" w:pos="284"/>
        </w:tabs>
        <w:ind w:left="0"/>
        <w:rPr>
          <w:color w:val="0070C0"/>
          <w:sz w:val="22"/>
          <w:szCs w:val="22"/>
          <w:u w:val="single"/>
        </w:rPr>
      </w:pPr>
      <w:r w:rsidRPr="00F00B7F">
        <w:rPr>
          <w:color w:val="0070C0"/>
          <w:sz w:val="22"/>
          <w:szCs w:val="22"/>
          <w:u w:val="single"/>
        </w:rPr>
        <w:lastRenderedPageBreak/>
        <w:t>4.</w:t>
      </w:r>
      <w:r w:rsidRPr="00F00B7F">
        <w:rPr>
          <w:color w:val="0070C0"/>
          <w:sz w:val="22"/>
          <w:szCs w:val="22"/>
          <w:u w:val="single"/>
        </w:rPr>
        <w:tab/>
        <w:t>The relevant authorities shall have joint responsibility for the following tasks:</w:t>
      </w:r>
    </w:p>
    <w:p w14:paraId="0A3F0ECA" w14:textId="173668A8" w:rsidR="00F00B7F" w:rsidRPr="00F00B7F" w:rsidRDefault="00F00B7F" w:rsidP="00D07545">
      <w:pPr>
        <w:pStyle w:val="EULQN3"/>
        <w:tabs>
          <w:tab w:val="clear" w:pos="964"/>
          <w:tab w:val="left" w:pos="709"/>
        </w:tabs>
        <w:ind w:left="567" w:hanging="283"/>
        <w:rPr>
          <w:color w:val="0070C0"/>
          <w:sz w:val="22"/>
          <w:szCs w:val="22"/>
          <w:u w:val="single"/>
        </w:rPr>
      </w:pPr>
      <w:r w:rsidRPr="00F00B7F">
        <w:rPr>
          <w:color w:val="0070C0"/>
          <w:sz w:val="22"/>
          <w:szCs w:val="22"/>
          <w:u w:val="single"/>
        </w:rPr>
        <w:t>(</w:t>
      </w:r>
      <w:r w:rsidR="00F81CE1">
        <w:rPr>
          <w:color w:val="0070C0"/>
          <w:sz w:val="22"/>
          <w:szCs w:val="22"/>
          <w:u w:val="single"/>
        </w:rPr>
        <w:t>a</w:t>
      </w:r>
      <w:r w:rsidRPr="00F00B7F">
        <w:rPr>
          <w:color w:val="0070C0"/>
          <w:sz w:val="22"/>
          <w:szCs w:val="22"/>
          <w:u w:val="single"/>
        </w:rPr>
        <w:t>)</w:t>
      </w:r>
      <w:r w:rsidRPr="00F00B7F">
        <w:rPr>
          <w:color w:val="0070C0"/>
          <w:sz w:val="22"/>
          <w:szCs w:val="22"/>
          <w:u w:val="single"/>
        </w:rPr>
        <w:tab/>
        <w:t>to take or coordinate</w:t>
      </w:r>
      <w:proofErr w:type="gramStart"/>
      <w:r w:rsidRPr="00F00B7F">
        <w:rPr>
          <w:color w:val="0070C0"/>
          <w:sz w:val="22"/>
          <w:szCs w:val="22"/>
          <w:u w:val="single"/>
        </w:rPr>
        <w:t>, as the case may be, actions</w:t>
      </w:r>
      <w:proofErr w:type="gramEnd"/>
      <w:r w:rsidRPr="00F00B7F">
        <w:rPr>
          <w:color w:val="0070C0"/>
          <w:sz w:val="22"/>
          <w:szCs w:val="22"/>
          <w:u w:val="single"/>
        </w:rPr>
        <w:t xml:space="preserve"> with a view to resolving deficiencies of a common nature;</w:t>
      </w:r>
    </w:p>
    <w:p w14:paraId="130ECC22" w14:textId="12FC57EB" w:rsidR="00F00B7F" w:rsidRPr="00D07545" w:rsidRDefault="00F81CE1" w:rsidP="00D07545">
      <w:pPr>
        <w:pStyle w:val="EULQN3"/>
        <w:tabs>
          <w:tab w:val="clear" w:pos="964"/>
          <w:tab w:val="left" w:pos="709"/>
        </w:tabs>
        <w:ind w:left="567" w:hanging="283"/>
        <w:rPr>
          <w:color w:val="0070C0"/>
          <w:sz w:val="22"/>
          <w:szCs w:val="22"/>
          <w:u w:val="single"/>
        </w:rPr>
      </w:pPr>
      <w:r>
        <w:rPr>
          <w:color w:val="0070C0"/>
          <w:sz w:val="22"/>
          <w:szCs w:val="22"/>
          <w:u w:val="single"/>
        </w:rPr>
        <w:t>(b</w:t>
      </w:r>
      <w:r w:rsidR="00F00B7F" w:rsidRPr="00F00B7F">
        <w:rPr>
          <w:color w:val="0070C0"/>
          <w:sz w:val="22"/>
          <w:szCs w:val="22"/>
          <w:u w:val="single"/>
        </w:rPr>
        <w:t>)</w:t>
      </w:r>
      <w:r w:rsidR="00F00B7F" w:rsidRPr="00F00B7F">
        <w:rPr>
          <w:color w:val="0070C0"/>
          <w:sz w:val="22"/>
          <w:szCs w:val="22"/>
          <w:u w:val="single"/>
        </w:rPr>
        <w:tab/>
        <w:t>to promote and, where possible, ensure harmonised application of sec</w:t>
      </w:r>
      <w:r w:rsidR="00D07545">
        <w:rPr>
          <w:color w:val="0070C0"/>
          <w:sz w:val="22"/>
          <w:szCs w:val="22"/>
          <w:u w:val="single"/>
        </w:rPr>
        <w:t>toral agricultural legislation.</w:t>
      </w:r>
    </w:p>
    <w:p w14:paraId="2FC3B45F" w14:textId="77777777" w:rsidR="00652FC0" w:rsidRPr="00B66E9D"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B66E9D">
        <w:rPr>
          <w:rFonts w:ascii="Times New Roman" w:eastAsia="Arial Unicode MS" w:hAnsi="Times New Roman" w:cs="Times New Roman"/>
          <w:i/>
          <w:iCs/>
          <w:strike/>
          <w:color w:val="FF0000"/>
          <w:lang w:val="en" w:eastAsia="en-GB"/>
        </w:rPr>
        <w:t>Article 8</w:t>
      </w:r>
    </w:p>
    <w:p w14:paraId="01EB5D5C" w14:textId="77777777" w:rsidR="00652FC0" w:rsidRPr="00B66E9D"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B66E9D">
        <w:rPr>
          <w:rFonts w:ascii="Times New Roman" w:eastAsia="Arial Unicode MS" w:hAnsi="Times New Roman" w:cs="Times New Roman"/>
          <w:b/>
          <w:bCs/>
          <w:strike/>
          <w:color w:val="FF0000"/>
          <w:lang w:val="en" w:eastAsia="en-GB"/>
        </w:rPr>
        <w:t>Commission powers</w:t>
      </w:r>
    </w:p>
    <w:p w14:paraId="3D69326B" w14:textId="531CAEB1" w:rsidR="00652FC0" w:rsidRPr="00B66E9D" w:rsidRDefault="00652FC0" w:rsidP="000F13CA">
      <w:pPr>
        <w:spacing w:line="276" w:lineRule="auto"/>
        <w:rPr>
          <w:rFonts w:ascii="Times New Roman" w:hAnsi="Times New Roman" w:cs="Times New Roman"/>
          <w:strike/>
          <w:color w:val="FF0000"/>
          <w:u w:val="single"/>
        </w:rPr>
      </w:pPr>
      <w:r w:rsidRPr="00B66E9D">
        <w:rPr>
          <w:rFonts w:ascii="Times New Roman" w:eastAsia="Arial Unicode MS" w:hAnsi="Times New Roman" w:cs="Times New Roman"/>
          <w:strike/>
          <w:color w:val="FF0000"/>
          <w:lang w:val="en" w:eastAsia="en-GB"/>
        </w:rPr>
        <w:t>1.  To ensure the sound operation of the system provided for in Article 7, the Commission shall be empowered to adopt delegated acts in accordance with Article 111</w:t>
      </w:r>
      <w:r w:rsidR="00B17512" w:rsidRPr="00B66E9D">
        <w:rPr>
          <w:rFonts w:ascii="Times New Roman" w:eastAsia="Arial Unicode MS" w:hAnsi="Times New Roman" w:cs="Times New Roman"/>
          <w:strike/>
          <w:color w:val="FF0000"/>
          <w:lang w:val="en" w:eastAsia="en-GB"/>
        </w:rPr>
        <w:t xml:space="preserve"> </w:t>
      </w:r>
      <w:r w:rsidRPr="00B66E9D">
        <w:rPr>
          <w:rFonts w:ascii="Times New Roman" w:eastAsia="Arial Unicode MS" w:hAnsi="Times New Roman" w:cs="Times New Roman"/>
          <w:strike/>
          <w:color w:val="FF0000"/>
          <w:lang w:val="en" w:eastAsia="en-GB"/>
        </w:rPr>
        <w:t>concerning:</w:t>
      </w:r>
    </w:p>
    <w:p w14:paraId="07BFFBDB"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the minimum conditions for the accreditation of paying agencies and of the coordinating bodies referred to in Article 7(2) and in Article 7(4), respectively;</w:t>
      </w:r>
    </w:p>
    <w:p w14:paraId="4BD21A3E" w14:textId="2728FD5E" w:rsidR="00F00B7F" w:rsidRPr="00F00B7F" w:rsidRDefault="00652FC0" w:rsidP="00B66E9D">
      <w:pPr>
        <w:shd w:val="clear" w:color="auto" w:fill="FFFFFF"/>
        <w:spacing w:before="120" w:after="0" w:line="276" w:lineRule="auto"/>
        <w:ind w:left="567" w:hanging="283"/>
        <w:jc w:val="both"/>
        <w:rPr>
          <w:rFonts w:ascii="Times New Roman" w:eastAsia="Arial Unicode MS" w:hAnsi="Times New Roman" w:cs="Times New Roman"/>
          <w:color w:val="0070C0"/>
          <w:u w:val="single"/>
          <w:lang w:val="en" w:eastAsia="en-GB"/>
        </w:rPr>
      </w:pPr>
      <w:r w:rsidRPr="00F00B7F">
        <w:rPr>
          <w:rFonts w:ascii="Times New Roman" w:eastAsia="Arial Unicode MS" w:hAnsi="Times New Roman" w:cs="Times New Roman"/>
          <w:strike/>
          <w:color w:val="FF0000"/>
          <w:lang w:val="en" w:eastAsia="en-GB"/>
        </w:rPr>
        <w:t>(b) the obligations of the paying agencies as regards public intervention, as well as the rules on the content of their management and control responsibilities.</w:t>
      </w:r>
    </w:p>
    <w:p w14:paraId="565A4CAB"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2.  The Commission shall adopt implementing acts laying down rules on:</w:t>
      </w:r>
    </w:p>
    <w:p w14:paraId="613C2A0A"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the procedures for issuing, withdrawing and reviewing accreditation of paying agencies and coordinating bodies, as well as the procedures for the supervision of the accreditation of paying agencies;</w:t>
      </w:r>
    </w:p>
    <w:p w14:paraId="5C25AD61"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the work and checks underlying the management declaration of the paying agencies;</w:t>
      </w:r>
    </w:p>
    <w:p w14:paraId="2C7943B9"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(c) the functioning of the coordinating body and the notification of information to the Commission as referred to in Article 7(4).</w:t>
      </w:r>
    </w:p>
    <w:p w14:paraId="4327CFBF"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Those implementing acts shall be adopted in accordance with the examination procedure referred to in Article 116(3).</w:t>
      </w:r>
    </w:p>
    <w:p w14:paraId="6959AD6C"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F00B7F">
        <w:rPr>
          <w:rFonts w:ascii="Times New Roman" w:eastAsia="Arial Unicode MS" w:hAnsi="Times New Roman" w:cs="Times New Roman"/>
          <w:i/>
          <w:iCs/>
          <w:strike/>
          <w:color w:val="FF0000"/>
          <w:lang w:val="en" w:eastAsia="en-GB"/>
        </w:rPr>
        <w:t>Article 9</w:t>
      </w:r>
    </w:p>
    <w:p w14:paraId="305EFCAD"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Certification bodies</w:t>
      </w:r>
    </w:p>
    <w:p w14:paraId="471036AA"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1.  The certification body shall be a public or private audit body designated by the Member State. Where it is a private audit body, and the applicable Union or national law so requires, it shall be selected by the Member State by means of a public tendering procedure. It shall provide an opinion, drawn up in accordance with internationally accepted audit standards, on the completeness, accuracy and veracity of the annual accounts of the paying agency, on the proper functioning of its internal control system and on the legality and regularity of the expenditure for which reimbursement has been requested from the Commission. That opinion shall also state whether the examination puts in doubt the assertions made in the management declaration.</w:t>
      </w:r>
    </w:p>
    <w:p w14:paraId="540DEBFA"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 certification body shall have the necessary technical expertise. It shall be operationally independent from the paying agency and the coordinating body concerned as well as from the authority which has accredited that agency.</w:t>
      </w:r>
    </w:p>
    <w:p w14:paraId="3522B5F4"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2.  The Commission shall adopt implementing acts laying down rules on the tasks of the certification bodies, including the checks, and on the certificates and the reports, together with the documents accompanying them, to be drawn up by those bodies. In view of the need for maximum efficiency, for transaction testing and for professional audit judgment, in the context of an integrated approach, the implementing acts shall also lay down:</w:t>
      </w:r>
    </w:p>
    <w:p w14:paraId="0FAB2D35"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lastRenderedPageBreak/>
        <w:t>(a) the audit principles on which the opinions of the certification bodies are based, including an assessment of the risks, internal controls and the level of audit evidence required;</w:t>
      </w:r>
    </w:p>
    <w:p w14:paraId="34F1FC62"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the audit methods to be used, by the certification bodies, having regard to international standards on auditing, to deliver their opinions, including, where appropriate, the use of a single integrated sample for each population and, where appropriate, the possibility to accompany paying agencies' on-the-spot checks</w:t>
      </w:r>
    </w:p>
    <w:p w14:paraId="426C02EF"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Those implementing acts shall be adopted in accordance with the examination procedure referred to in Article 116(3).</w:t>
      </w:r>
    </w:p>
    <w:p w14:paraId="44B961AB"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F00B7F">
        <w:rPr>
          <w:rFonts w:ascii="Times New Roman" w:eastAsia="Arial Unicode MS" w:hAnsi="Times New Roman" w:cs="Times New Roman"/>
          <w:i/>
          <w:iCs/>
          <w:strike/>
          <w:color w:val="FF0000"/>
          <w:lang w:val="en" w:eastAsia="en-GB"/>
        </w:rPr>
        <w:t>Article 10</w:t>
      </w:r>
    </w:p>
    <w:p w14:paraId="16E4A49B"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Admissibility of payments made by the paying agencies</w:t>
      </w:r>
    </w:p>
    <w:p w14:paraId="5C8B8CB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 expenditure referred to in Article 4(1) and in Article 5 may be covered by Union financing only if it has been effected by accredited paying agencies.</w:t>
      </w:r>
    </w:p>
    <w:p w14:paraId="70A27ACF"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4862F4">
        <w:rPr>
          <w:rFonts w:ascii="Times New Roman" w:eastAsia="Arial Unicode MS" w:hAnsi="Times New Roman" w:cs="Times New Roman"/>
          <w:i/>
          <w:iCs/>
          <w:lang w:val="en" w:eastAsia="en-GB"/>
        </w:rPr>
        <w:t>Article 11</w:t>
      </w:r>
    </w:p>
    <w:p w14:paraId="244E3CBB"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Payment in full to beneficiaries</w:t>
      </w:r>
    </w:p>
    <w:p w14:paraId="687C8A34"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Except where otherwise explicitly provided </w:t>
      </w:r>
      <w:r w:rsidRPr="00840E02">
        <w:rPr>
          <w:rFonts w:ascii="Times New Roman" w:eastAsia="Arial Unicode MS" w:hAnsi="Times New Roman" w:cs="Times New Roman"/>
          <w:strike/>
          <w:color w:val="FF0000"/>
          <w:lang w:val="en" w:eastAsia="en-GB"/>
        </w:rPr>
        <w:t>for in Union law</w:t>
      </w:r>
      <w:r w:rsidRPr="00840E02">
        <w:rPr>
          <w:rFonts w:ascii="Times New Roman" w:eastAsia="Arial Unicode MS" w:hAnsi="Times New Roman" w:cs="Times New Roman"/>
          <w:lang w:val="en" w:eastAsia="en-GB"/>
        </w:rPr>
        <w:t>, payments relating to the financing provided for in this Regulation shall be disbursed in full to the beneficiaries.</w:t>
      </w:r>
    </w:p>
    <w:p w14:paraId="0CCED68B" w14:textId="77777777" w:rsidR="00652FC0" w:rsidRPr="00840E02" w:rsidRDefault="00652FC0" w:rsidP="000F13CA">
      <w:pPr>
        <w:shd w:val="clear" w:color="auto" w:fill="FFFFFF"/>
        <w:spacing w:after="240" w:line="276" w:lineRule="auto"/>
        <w:rPr>
          <w:rFonts w:ascii="Times New Roman" w:eastAsia="Arial Unicode MS" w:hAnsi="Times New Roman" w:cs="Times New Roman"/>
          <w:lang w:val="en" w:eastAsia="en-GB"/>
        </w:rPr>
      </w:pPr>
    </w:p>
    <w:p w14:paraId="76094A51"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TITLE III</w:t>
      </w:r>
    </w:p>
    <w:p w14:paraId="5D74EBA0"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 xml:space="preserve">FARM ADVISORY SYSTEM </w:t>
      </w:r>
    </w:p>
    <w:p w14:paraId="69805009" w14:textId="77777777" w:rsidR="00652FC0" w:rsidRPr="00F00B7F"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F00B7F">
        <w:rPr>
          <w:rFonts w:ascii="Times New Roman" w:eastAsia="Arial Unicode MS" w:hAnsi="Times New Roman" w:cs="Times New Roman"/>
          <w:i/>
          <w:iCs/>
          <w:strike/>
          <w:color w:val="FF0000"/>
          <w:lang w:val="en" w:eastAsia="en-GB"/>
        </w:rPr>
        <w:t>Article 12</w:t>
      </w:r>
    </w:p>
    <w:p w14:paraId="7A8B4D38" w14:textId="77777777" w:rsidR="00652FC0" w:rsidRPr="00F00B7F"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F00B7F">
        <w:rPr>
          <w:rFonts w:ascii="Times New Roman" w:eastAsia="Arial Unicode MS" w:hAnsi="Times New Roman" w:cs="Times New Roman"/>
          <w:b/>
          <w:bCs/>
          <w:strike/>
          <w:color w:val="FF0000"/>
          <w:lang w:val="en" w:eastAsia="en-GB"/>
        </w:rPr>
        <w:t>Principle and scope</w:t>
      </w:r>
    </w:p>
    <w:p w14:paraId="4D1E6962" w14:textId="1B028FFA" w:rsidR="00652FC0" w:rsidRPr="00F00B7F"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F00B7F">
        <w:rPr>
          <w:rFonts w:ascii="Times New Roman" w:eastAsia="Arial Unicode MS" w:hAnsi="Times New Roman" w:cs="Times New Roman"/>
          <w:strike/>
          <w:color w:val="FF0000"/>
          <w:lang w:val="en" w:eastAsia="en-GB"/>
        </w:rPr>
        <w:t>1.  Member States shall establish a system for advising beneficiaries on land management and farm management ('farm advisory system'). That farm advisory system shall be operated by designated public bodies and/or selected private bodies.</w:t>
      </w:r>
    </w:p>
    <w:p w14:paraId="22BDC12D" w14:textId="77777777" w:rsidR="00652FC0" w:rsidRPr="00F00B7F"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F00B7F">
        <w:rPr>
          <w:rFonts w:ascii="Times New Roman" w:eastAsia="Arial Unicode MS" w:hAnsi="Times New Roman" w:cs="Times New Roman"/>
          <w:strike/>
          <w:color w:val="FF0000"/>
          <w:lang w:val="en" w:eastAsia="en-GB"/>
        </w:rPr>
        <w:t>2.  The farm advisory system shall cover at least the following:</w:t>
      </w:r>
    </w:p>
    <w:p w14:paraId="64A89664" w14:textId="77777777" w:rsidR="00652FC0" w:rsidRPr="00F00B7F"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F00B7F">
        <w:rPr>
          <w:rFonts w:ascii="Times New Roman" w:eastAsia="Arial Unicode MS" w:hAnsi="Times New Roman" w:cs="Times New Roman"/>
          <w:strike/>
          <w:color w:val="FF0000"/>
          <w:lang w:val="en" w:eastAsia="en-GB"/>
        </w:rPr>
        <w:t>(a) obligations at farm level resulting from the statutory management requirements and the standards for good agricultural and environmental condition of land as laid down in Chapter I of Title VI;</w:t>
      </w:r>
    </w:p>
    <w:p w14:paraId="329E5943" w14:textId="77777777" w:rsidR="00652FC0" w:rsidRPr="00F00B7F"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F00B7F">
        <w:rPr>
          <w:rFonts w:ascii="Times New Roman" w:eastAsia="Arial Unicode MS" w:hAnsi="Times New Roman" w:cs="Times New Roman"/>
          <w:strike/>
          <w:color w:val="FF0000"/>
          <w:lang w:val="en" w:eastAsia="en-GB"/>
        </w:rPr>
        <w:t>(b) the agricultural practices beneficial for the climate and the environment as laid down in Chapter 3 of Title III of Regulation (EU) No 1307/2013 and the maintenance of the agricultural area as referred to in point (c) of Article 4(1) of Regulation (EU) No 1307/2013;</w:t>
      </w:r>
    </w:p>
    <w:p w14:paraId="7FD33E7F" w14:textId="77777777" w:rsidR="00652FC0" w:rsidRPr="00F00B7F"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F00B7F">
        <w:rPr>
          <w:rFonts w:ascii="Times New Roman" w:eastAsia="Arial Unicode MS" w:hAnsi="Times New Roman" w:cs="Times New Roman"/>
          <w:strike/>
          <w:color w:val="FF0000"/>
          <w:lang w:val="en" w:eastAsia="en-GB"/>
        </w:rPr>
        <w:t xml:space="preserve">(c) measures at farm level provided for in rural development </w:t>
      </w:r>
      <w:proofErr w:type="spellStart"/>
      <w:r w:rsidRPr="00F00B7F">
        <w:rPr>
          <w:rFonts w:ascii="Times New Roman" w:eastAsia="Arial Unicode MS" w:hAnsi="Times New Roman" w:cs="Times New Roman"/>
          <w:strike/>
          <w:color w:val="FF0000"/>
          <w:lang w:val="en" w:eastAsia="en-GB"/>
        </w:rPr>
        <w:t>programmes</w:t>
      </w:r>
      <w:proofErr w:type="spellEnd"/>
      <w:r w:rsidRPr="00F00B7F">
        <w:rPr>
          <w:rFonts w:ascii="Times New Roman" w:eastAsia="Arial Unicode MS" w:hAnsi="Times New Roman" w:cs="Times New Roman"/>
          <w:strike/>
          <w:color w:val="FF0000"/>
          <w:lang w:val="en" w:eastAsia="en-GB"/>
        </w:rPr>
        <w:t xml:space="preserve"> for farm </w:t>
      </w:r>
      <w:proofErr w:type="spellStart"/>
      <w:r w:rsidRPr="00F00B7F">
        <w:rPr>
          <w:rFonts w:ascii="Times New Roman" w:eastAsia="Arial Unicode MS" w:hAnsi="Times New Roman" w:cs="Times New Roman"/>
          <w:strike/>
          <w:color w:val="FF0000"/>
          <w:lang w:val="en" w:eastAsia="en-GB"/>
        </w:rPr>
        <w:t>modernisation</w:t>
      </w:r>
      <w:proofErr w:type="spellEnd"/>
      <w:r w:rsidRPr="00F00B7F">
        <w:rPr>
          <w:rFonts w:ascii="Times New Roman" w:eastAsia="Arial Unicode MS" w:hAnsi="Times New Roman" w:cs="Times New Roman"/>
          <w:strike/>
          <w:color w:val="FF0000"/>
          <w:lang w:val="en" w:eastAsia="en-GB"/>
        </w:rPr>
        <w:t>, competitiveness building, sectoral integration, innovation and market orientation, as well as for the promotion of entrepreneurship;</w:t>
      </w:r>
    </w:p>
    <w:p w14:paraId="66118233" w14:textId="77777777" w:rsidR="00652FC0" w:rsidRPr="00F00B7F"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F00B7F">
        <w:rPr>
          <w:rFonts w:ascii="Times New Roman" w:eastAsia="Arial Unicode MS" w:hAnsi="Times New Roman" w:cs="Times New Roman"/>
          <w:strike/>
          <w:color w:val="FF0000"/>
          <w:lang w:val="en" w:eastAsia="en-GB"/>
        </w:rPr>
        <w:t>(d) requirements, at the level of beneficiaries as defined by Member States for implementing Article 11(3) of Directive 2000/60/EC;</w:t>
      </w:r>
    </w:p>
    <w:p w14:paraId="17698AF6" w14:textId="77777777" w:rsidR="00451234" w:rsidRPr="00F00B7F"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F00B7F">
        <w:rPr>
          <w:rFonts w:ascii="Times New Roman" w:eastAsia="Arial Unicode MS" w:hAnsi="Times New Roman" w:cs="Times New Roman"/>
          <w:strike/>
          <w:color w:val="FF0000"/>
          <w:lang w:val="en" w:eastAsia="en-GB"/>
        </w:rPr>
        <w:lastRenderedPageBreak/>
        <w:t xml:space="preserve">(e) requirements at the level of beneficiaries as defined by Member States for implementing Article 55 of Regulation (EC) No 1107/2009, </w:t>
      </w:r>
      <w:proofErr w:type="gramStart"/>
      <w:r w:rsidRPr="00F00B7F">
        <w:rPr>
          <w:rFonts w:ascii="Times New Roman" w:eastAsia="Arial Unicode MS" w:hAnsi="Times New Roman" w:cs="Times New Roman"/>
          <w:strike/>
          <w:color w:val="FF0000"/>
          <w:lang w:val="en" w:eastAsia="en-GB"/>
        </w:rPr>
        <w:t>in particular the</w:t>
      </w:r>
      <w:proofErr w:type="gramEnd"/>
      <w:r w:rsidRPr="00F00B7F">
        <w:rPr>
          <w:rFonts w:ascii="Times New Roman" w:eastAsia="Arial Unicode MS" w:hAnsi="Times New Roman" w:cs="Times New Roman"/>
          <w:strike/>
          <w:color w:val="FF0000"/>
          <w:lang w:val="en" w:eastAsia="en-GB"/>
        </w:rPr>
        <w:t xml:space="preserve"> requirement referred to in Article 14 of Directive 2009/128/EC.</w:t>
      </w:r>
    </w:p>
    <w:p w14:paraId="23879A5D" w14:textId="77777777" w:rsidR="00451234" w:rsidRPr="00F00B7F" w:rsidRDefault="00451234" w:rsidP="000F13CA">
      <w:pPr>
        <w:shd w:val="clear" w:color="auto" w:fill="FFFFFF"/>
        <w:spacing w:before="120" w:after="0" w:line="276" w:lineRule="auto"/>
        <w:ind w:hanging="600"/>
        <w:jc w:val="both"/>
        <w:rPr>
          <w:rFonts w:ascii="Times New Roman" w:eastAsia="Arial Unicode MS" w:hAnsi="Times New Roman" w:cs="Times New Roman"/>
          <w:strike/>
          <w:color w:val="FF0000"/>
          <w:lang w:val="en" w:eastAsia="en-GB"/>
        </w:rPr>
      </w:pPr>
    </w:p>
    <w:p w14:paraId="0D1067C5" w14:textId="77777777" w:rsidR="00652FC0" w:rsidRPr="00F00B7F"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F00B7F">
        <w:rPr>
          <w:rFonts w:ascii="Times New Roman" w:eastAsia="Arial Unicode MS" w:hAnsi="Times New Roman" w:cs="Times New Roman"/>
          <w:strike/>
          <w:color w:val="FF0000"/>
          <w:lang w:val="en" w:eastAsia="en-GB"/>
        </w:rPr>
        <w:t>3.  The farm advisory system may also cover, in particular:</w:t>
      </w:r>
    </w:p>
    <w:p w14:paraId="4969A457" w14:textId="77777777" w:rsidR="00652FC0" w:rsidRPr="00F00B7F"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F00B7F">
        <w:rPr>
          <w:rFonts w:ascii="Times New Roman" w:eastAsia="Arial Unicode MS" w:hAnsi="Times New Roman" w:cs="Times New Roman"/>
          <w:strike/>
          <w:color w:val="FF0000"/>
          <w:lang w:val="en" w:eastAsia="en-GB"/>
        </w:rPr>
        <w:t>(a) the promotion of conversions of farms and the diversification of their economic activity;</w:t>
      </w:r>
    </w:p>
    <w:p w14:paraId="74D28B26" w14:textId="77777777" w:rsidR="00652FC0" w:rsidRPr="00F00B7F"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F00B7F">
        <w:rPr>
          <w:rFonts w:ascii="Times New Roman" w:eastAsia="Arial Unicode MS" w:hAnsi="Times New Roman" w:cs="Times New Roman"/>
          <w:strike/>
          <w:color w:val="FF0000"/>
          <w:lang w:val="en" w:eastAsia="en-GB"/>
        </w:rPr>
        <w:t>(b) risk management and the introduction of appropriate preventive actions to address natural disasters, catastrophic events and animal and plant diseases;</w:t>
      </w:r>
    </w:p>
    <w:p w14:paraId="4C312013" w14:textId="1CA37CEB" w:rsidR="00652FC0" w:rsidRPr="00F00B7F"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F00B7F">
        <w:rPr>
          <w:rFonts w:ascii="Times New Roman" w:eastAsia="Arial Unicode MS" w:hAnsi="Times New Roman" w:cs="Times New Roman"/>
          <w:strike/>
          <w:color w:val="FF0000"/>
          <w:lang w:val="en" w:eastAsia="en-GB"/>
        </w:rPr>
        <w:t>(c) the minimum requirements established by national law, as referred to in Article 28(3) and 29(2) of Regulation (EU) No 1305/2013;</w:t>
      </w:r>
    </w:p>
    <w:p w14:paraId="13A848B4" w14:textId="77777777" w:rsidR="00652FC0" w:rsidRPr="00F00B7F"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F00B7F">
        <w:rPr>
          <w:rFonts w:ascii="Times New Roman" w:eastAsia="Arial Unicode MS" w:hAnsi="Times New Roman" w:cs="Times New Roman"/>
          <w:strike/>
          <w:color w:val="FF0000"/>
          <w:lang w:val="en" w:eastAsia="en-GB"/>
        </w:rPr>
        <w:t>(d) the information related to climate change mitigation and adaptation, biodiversity and protection of water, as set out in Annex I to this Regulation.</w:t>
      </w:r>
    </w:p>
    <w:p w14:paraId="39F9E607" w14:textId="77777777" w:rsidR="00652FC0" w:rsidRPr="00F00B7F"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F00B7F">
        <w:rPr>
          <w:rFonts w:ascii="Times New Roman" w:eastAsia="Arial Unicode MS" w:hAnsi="Times New Roman" w:cs="Times New Roman"/>
          <w:i/>
          <w:iCs/>
          <w:strike/>
          <w:color w:val="FF0000"/>
          <w:lang w:val="en" w:eastAsia="en-GB"/>
        </w:rPr>
        <w:t>Article 13</w:t>
      </w:r>
    </w:p>
    <w:p w14:paraId="42FA5CB4" w14:textId="77777777" w:rsidR="00652FC0" w:rsidRPr="00F00B7F"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F00B7F">
        <w:rPr>
          <w:rFonts w:ascii="Times New Roman" w:eastAsia="Arial Unicode MS" w:hAnsi="Times New Roman" w:cs="Times New Roman"/>
          <w:b/>
          <w:bCs/>
          <w:strike/>
          <w:color w:val="FF0000"/>
          <w:lang w:val="en" w:eastAsia="en-GB"/>
        </w:rPr>
        <w:t>Specific requirements relating to the farm advisory system</w:t>
      </w:r>
    </w:p>
    <w:p w14:paraId="19C34E25" w14:textId="1C94296D" w:rsidR="00652FC0" w:rsidRPr="00F00B7F" w:rsidRDefault="00652FC0" w:rsidP="000F13CA">
      <w:pPr>
        <w:shd w:val="clear" w:color="auto" w:fill="FFFFFF"/>
        <w:spacing w:before="120" w:line="276" w:lineRule="auto"/>
        <w:jc w:val="both"/>
        <w:rPr>
          <w:rFonts w:ascii="Times New Roman" w:eastAsia="Arial Unicode MS" w:hAnsi="Times New Roman" w:cs="Times New Roman"/>
          <w:strike/>
          <w:color w:val="FF0000"/>
          <w:lang w:val="en" w:eastAsia="en-GB"/>
        </w:rPr>
      </w:pPr>
      <w:r w:rsidRPr="00F00B7F">
        <w:rPr>
          <w:rFonts w:ascii="Times New Roman" w:eastAsia="Arial Unicode MS" w:hAnsi="Times New Roman" w:cs="Times New Roman"/>
          <w:strike/>
          <w:color w:val="FF0000"/>
          <w:lang w:val="en" w:eastAsia="en-GB"/>
        </w:rPr>
        <w:t>1.  Member States shall ensure that advisors working within the farm advisory system are suitably qualified and regularly trained.</w:t>
      </w:r>
    </w:p>
    <w:p w14:paraId="20385DE5" w14:textId="757006EB" w:rsidR="00944C33" w:rsidRPr="00F00B7F" w:rsidRDefault="00944C33" w:rsidP="000F13CA">
      <w:pPr>
        <w:pStyle w:val="norm"/>
        <w:spacing w:line="276" w:lineRule="auto"/>
        <w:jc w:val="both"/>
        <w:rPr>
          <w:rFonts w:eastAsia="Arial Unicode MS"/>
          <w:strike/>
          <w:color w:val="FF0000"/>
          <w:sz w:val="22"/>
          <w:szCs w:val="22"/>
        </w:rPr>
      </w:pPr>
      <w:r w:rsidRPr="00F00B7F">
        <w:rPr>
          <w:rFonts w:eastAsia="Arial Unicode MS"/>
          <w:strike/>
          <w:color w:val="FF0000"/>
          <w:sz w:val="22"/>
          <w:szCs w:val="22"/>
        </w:rPr>
        <w:t>2.  Member States shall ensure the separation between advice and checks. In that respect, and without prejudice to national law concerning public access to documents, Member States shall ensure that the selected and designated bodies as referred to in Article 12(1) do not disclose any personal or individual information or data they obtain in the course of their advisory activity to persons other than the beneficiary who is managing the holding concerned, with the exception of any irregularity or infringement found in the course of their activity which is covered by an obligation laid down in Union or national law to inform a public authority, in particular in the case of criminal offences.</w:t>
      </w:r>
    </w:p>
    <w:p w14:paraId="1A3F104D" w14:textId="65C65443" w:rsidR="00944C33" w:rsidRPr="00F00B7F" w:rsidRDefault="00944C33" w:rsidP="000F13CA">
      <w:pPr>
        <w:pStyle w:val="norm"/>
        <w:spacing w:line="276" w:lineRule="auto"/>
        <w:jc w:val="both"/>
        <w:rPr>
          <w:rFonts w:eastAsia="Arial Unicode MS"/>
          <w:strike/>
          <w:color w:val="FF0000"/>
          <w:sz w:val="22"/>
          <w:szCs w:val="22"/>
        </w:rPr>
      </w:pPr>
      <w:r w:rsidRPr="00F00B7F">
        <w:rPr>
          <w:rFonts w:eastAsia="Arial Unicode MS"/>
          <w:strike/>
          <w:color w:val="FF0000"/>
          <w:sz w:val="22"/>
          <w:szCs w:val="22"/>
        </w:rPr>
        <w:t>3.  The national authority concerned shall provide, primarily by electronic means, the potential beneficiary with the appropriate list of selected and designated bodies as referred in Article 12(1).</w:t>
      </w:r>
    </w:p>
    <w:p w14:paraId="5256E81A" w14:textId="77777777" w:rsidR="00652FC0" w:rsidRPr="00F00B7F"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F00B7F">
        <w:rPr>
          <w:rFonts w:ascii="Times New Roman" w:eastAsia="Arial Unicode MS" w:hAnsi="Times New Roman" w:cs="Times New Roman"/>
          <w:i/>
          <w:iCs/>
          <w:strike/>
          <w:color w:val="FF0000"/>
          <w:lang w:val="en" w:eastAsia="en-GB"/>
        </w:rPr>
        <w:t>Article 14</w:t>
      </w:r>
    </w:p>
    <w:p w14:paraId="708375A0" w14:textId="18E822DA" w:rsidR="006F33E7" w:rsidRPr="00F00B7F"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F00B7F">
        <w:rPr>
          <w:rFonts w:ascii="Times New Roman" w:eastAsia="Arial Unicode MS" w:hAnsi="Times New Roman" w:cs="Times New Roman"/>
          <w:b/>
          <w:bCs/>
          <w:strike/>
          <w:color w:val="FF0000"/>
          <w:lang w:val="en" w:eastAsia="en-GB"/>
        </w:rPr>
        <w:t>Acc</w:t>
      </w:r>
      <w:r w:rsidR="006F33E7" w:rsidRPr="00F00B7F">
        <w:rPr>
          <w:rFonts w:ascii="Times New Roman" w:eastAsia="Arial Unicode MS" w:hAnsi="Times New Roman" w:cs="Times New Roman"/>
          <w:b/>
          <w:bCs/>
          <w:strike/>
          <w:color w:val="FF0000"/>
          <w:lang w:val="en" w:eastAsia="en-GB"/>
        </w:rPr>
        <w:t>ess to the farm advisory system</w:t>
      </w:r>
    </w:p>
    <w:p w14:paraId="7E44654B" w14:textId="74B4B0A1" w:rsidR="006F33E7" w:rsidRPr="00F00B7F" w:rsidRDefault="006F33E7" w:rsidP="000F13CA">
      <w:pPr>
        <w:pStyle w:val="norm"/>
        <w:spacing w:line="276" w:lineRule="auto"/>
        <w:jc w:val="both"/>
        <w:rPr>
          <w:rFonts w:eastAsia="Arial Unicode MS"/>
          <w:strike/>
          <w:color w:val="FF0000"/>
          <w:sz w:val="22"/>
          <w:szCs w:val="22"/>
        </w:rPr>
      </w:pPr>
      <w:r w:rsidRPr="00F00B7F">
        <w:rPr>
          <w:rFonts w:eastAsia="Arial Unicode MS"/>
          <w:strike/>
          <w:color w:val="FF0000"/>
          <w:sz w:val="22"/>
          <w:szCs w:val="22"/>
        </w:rPr>
        <w:t>Beneficiaries and farmers not receiving support under the CAP may use the farm advisory system on a voluntary basis.</w:t>
      </w:r>
    </w:p>
    <w:p w14:paraId="20EEFD49" w14:textId="285FFFEC" w:rsidR="006F33E7" w:rsidRPr="00F00B7F" w:rsidRDefault="006F33E7" w:rsidP="000F13CA">
      <w:pPr>
        <w:pStyle w:val="norm"/>
        <w:spacing w:line="276" w:lineRule="auto"/>
        <w:jc w:val="both"/>
        <w:rPr>
          <w:rFonts w:eastAsia="Arial Unicode MS"/>
          <w:strike/>
          <w:color w:val="FF0000"/>
          <w:sz w:val="22"/>
          <w:szCs w:val="22"/>
        </w:rPr>
      </w:pPr>
      <w:r w:rsidRPr="00F00B7F">
        <w:rPr>
          <w:rFonts w:eastAsia="Arial Unicode MS"/>
          <w:strike/>
          <w:color w:val="FF0000"/>
          <w:sz w:val="22"/>
          <w:szCs w:val="22"/>
        </w:rPr>
        <w:t>Without prejudice to the fourth subparagraph of Article 99(2), Member States</w:t>
      </w:r>
      <w:r w:rsidRPr="00F00B7F">
        <w:rPr>
          <w:rFonts w:eastAsia="Arial Unicode MS"/>
          <w:strike/>
          <w:color w:val="FF0000"/>
          <w:sz w:val="22"/>
          <w:szCs w:val="22"/>
          <w:u w:val="single"/>
        </w:rPr>
        <w:t xml:space="preserve"> </w:t>
      </w:r>
      <w:r w:rsidRPr="00F00B7F">
        <w:rPr>
          <w:rFonts w:eastAsia="Arial Unicode MS"/>
          <w:strike/>
          <w:color w:val="FF0000"/>
          <w:sz w:val="22"/>
          <w:szCs w:val="22"/>
        </w:rPr>
        <w:t>may, however, determine in accordance with objective criteria, the categories of beneficiaries that have priority access to the farm advisory system, including networks operating with limited resources within the meaning of Articles 53, 55 and 56 of Regulation (EU) No 1305/2013.</w:t>
      </w:r>
    </w:p>
    <w:p w14:paraId="0B77A9EC" w14:textId="1788B3A3" w:rsidR="006F33E7" w:rsidRPr="00F00B7F" w:rsidRDefault="006F33E7" w:rsidP="000F13CA">
      <w:pPr>
        <w:pStyle w:val="norm"/>
        <w:spacing w:line="276" w:lineRule="auto"/>
        <w:jc w:val="both"/>
        <w:rPr>
          <w:rFonts w:eastAsia="Arial Unicode MS"/>
          <w:strike/>
          <w:color w:val="FF0000"/>
          <w:sz w:val="22"/>
          <w:szCs w:val="22"/>
        </w:rPr>
      </w:pPr>
      <w:r w:rsidRPr="00F00B7F">
        <w:rPr>
          <w:rFonts w:eastAsia="Arial Unicode MS"/>
          <w:strike/>
          <w:color w:val="FF0000"/>
          <w:sz w:val="22"/>
          <w:szCs w:val="22"/>
        </w:rPr>
        <w:t>In such cases, Member States shall ensure that priority is given to those farmers with the most limited access to an advisory service other than the farm advisory system.</w:t>
      </w:r>
    </w:p>
    <w:p w14:paraId="5E2F5C30" w14:textId="77777777" w:rsidR="00652FC0" w:rsidRPr="00F00B7F"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F00B7F">
        <w:rPr>
          <w:rFonts w:ascii="Times New Roman" w:eastAsia="Arial Unicode MS" w:hAnsi="Times New Roman" w:cs="Times New Roman"/>
          <w:strike/>
          <w:color w:val="FF0000"/>
          <w:lang w:val="en" w:eastAsia="en-GB"/>
        </w:rPr>
        <w:t>The farm advisory system shall ensure that beneficiaries have access to advice reflecting the specific situation of their holding.</w:t>
      </w:r>
    </w:p>
    <w:p w14:paraId="59F07F4B" w14:textId="77777777" w:rsidR="00652FC0" w:rsidRPr="00F00B7F"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F00B7F">
        <w:rPr>
          <w:rFonts w:ascii="Times New Roman" w:eastAsia="Arial Unicode MS" w:hAnsi="Times New Roman" w:cs="Times New Roman"/>
          <w:i/>
          <w:iCs/>
          <w:strike/>
          <w:color w:val="FF0000"/>
          <w:lang w:val="en" w:eastAsia="en-GB"/>
        </w:rPr>
        <w:t>Article 15</w:t>
      </w:r>
    </w:p>
    <w:p w14:paraId="7A5042A0" w14:textId="77777777" w:rsidR="00652FC0" w:rsidRPr="00F00B7F"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F00B7F">
        <w:rPr>
          <w:rFonts w:ascii="Times New Roman" w:eastAsia="Arial Unicode MS" w:hAnsi="Times New Roman" w:cs="Times New Roman"/>
          <w:b/>
          <w:bCs/>
          <w:strike/>
          <w:color w:val="FF0000"/>
          <w:lang w:val="en" w:eastAsia="en-GB"/>
        </w:rPr>
        <w:lastRenderedPageBreak/>
        <w:t>Commission powers</w:t>
      </w:r>
    </w:p>
    <w:p w14:paraId="7418E0EB" w14:textId="7D64848F" w:rsidR="00652FC0" w:rsidRPr="00F00B7F" w:rsidRDefault="00652FC0" w:rsidP="000F13CA">
      <w:pPr>
        <w:spacing w:line="276" w:lineRule="auto"/>
        <w:rPr>
          <w:rFonts w:ascii="Times New Roman" w:hAnsi="Times New Roman" w:cs="Times New Roman"/>
          <w:strike/>
          <w:color w:val="FF0000"/>
          <w:u w:val="single"/>
        </w:rPr>
      </w:pPr>
      <w:r w:rsidRPr="00F00B7F">
        <w:rPr>
          <w:rFonts w:ascii="Times New Roman" w:eastAsia="Arial Unicode MS" w:hAnsi="Times New Roman" w:cs="Times New Roman"/>
          <w:strike/>
          <w:color w:val="FF0000"/>
          <w:lang w:val="en" w:eastAsia="en-GB"/>
        </w:rPr>
        <w:t>The Commission may adopt implementing acts</w:t>
      </w:r>
      <w:r w:rsidR="00825EDB" w:rsidRPr="00F00B7F">
        <w:rPr>
          <w:rFonts w:ascii="Times New Roman" w:eastAsia="Arial Unicode MS" w:hAnsi="Times New Roman" w:cs="Times New Roman"/>
          <w:strike/>
          <w:color w:val="FF0000"/>
          <w:lang w:val="en" w:eastAsia="en-GB"/>
        </w:rPr>
        <w:t xml:space="preserve"> </w:t>
      </w:r>
      <w:r w:rsidRPr="00F00B7F">
        <w:rPr>
          <w:rFonts w:ascii="Times New Roman" w:eastAsia="Arial Unicode MS" w:hAnsi="Times New Roman" w:cs="Times New Roman"/>
          <w:strike/>
          <w:color w:val="FF0000"/>
          <w:lang w:val="en" w:eastAsia="en-GB"/>
        </w:rPr>
        <w:t>laying down rules on the uniform implementation of the farm advisory system in order to render that system fully operational.</w:t>
      </w:r>
    </w:p>
    <w:p w14:paraId="79798DAE" w14:textId="77777777" w:rsidR="00652FC0"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F00B7F">
        <w:rPr>
          <w:rFonts w:ascii="Times New Roman" w:eastAsia="Arial Unicode MS" w:hAnsi="Times New Roman" w:cs="Times New Roman"/>
          <w:strike/>
          <w:color w:val="FF0000"/>
          <w:lang w:val="en" w:eastAsia="en-GB"/>
        </w:rPr>
        <w:t>Those implementing acts shall be adopted in accordance with the examination procedure referred to in Article 116(3).</w:t>
      </w:r>
    </w:p>
    <w:p w14:paraId="436A46DA" w14:textId="4B249B42" w:rsidR="00F00B7F" w:rsidRDefault="00F00B7F" w:rsidP="00F00B7F">
      <w:pPr>
        <w:shd w:val="clear" w:color="auto" w:fill="FFFFFF"/>
        <w:spacing w:before="240" w:after="120" w:line="276" w:lineRule="auto"/>
        <w:jc w:val="center"/>
        <w:rPr>
          <w:rFonts w:ascii="Times New Roman" w:eastAsia="Arial Unicode MS" w:hAnsi="Times New Roman" w:cs="Times New Roman"/>
          <w:i/>
          <w:iCs/>
          <w:color w:val="0070C0"/>
          <w:u w:val="single"/>
          <w:lang w:val="en" w:eastAsia="en-GB"/>
        </w:rPr>
      </w:pPr>
      <w:r w:rsidRPr="00F00B7F">
        <w:rPr>
          <w:rFonts w:ascii="Times New Roman" w:eastAsia="Arial Unicode MS" w:hAnsi="Times New Roman" w:cs="Times New Roman"/>
          <w:i/>
          <w:iCs/>
          <w:color w:val="0070C0"/>
          <w:u w:val="single"/>
          <w:lang w:val="en" w:eastAsia="en-GB"/>
        </w:rPr>
        <w:t>Article 12</w:t>
      </w:r>
    </w:p>
    <w:p w14:paraId="606965CC" w14:textId="2829AF38" w:rsidR="00212392" w:rsidRPr="00212392" w:rsidRDefault="00B66E9D" w:rsidP="00212392">
      <w:pPr>
        <w:shd w:val="clear" w:color="auto" w:fill="FFFFFF"/>
        <w:spacing w:before="240" w:after="120" w:line="276" w:lineRule="auto"/>
        <w:jc w:val="center"/>
        <w:rPr>
          <w:rFonts w:ascii="Times New Roman" w:eastAsia="Arial Unicode MS" w:hAnsi="Times New Roman" w:cs="Times New Roman"/>
          <w:b/>
          <w:bCs/>
          <w:color w:val="0070C0"/>
          <w:u w:val="single"/>
          <w:lang w:val="en" w:eastAsia="en-GB"/>
        </w:rPr>
      </w:pPr>
      <w:r>
        <w:rPr>
          <w:rFonts w:ascii="Times New Roman" w:eastAsia="Arial Unicode MS" w:hAnsi="Times New Roman" w:cs="Times New Roman"/>
          <w:b/>
          <w:bCs/>
          <w:color w:val="0070C0"/>
          <w:u w:val="single"/>
          <w:lang w:val="en" w:eastAsia="en-GB"/>
        </w:rPr>
        <w:t>Farm Advisory System</w:t>
      </w:r>
    </w:p>
    <w:p w14:paraId="27BFCABC" w14:textId="2840F3B7" w:rsidR="00F00B7F" w:rsidRPr="009B5651" w:rsidRDefault="009B5651" w:rsidP="000F13CA">
      <w:pPr>
        <w:shd w:val="clear" w:color="auto" w:fill="FFFFFF"/>
        <w:spacing w:before="120" w:after="0" w:line="276" w:lineRule="auto"/>
        <w:jc w:val="both"/>
        <w:rPr>
          <w:rFonts w:ascii="Times New Roman" w:eastAsia="Arial Unicode MS" w:hAnsi="Times New Roman" w:cs="Times New Roman"/>
          <w:strike/>
          <w:color w:val="0070C0"/>
          <w:u w:val="single"/>
          <w:lang w:val="en" w:eastAsia="en-GB"/>
        </w:rPr>
      </w:pPr>
      <w:r w:rsidRPr="009B5651">
        <w:rPr>
          <w:rFonts w:ascii="Times New Roman" w:hAnsi="Times New Roman" w:cs="Times New Roman"/>
          <w:color w:val="0070C0"/>
          <w:u w:val="single"/>
        </w:rPr>
        <w:t>The relevant authority must have in place a system for advising beneficiaries on land management and farm management (“farm advisory system”). That farm advisory system shall be operated by designated public bodies and/or selected private bodies. That system shall cover the agricultural practices beneficial for the climate and the environment laid down in Chapter 3 of Title III of Regulation (EU) No 1307/2013 and the maintenance of the agricultural area as referred to in point (c) of Article 4(1) of that Regulation</w:t>
      </w:r>
      <w:r w:rsidR="00F00B7F" w:rsidRPr="009B5651">
        <w:rPr>
          <w:rFonts w:ascii="Times New Roman" w:hAnsi="Times New Roman" w:cs="Times New Roman"/>
          <w:color w:val="0070C0"/>
          <w:u w:val="single"/>
        </w:rPr>
        <w:t>.</w:t>
      </w:r>
    </w:p>
    <w:p w14:paraId="473D4538" w14:textId="77777777" w:rsidR="00652FC0" w:rsidRPr="00840E02" w:rsidRDefault="00652FC0" w:rsidP="000F13CA">
      <w:pPr>
        <w:shd w:val="clear" w:color="auto" w:fill="FFFFFF"/>
        <w:spacing w:after="240" w:line="276" w:lineRule="auto"/>
        <w:rPr>
          <w:rFonts w:ascii="Times New Roman" w:eastAsia="Arial Unicode MS" w:hAnsi="Times New Roman" w:cs="Times New Roman"/>
          <w:lang w:val="en" w:eastAsia="en-GB"/>
        </w:rPr>
      </w:pPr>
    </w:p>
    <w:p w14:paraId="14955CAC"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TITLE IV</w:t>
      </w:r>
    </w:p>
    <w:p w14:paraId="4110F878"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 xml:space="preserve">FINANCIAL MANAGEMENT </w:t>
      </w:r>
      <w:r w:rsidRPr="00840E02">
        <w:rPr>
          <w:rFonts w:ascii="Times New Roman" w:eastAsia="Arial Unicode MS" w:hAnsi="Times New Roman" w:cs="Times New Roman"/>
          <w:b/>
          <w:bCs/>
          <w:strike/>
          <w:color w:val="FF0000"/>
          <w:lang w:val="en" w:eastAsia="en-GB"/>
        </w:rPr>
        <w:t>OF THE FUNDS</w:t>
      </w:r>
      <w:r w:rsidRPr="00840E02">
        <w:rPr>
          <w:rFonts w:ascii="Times New Roman" w:eastAsia="Arial Unicode MS" w:hAnsi="Times New Roman" w:cs="Times New Roman"/>
          <w:b/>
          <w:bCs/>
          <w:color w:val="FF0000"/>
          <w:lang w:val="en" w:eastAsia="en-GB"/>
        </w:rPr>
        <w:t xml:space="preserve"> </w:t>
      </w:r>
    </w:p>
    <w:p w14:paraId="4318E018" w14:textId="77777777" w:rsidR="00652FC0" w:rsidRPr="00840E02" w:rsidRDefault="00652FC0" w:rsidP="000F13CA">
      <w:pPr>
        <w:shd w:val="clear" w:color="auto" w:fill="FFFFFF"/>
        <w:spacing w:after="240" w:line="276" w:lineRule="auto"/>
        <w:rPr>
          <w:rFonts w:ascii="Times New Roman" w:eastAsia="Arial Unicode MS" w:hAnsi="Times New Roman" w:cs="Times New Roman"/>
          <w:lang w:val="en" w:eastAsia="en-GB"/>
        </w:rPr>
      </w:pPr>
    </w:p>
    <w:p w14:paraId="2C59E405"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lang w:val="en" w:eastAsia="en-GB"/>
        </w:rPr>
      </w:pPr>
      <w:r w:rsidRPr="00840E02">
        <w:rPr>
          <w:rFonts w:ascii="Times New Roman" w:eastAsia="Arial Unicode MS" w:hAnsi="Times New Roman" w:cs="Times New Roman"/>
          <w:i/>
          <w:iCs/>
          <w:lang w:val="en" w:eastAsia="en-GB"/>
        </w:rPr>
        <w:t>CHAPTER I</w:t>
      </w:r>
      <w:r w:rsidRPr="00840E02">
        <w:rPr>
          <w:rFonts w:ascii="Times New Roman" w:eastAsia="Arial Unicode MS" w:hAnsi="Times New Roman" w:cs="Times New Roman"/>
          <w:lang w:val="en" w:eastAsia="en-GB"/>
        </w:rPr>
        <w:t xml:space="preserve"> </w:t>
      </w:r>
    </w:p>
    <w:p w14:paraId="0F8D4B7E" w14:textId="69623C1C" w:rsidR="00652FC0" w:rsidRPr="00840E02" w:rsidRDefault="00652FC0" w:rsidP="000F13CA">
      <w:pPr>
        <w:shd w:val="clear" w:color="auto" w:fill="FFFFFF"/>
        <w:spacing w:after="120" w:line="276" w:lineRule="auto"/>
        <w:jc w:val="center"/>
        <w:rPr>
          <w:rFonts w:ascii="Times New Roman" w:eastAsia="Arial Unicode MS" w:hAnsi="Times New Roman" w:cs="Times New Roman"/>
          <w:b/>
          <w:bCs/>
          <w:strike/>
          <w:color w:val="5B9BD5" w:themeColor="accent1"/>
          <w:u w:val="single"/>
          <w:lang w:val="en" w:eastAsia="en-GB"/>
        </w:rPr>
      </w:pPr>
      <w:r w:rsidRPr="00840E02">
        <w:rPr>
          <w:rFonts w:ascii="Times New Roman" w:eastAsia="Arial Unicode MS" w:hAnsi="Times New Roman" w:cs="Times New Roman"/>
          <w:b/>
          <w:bCs/>
          <w:i/>
          <w:iCs/>
          <w:strike/>
          <w:color w:val="FF0000"/>
          <w:lang w:val="en" w:eastAsia="en-GB"/>
        </w:rPr>
        <w:t>EAGF</w:t>
      </w:r>
      <w:r w:rsidR="00E33E64" w:rsidRPr="00840E02">
        <w:rPr>
          <w:rFonts w:ascii="Times New Roman" w:eastAsia="Arial Unicode MS" w:hAnsi="Times New Roman" w:cs="Times New Roman"/>
          <w:b/>
          <w:bCs/>
          <w:lang w:val="en" w:eastAsia="en-GB"/>
        </w:rPr>
        <w:t xml:space="preserve"> </w:t>
      </w:r>
      <w:r w:rsidR="00F00B7F">
        <w:rPr>
          <w:rFonts w:ascii="Times New Roman" w:hAnsi="Times New Roman" w:cs="Times New Roman"/>
          <w:b/>
          <w:color w:val="5B9BD5" w:themeColor="accent1"/>
          <w:u w:val="single"/>
        </w:rPr>
        <w:t>Direct payment support</w:t>
      </w:r>
    </w:p>
    <w:p w14:paraId="3A95D2AD" w14:textId="77777777" w:rsidR="00652FC0" w:rsidRPr="00840E02" w:rsidRDefault="00652FC0" w:rsidP="000F13CA">
      <w:pPr>
        <w:shd w:val="clear" w:color="auto" w:fill="FFFFFF"/>
        <w:spacing w:after="240" w:line="276" w:lineRule="auto"/>
        <w:rPr>
          <w:rFonts w:ascii="Times New Roman" w:eastAsia="Arial Unicode MS" w:hAnsi="Times New Roman" w:cs="Times New Roman"/>
          <w:lang w:val="en" w:eastAsia="en-GB"/>
        </w:rPr>
      </w:pPr>
    </w:p>
    <w:p w14:paraId="20C00FA4" w14:textId="77777777" w:rsidR="00652FC0" w:rsidRPr="00DF581B" w:rsidRDefault="00652FC0" w:rsidP="000F13CA">
      <w:pPr>
        <w:shd w:val="clear" w:color="auto" w:fill="FFFFFF"/>
        <w:spacing w:after="120" w:line="276" w:lineRule="auto"/>
        <w:jc w:val="center"/>
        <w:rPr>
          <w:rFonts w:ascii="Times New Roman" w:eastAsia="Arial Unicode MS" w:hAnsi="Times New Roman" w:cs="Times New Roman"/>
          <w:strike/>
          <w:color w:val="FF0000"/>
          <w:lang w:val="en" w:eastAsia="en-GB"/>
        </w:rPr>
      </w:pPr>
      <w:r w:rsidRPr="00DF581B">
        <w:rPr>
          <w:rFonts w:ascii="Times New Roman" w:eastAsia="Arial Unicode MS" w:hAnsi="Times New Roman" w:cs="Times New Roman"/>
          <w:strike/>
          <w:color w:val="FF0000"/>
          <w:spacing w:val="40"/>
          <w:lang w:val="en" w:eastAsia="en-GB"/>
        </w:rPr>
        <w:t>Section 1</w:t>
      </w:r>
      <w:r w:rsidRPr="00DF581B">
        <w:rPr>
          <w:rFonts w:ascii="Times New Roman" w:eastAsia="Arial Unicode MS" w:hAnsi="Times New Roman" w:cs="Times New Roman"/>
          <w:strike/>
          <w:color w:val="FF0000"/>
          <w:lang w:val="en" w:eastAsia="en-GB"/>
        </w:rPr>
        <w:t xml:space="preserve"> </w:t>
      </w:r>
    </w:p>
    <w:p w14:paraId="0324C36D" w14:textId="77777777" w:rsidR="00652FC0" w:rsidRPr="00DF581B" w:rsidRDefault="00652FC0" w:rsidP="000F13CA">
      <w:pPr>
        <w:shd w:val="clear" w:color="auto" w:fill="FFFFFF"/>
        <w:spacing w:after="120" w:line="276" w:lineRule="auto"/>
        <w:jc w:val="center"/>
        <w:rPr>
          <w:rFonts w:ascii="Times New Roman" w:eastAsia="Arial Unicode MS" w:hAnsi="Times New Roman" w:cs="Times New Roman"/>
          <w:b/>
          <w:bCs/>
          <w:strike/>
          <w:color w:val="FF0000"/>
          <w:lang w:val="en" w:eastAsia="en-GB"/>
        </w:rPr>
      </w:pPr>
      <w:r w:rsidRPr="00DF581B">
        <w:rPr>
          <w:rFonts w:ascii="Times New Roman" w:eastAsia="Arial Unicode MS" w:hAnsi="Times New Roman" w:cs="Times New Roman"/>
          <w:b/>
          <w:bCs/>
          <w:strike/>
          <w:color w:val="FF0000"/>
          <w:spacing w:val="40"/>
          <w:lang w:val="en" w:eastAsia="en-GB"/>
        </w:rPr>
        <w:t>Financing of expenditure</w:t>
      </w:r>
      <w:r w:rsidRPr="00DF581B">
        <w:rPr>
          <w:rFonts w:ascii="Times New Roman" w:eastAsia="Arial Unicode MS" w:hAnsi="Times New Roman" w:cs="Times New Roman"/>
          <w:b/>
          <w:bCs/>
          <w:strike/>
          <w:color w:val="FF0000"/>
          <w:lang w:val="en" w:eastAsia="en-GB"/>
        </w:rPr>
        <w:t xml:space="preserve"> </w:t>
      </w:r>
    </w:p>
    <w:p w14:paraId="3469CC98"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212392">
        <w:rPr>
          <w:rFonts w:ascii="Times New Roman" w:eastAsia="Arial Unicode MS" w:hAnsi="Times New Roman" w:cs="Times New Roman"/>
          <w:i/>
          <w:iCs/>
          <w:strike/>
          <w:color w:val="FF0000"/>
          <w:lang w:val="en" w:eastAsia="en-GB"/>
        </w:rPr>
        <w:t>Article 16</w:t>
      </w:r>
    </w:p>
    <w:p w14:paraId="59DAAC33"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Budget ceiling</w:t>
      </w:r>
    </w:p>
    <w:p w14:paraId="350D0E3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1.  The annual ceiling for EAGF expenditure shall be constituted by the maximum amounts set for it under Regulation (EU, Euratom) No 1311/2013.</w:t>
      </w:r>
    </w:p>
    <w:p w14:paraId="50E7778C"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2.  In the event that Union law provides for sums to be deducted from or added to the amounts referred to in paragraph 1, the Commission shall adopt implementing acts without applying the procedure referred to in Article 116, setting the net balance available for EAGF expenditure on the basis of the data referred to in Union law.</w:t>
      </w:r>
    </w:p>
    <w:p w14:paraId="5AE223B4"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212392">
        <w:rPr>
          <w:rFonts w:ascii="Times New Roman" w:eastAsia="Arial Unicode MS" w:hAnsi="Times New Roman" w:cs="Times New Roman"/>
          <w:i/>
          <w:iCs/>
          <w:strike/>
          <w:color w:val="FF0000"/>
          <w:lang w:val="en" w:eastAsia="en-GB"/>
        </w:rPr>
        <w:t>Article 17</w:t>
      </w:r>
    </w:p>
    <w:p w14:paraId="3080952C"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Monthly payments</w:t>
      </w:r>
    </w:p>
    <w:p w14:paraId="4FE7783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1.  The appropriations necessary to finance the expenditure referred to in Article 4(1) shall be made available to Member States by the Commission in the form of monthly payments, on the basis of the expenditure effected by the accredited paying agencies during a reference period.</w:t>
      </w:r>
    </w:p>
    <w:p w14:paraId="7DFC083B"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lastRenderedPageBreak/>
        <w:t xml:space="preserve">2.  Until transfer of the monthly payments by the Commission, the resources required to undertake expenditure shall be </w:t>
      </w:r>
      <w:proofErr w:type="spellStart"/>
      <w:r w:rsidRPr="00840E02">
        <w:rPr>
          <w:rFonts w:ascii="Times New Roman" w:eastAsia="Arial Unicode MS" w:hAnsi="Times New Roman" w:cs="Times New Roman"/>
          <w:strike/>
          <w:color w:val="FF0000"/>
          <w:lang w:val="en" w:eastAsia="en-GB"/>
        </w:rPr>
        <w:t>mobilised</w:t>
      </w:r>
      <w:proofErr w:type="spellEnd"/>
      <w:r w:rsidRPr="00840E02">
        <w:rPr>
          <w:rFonts w:ascii="Times New Roman" w:eastAsia="Arial Unicode MS" w:hAnsi="Times New Roman" w:cs="Times New Roman"/>
          <w:strike/>
          <w:color w:val="FF0000"/>
          <w:lang w:val="en" w:eastAsia="en-GB"/>
        </w:rPr>
        <w:t xml:space="preserve"> by the Member States according to the needs of their accredited paying agencies.</w:t>
      </w:r>
    </w:p>
    <w:p w14:paraId="48D4C45B"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212392">
        <w:rPr>
          <w:rFonts w:ascii="Times New Roman" w:eastAsia="Arial Unicode MS" w:hAnsi="Times New Roman" w:cs="Times New Roman"/>
          <w:i/>
          <w:iCs/>
          <w:strike/>
          <w:color w:val="FF0000"/>
          <w:lang w:val="en" w:eastAsia="en-GB"/>
        </w:rPr>
        <w:t>Article 18</w:t>
      </w:r>
    </w:p>
    <w:p w14:paraId="257DB9E4"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Procedure for monthly payments</w:t>
      </w:r>
    </w:p>
    <w:p w14:paraId="635129B5"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1.  Without prejudice to the application of Articles 51 and 52, monthly payments shall be made by the Commission for expenditure effected by accredited paying agencies during the reference month.</w:t>
      </w:r>
    </w:p>
    <w:p w14:paraId="3BB9E257"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2.  Monthly payments shall be made to each Member State at the latest on the third working day of the second month following that in which the expenditure is </w:t>
      </w:r>
      <w:proofErr w:type="spellStart"/>
      <w:r w:rsidRPr="00840E02">
        <w:rPr>
          <w:rFonts w:ascii="Times New Roman" w:eastAsia="Arial Unicode MS" w:hAnsi="Times New Roman" w:cs="Times New Roman"/>
          <w:strike/>
          <w:color w:val="FF0000"/>
          <w:lang w:val="en" w:eastAsia="en-GB"/>
        </w:rPr>
        <w:t>effected</w:t>
      </w:r>
      <w:proofErr w:type="spellEnd"/>
      <w:r w:rsidRPr="00840E02">
        <w:rPr>
          <w:rFonts w:ascii="Times New Roman" w:eastAsia="Arial Unicode MS" w:hAnsi="Times New Roman" w:cs="Times New Roman"/>
          <w:strike/>
          <w:color w:val="FF0000"/>
          <w:lang w:val="en" w:eastAsia="en-GB"/>
        </w:rPr>
        <w:t>. Expenditure effected by Member States between 1 and 15 October shall count as having been made in the month of October. Expenditure effected between 16 and 31 October shall count as having been made in the month of November.</w:t>
      </w:r>
    </w:p>
    <w:p w14:paraId="652CF86C"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3.  The Commission shall adopt implementing acts determining the monthly payments which it makes on the basis of a declaration of expenditure from the Member States and the information supplied in accordance with Article 102(1), taking account of reductions or suspensions applied under Article 41 or any other corrections. Those implementing acts shall be adopted in accordance with the advisory procedure referred to in Article 116(2).</w:t>
      </w:r>
    </w:p>
    <w:p w14:paraId="094338C1"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4.  The Commission may adopt, implementing acts without applying the procedure referred to in Article 116, determining supplementary payments or deductions. In such cases, the committee referred to in Article 116(1) shall be informed at its next meeting.</w:t>
      </w:r>
    </w:p>
    <w:p w14:paraId="72E4FEB4"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212392">
        <w:rPr>
          <w:rFonts w:ascii="Times New Roman" w:eastAsia="Arial Unicode MS" w:hAnsi="Times New Roman" w:cs="Times New Roman"/>
          <w:i/>
          <w:iCs/>
          <w:strike/>
          <w:color w:val="FF0000"/>
          <w:lang w:val="en" w:eastAsia="en-GB"/>
        </w:rPr>
        <w:t>Article 19</w:t>
      </w:r>
    </w:p>
    <w:p w14:paraId="560C413E"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Administrative and personnel costs</w:t>
      </w:r>
    </w:p>
    <w:p w14:paraId="2F2FB91F"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Expenditure relating to administrative and personnel costs effected by Member States and by beneficiaries of aid from the EAGF shall not be borne by the Fund.</w:t>
      </w:r>
    </w:p>
    <w:p w14:paraId="54DDACAF" w14:textId="77777777" w:rsidR="00652FC0" w:rsidRPr="0021239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212392">
        <w:rPr>
          <w:rFonts w:ascii="Times New Roman" w:eastAsia="Arial Unicode MS" w:hAnsi="Times New Roman" w:cs="Times New Roman"/>
          <w:i/>
          <w:iCs/>
          <w:strike/>
          <w:color w:val="FF0000"/>
          <w:highlight w:val="green"/>
          <w:lang w:val="en" w:eastAsia="en-GB"/>
        </w:rPr>
        <w:t>Article 20</w:t>
      </w:r>
    </w:p>
    <w:p w14:paraId="573687EB" w14:textId="77777777" w:rsidR="00652FC0" w:rsidRPr="0021239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212392">
        <w:rPr>
          <w:rFonts w:ascii="Times New Roman" w:eastAsia="Arial Unicode MS" w:hAnsi="Times New Roman" w:cs="Times New Roman"/>
          <w:b/>
          <w:bCs/>
          <w:strike/>
          <w:color w:val="FF0000"/>
          <w:highlight w:val="green"/>
          <w:lang w:val="en" w:eastAsia="en-GB"/>
        </w:rPr>
        <w:t>Public intervention expenditure</w:t>
      </w:r>
    </w:p>
    <w:p w14:paraId="6209341C"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 xml:space="preserve">1.  Where, within the framework of the common </w:t>
      </w:r>
      <w:proofErr w:type="spellStart"/>
      <w:r w:rsidRPr="00212392">
        <w:rPr>
          <w:rFonts w:ascii="Times New Roman" w:eastAsia="Arial Unicode MS" w:hAnsi="Times New Roman" w:cs="Times New Roman"/>
          <w:strike/>
          <w:color w:val="FF0000"/>
          <w:highlight w:val="green"/>
          <w:lang w:val="en" w:eastAsia="en-GB"/>
        </w:rPr>
        <w:t>organisation</w:t>
      </w:r>
      <w:proofErr w:type="spellEnd"/>
      <w:r w:rsidRPr="00212392">
        <w:rPr>
          <w:rFonts w:ascii="Times New Roman" w:eastAsia="Arial Unicode MS" w:hAnsi="Times New Roman" w:cs="Times New Roman"/>
          <w:strike/>
          <w:color w:val="FF0000"/>
          <w:highlight w:val="green"/>
          <w:lang w:val="en" w:eastAsia="en-GB"/>
        </w:rPr>
        <w:t xml:space="preserve"> of the markets, a sum per unit is not determined in respect of a public intervention, the EAGF shall finance the measure concerned on the basis of standard amounts uniform throughout the Union, in particular as regards funds originating in the Member States used for buying-in products, for material operations arising from storage and, where appropriate, for the processing of intervention products.</w:t>
      </w:r>
    </w:p>
    <w:p w14:paraId="16210C09"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2.  In order to ensure the funding by the EAGF of the public intervention expenditure the Commission shall be empowered to adopt delegated acts in accordance with Article 115 concerning:</w:t>
      </w:r>
    </w:p>
    <w:p w14:paraId="0CD78466" w14:textId="77777777" w:rsidR="00652FC0" w:rsidRPr="0021239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(a) the type of measures eligible for Union financing and the reimbursement conditions;</w:t>
      </w:r>
    </w:p>
    <w:p w14:paraId="42FEE956" w14:textId="77777777" w:rsidR="00652FC0" w:rsidRPr="0021239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(b) the eligibility conditions and calculation methods based on the information actually observed by the paying agencies or based on flat-rates determined by the Commission, or based on flat-rate or non-flat-rate amounts provided for by the sectoral agricultural legislation.</w:t>
      </w:r>
    </w:p>
    <w:p w14:paraId="484A6F7E"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 xml:space="preserve">3.  In order to ensure the proper management of the appropriations entered in the Union's budget for the EAGF, the Commission shall be empowered to adopt delegated acts in accordance with Article 115, laying down rules on the valuation of operations in connection with public intervention, the measures </w:t>
      </w:r>
      <w:r w:rsidRPr="00212392">
        <w:rPr>
          <w:rFonts w:ascii="Times New Roman" w:eastAsia="Arial Unicode MS" w:hAnsi="Times New Roman" w:cs="Times New Roman"/>
          <w:strike/>
          <w:color w:val="FF0000"/>
          <w:highlight w:val="green"/>
          <w:lang w:val="en" w:eastAsia="en-GB"/>
        </w:rPr>
        <w:lastRenderedPageBreak/>
        <w:t>to be taken in the case of loss or deterioration of products under the public intervention, and on the determination of the amounts to be financed.</w:t>
      </w:r>
    </w:p>
    <w:p w14:paraId="6AA41A26"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212392">
        <w:rPr>
          <w:rFonts w:ascii="Times New Roman" w:eastAsia="Arial Unicode MS" w:hAnsi="Times New Roman" w:cs="Times New Roman"/>
          <w:strike/>
          <w:color w:val="FF0000"/>
          <w:highlight w:val="green"/>
          <w:lang w:val="en" w:eastAsia="en-GB"/>
        </w:rPr>
        <w:t>4.  The Commission shall adopt implementing acts, fixing the amounts referred to in paragraph 1. Those implementing acts shall be adopted in accordance with the advisory procedure referred to in Article 116(2).</w:t>
      </w:r>
    </w:p>
    <w:p w14:paraId="6B38C7C2"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212392">
        <w:rPr>
          <w:rFonts w:ascii="Times New Roman" w:eastAsia="Arial Unicode MS" w:hAnsi="Times New Roman" w:cs="Times New Roman"/>
          <w:i/>
          <w:iCs/>
          <w:strike/>
          <w:color w:val="FF0000"/>
          <w:lang w:val="en" w:eastAsia="en-GB"/>
        </w:rPr>
        <w:t>Article 21</w:t>
      </w:r>
    </w:p>
    <w:p w14:paraId="7C545103"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Acquisition of satellite images</w:t>
      </w:r>
    </w:p>
    <w:p w14:paraId="49B4E3E3"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 list of the satellite images required for checks shall be agreed by the Commission and the Member States in accordance with the specification prepared by each Member State.</w:t>
      </w:r>
    </w:p>
    <w:p w14:paraId="3B9768C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The Commission shall supply those satellite images free of charge to the control bodies or to suppliers of services </w:t>
      </w:r>
      <w:proofErr w:type="spellStart"/>
      <w:r w:rsidRPr="00840E02">
        <w:rPr>
          <w:rFonts w:ascii="Times New Roman" w:eastAsia="Arial Unicode MS" w:hAnsi="Times New Roman" w:cs="Times New Roman"/>
          <w:strike/>
          <w:color w:val="FF0000"/>
          <w:lang w:val="en" w:eastAsia="en-GB"/>
        </w:rPr>
        <w:t>authorised</w:t>
      </w:r>
      <w:proofErr w:type="spellEnd"/>
      <w:r w:rsidRPr="00840E02">
        <w:rPr>
          <w:rFonts w:ascii="Times New Roman" w:eastAsia="Arial Unicode MS" w:hAnsi="Times New Roman" w:cs="Times New Roman"/>
          <w:strike/>
          <w:color w:val="FF0000"/>
          <w:lang w:val="en" w:eastAsia="en-GB"/>
        </w:rPr>
        <w:t xml:space="preserve"> by those bodies to represent them.</w:t>
      </w:r>
    </w:p>
    <w:p w14:paraId="3A9BC162"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 Commission shall remain the owner of the satellite images and shall recover them on completion of the work. It may also provide that work be carried out on enhancing techniques and working methods in connection with the inspection of agricultural areas by remote sensing.</w:t>
      </w:r>
    </w:p>
    <w:p w14:paraId="0456A8B1"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212392">
        <w:rPr>
          <w:rFonts w:ascii="Times New Roman" w:eastAsia="Arial Unicode MS" w:hAnsi="Times New Roman" w:cs="Times New Roman"/>
          <w:i/>
          <w:iCs/>
          <w:strike/>
          <w:color w:val="FF0000"/>
          <w:lang w:val="en" w:eastAsia="en-GB"/>
        </w:rPr>
        <w:t>Article 22</w:t>
      </w:r>
    </w:p>
    <w:p w14:paraId="0B924AD9"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Monitoring of agricultural resources</w:t>
      </w:r>
    </w:p>
    <w:p w14:paraId="064E1152"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 measures financed pursuant to point (c) of Article 6 shall aim to give the Commission the means to:</w:t>
      </w:r>
    </w:p>
    <w:p w14:paraId="7BFB29E3"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manage Union agricultural markets in a global context;</w:t>
      </w:r>
    </w:p>
    <w:p w14:paraId="6D82E505"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(b) ensure </w:t>
      </w:r>
      <w:proofErr w:type="spellStart"/>
      <w:r w:rsidRPr="00840E02">
        <w:rPr>
          <w:rFonts w:ascii="Times New Roman" w:eastAsia="Arial Unicode MS" w:hAnsi="Times New Roman" w:cs="Times New Roman"/>
          <w:strike/>
          <w:color w:val="FF0000"/>
          <w:lang w:val="en" w:eastAsia="en-GB"/>
        </w:rPr>
        <w:t>agri</w:t>
      </w:r>
      <w:proofErr w:type="spellEnd"/>
      <w:r w:rsidRPr="00840E02">
        <w:rPr>
          <w:rFonts w:ascii="Times New Roman" w:eastAsia="Arial Unicode MS" w:hAnsi="Times New Roman" w:cs="Times New Roman"/>
          <w:strike/>
          <w:color w:val="FF0000"/>
          <w:lang w:val="en" w:eastAsia="en-GB"/>
        </w:rPr>
        <w:t xml:space="preserve">-economic and </w:t>
      </w:r>
      <w:proofErr w:type="spellStart"/>
      <w:r w:rsidRPr="00840E02">
        <w:rPr>
          <w:rFonts w:ascii="Times New Roman" w:eastAsia="Arial Unicode MS" w:hAnsi="Times New Roman" w:cs="Times New Roman"/>
          <w:strike/>
          <w:color w:val="FF0000"/>
          <w:lang w:val="en" w:eastAsia="en-GB"/>
        </w:rPr>
        <w:t>agri</w:t>
      </w:r>
      <w:proofErr w:type="spellEnd"/>
      <w:r w:rsidRPr="00840E02">
        <w:rPr>
          <w:rFonts w:ascii="Times New Roman" w:eastAsia="Arial Unicode MS" w:hAnsi="Times New Roman" w:cs="Times New Roman"/>
          <w:strike/>
          <w:color w:val="FF0000"/>
          <w:lang w:val="en" w:eastAsia="en-GB"/>
        </w:rPr>
        <w:t xml:space="preserve">-environmental monitoring of agricultural land, including agro-forestry, and monitoring of the condition of crops </w:t>
      </w:r>
      <w:proofErr w:type="gramStart"/>
      <w:r w:rsidRPr="00840E02">
        <w:rPr>
          <w:rFonts w:ascii="Times New Roman" w:eastAsia="Arial Unicode MS" w:hAnsi="Times New Roman" w:cs="Times New Roman"/>
          <w:strike/>
          <w:color w:val="FF0000"/>
          <w:lang w:val="en" w:eastAsia="en-GB"/>
        </w:rPr>
        <w:t>so as to</w:t>
      </w:r>
      <w:proofErr w:type="gramEnd"/>
      <w:r w:rsidRPr="00840E02">
        <w:rPr>
          <w:rFonts w:ascii="Times New Roman" w:eastAsia="Arial Unicode MS" w:hAnsi="Times New Roman" w:cs="Times New Roman"/>
          <w:strike/>
          <w:color w:val="FF0000"/>
          <w:lang w:val="en" w:eastAsia="en-GB"/>
        </w:rPr>
        <w:t xml:space="preserve"> enable estimates to be made, in particular as regards yields and agricultural production;</w:t>
      </w:r>
    </w:p>
    <w:p w14:paraId="5198DEE3"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(c) share the access to such estimates in an international context, such as those initiatives coordinated by United Nations </w:t>
      </w:r>
      <w:proofErr w:type="spellStart"/>
      <w:r w:rsidRPr="00840E02">
        <w:rPr>
          <w:rFonts w:ascii="Times New Roman" w:eastAsia="Arial Unicode MS" w:hAnsi="Times New Roman" w:cs="Times New Roman"/>
          <w:strike/>
          <w:color w:val="FF0000"/>
          <w:lang w:val="en" w:eastAsia="en-GB"/>
        </w:rPr>
        <w:t>organisations</w:t>
      </w:r>
      <w:proofErr w:type="spellEnd"/>
      <w:r w:rsidRPr="00840E02">
        <w:rPr>
          <w:rFonts w:ascii="Times New Roman" w:eastAsia="Arial Unicode MS" w:hAnsi="Times New Roman" w:cs="Times New Roman"/>
          <w:strike/>
          <w:color w:val="FF0000"/>
          <w:lang w:val="en" w:eastAsia="en-GB"/>
        </w:rPr>
        <w:t xml:space="preserve"> or other international agencies;</w:t>
      </w:r>
    </w:p>
    <w:p w14:paraId="70AB7DDB"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(d) contribute to transparency of world markets; and</w:t>
      </w:r>
    </w:p>
    <w:p w14:paraId="7E084120"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(e) ensure technological follow-up of the </w:t>
      </w:r>
      <w:proofErr w:type="spellStart"/>
      <w:r w:rsidRPr="00840E02">
        <w:rPr>
          <w:rFonts w:ascii="Times New Roman" w:eastAsia="Arial Unicode MS" w:hAnsi="Times New Roman" w:cs="Times New Roman"/>
          <w:strike/>
          <w:color w:val="FF0000"/>
          <w:lang w:val="en" w:eastAsia="en-GB"/>
        </w:rPr>
        <w:t>agri</w:t>
      </w:r>
      <w:proofErr w:type="spellEnd"/>
      <w:r w:rsidRPr="00840E02">
        <w:rPr>
          <w:rFonts w:ascii="Times New Roman" w:eastAsia="Arial Unicode MS" w:hAnsi="Times New Roman" w:cs="Times New Roman"/>
          <w:strike/>
          <w:color w:val="FF0000"/>
          <w:lang w:val="en" w:eastAsia="en-GB"/>
        </w:rPr>
        <w:t>-meteorological system.</w:t>
      </w:r>
    </w:p>
    <w:p w14:paraId="1DB77185"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The measures financed pursuant to point (c) of Article 6 concern the collection or purchase of data needed to implement and monitor the CAP, including satellite data and meteorological data, the creation of a spatial data infrastructure and a website, the carrying out of specific studies on climatic conditions, remote sensing used to assist in the monitoring of soil health and the updating of </w:t>
      </w:r>
      <w:proofErr w:type="spellStart"/>
      <w:r w:rsidRPr="00840E02">
        <w:rPr>
          <w:rFonts w:ascii="Times New Roman" w:eastAsia="Arial Unicode MS" w:hAnsi="Times New Roman" w:cs="Times New Roman"/>
          <w:strike/>
          <w:color w:val="FF0000"/>
          <w:lang w:val="en" w:eastAsia="en-GB"/>
        </w:rPr>
        <w:t>agri</w:t>
      </w:r>
      <w:proofErr w:type="spellEnd"/>
      <w:r w:rsidRPr="00840E02">
        <w:rPr>
          <w:rFonts w:ascii="Times New Roman" w:eastAsia="Arial Unicode MS" w:hAnsi="Times New Roman" w:cs="Times New Roman"/>
          <w:strike/>
          <w:color w:val="FF0000"/>
          <w:lang w:val="en" w:eastAsia="en-GB"/>
        </w:rPr>
        <w:t>-meteorological and econometric models. Where necessary, those measures shall be carried out in collaboration with national laboratories and bodies.</w:t>
      </w:r>
    </w:p>
    <w:p w14:paraId="218ACFC3"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212392">
        <w:rPr>
          <w:rFonts w:ascii="Times New Roman" w:eastAsia="Arial Unicode MS" w:hAnsi="Times New Roman" w:cs="Times New Roman"/>
          <w:i/>
          <w:iCs/>
          <w:strike/>
          <w:color w:val="FF0000"/>
          <w:lang w:val="en" w:eastAsia="en-GB"/>
        </w:rPr>
        <w:t>Article 23</w:t>
      </w:r>
    </w:p>
    <w:p w14:paraId="65513A83"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Implementing powers</w:t>
      </w:r>
    </w:p>
    <w:p w14:paraId="783EA926"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 Commission may adopt implementing acts, laying down:</w:t>
      </w:r>
    </w:p>
    <w:p w14:paraId="16EC16C9"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rules relating to the financing pursuant to points (b) and (c) of Article 6,</w:t>
      </w:r>
    </w:p>
    <w:p w14:paraId="7A32D9C8"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lastRenderedPageBreak/>
        <w:t>(b) the procedure under which the measures referred to in Articles 21 and 22 shall be carried out in order to meet the objectives assigned,</w:t>
      </w:r>
    </w:p>
    <w:p w14:paraId="0BD9D9C7"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(c) the framework governing the acquisition, enhancing and </w:t>
      </w:r>
      <w:proofErr w:type="spellStart"/>
      <w:r w:rsidRPr="00840E02">
        <w:rPr>
          <w:rFonts w:ascii="Times New Roman" w:eastAsia="Arial Unicode MS" w:hAnsi="Times New Roman" w:cs="Times New Roman"/>
          <w:strike/>
          <w:color w:val="FF0000"/>
          <w:lang w:val="en" w:eastAsia="en-GB"/>
        </w:rPr>
        <w:t>utilisation</w:t>
      </w:r>
      <w:proofErr w:type="spellEnd"/>
      <w:r w:rsidRPr="00840E02">
        <w:rPr>
          <w:rFonts w:ascii="Times New Roman" w:eastAsia="Arial Unicode MS" w:hAnsi="Times New Roman" w:cs="Times New Roman"/>
          <w:strike/>
          <w:color w:val="FF0000"/>
          <w:lang w:val="en" w:eastAsia="en-GB"/>
        </w:rPr>
        <w:t xml:space="preserve"> of satellite images and meteorological data, and the applicable deadlines.</w:t>
      </w:r>
    </w:p>
    <w:p w14:paraId="3F844E2E"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Those implementing acts shall be adopted in accordance with the examination procedure referred to in Article 116(3).</w:t>
      </w:r>
    </w:p>
    <w:p w14:paraId="51B81EF7" w14:textId="77777777" w:rsidR="00652FC0" w:rsidRPr="00840E02" w:rsidRDefault="00652FC0" w:rsidP="000F13CA">
      <w:pPr>
        <w:shd w:val="clear" w:color="auto" w:fill="FFFFFF"/>
        <w:spacing w:after="240" w:line="276" w:lineRule="auto"/>
        <w:rPr>
          <w:rFonts w:ascii="Times New Roman" w:eastAsia="Arial Unicode MS" w:hAnsi="Times New Roman" w:cs="Times New Roman"/>
          <w:strike/>
          <w:color w:val="FF0000"/>
          <w:lang w:val="en" w:eastAsia="en-GB"/>
        </w:rPr>
      </w:pPr>
    </w:p>
    <w:p w14:paraId="1F88C4EC" w14:textId="77777777" w:rsidR="00652FC0" w:rsidRPr="00DF581B" w:rsidRDefault="00652FC0" w:rsidP="000F13CA">
      <w:pPr>
        <w:shd w:val="clear" w:color="auto" w:fill="FFFFFF"/>
        <w:spacing w:after="120" w:line="276" w:lineRule="auto"/>
        <w:jc w:val="center"/>
        <w:rPr>
          <w:rFonts w:ascii="Times New Roman" w:eastAsia="Arial Unicode MS" w:hAnsi="Times New Roman" w:cs="Times New Roman"/>
          <w:color w:val="000000" w:themeColor="text1"/>
          <w:lang w:val="en" w:eastAsia="en-GB"/>
        </w:rPr>
      </w:pPr>
      <w:r w:rsidRPr="00DF581B">
        <w:rPr>
          <w:rFonts w:ascii="Times New Roman" w:eastAsia="Arial Unicode MS" w:hAnsi="Times New Roman" w:cs="Times New Roman"/>
          <w:color w:val="000000" w:themeColor="text1"/>
          <w:spacing w:val="40"/>
          <w:lang w:val="en" w:eastAsia="en-GB"/>
        </w:rPr>
        <w:t>Section 2</w:t>
      </w:r>
      <w:r w:rsidRPr="00DF581B">
        <w:rPr>
          <w:rFonts w:ascii="Times New Roman" w:eastAsia="Arial Unicode MS" w:hAnsi="Times New Roman" w:cs="Times New Roman"/>
          <w:color w:val="000000" w:themeColor="text1"/>
          <w:lang w:val="en" w:eastAsia="en-GB"/>
        </w:rPr>
        <w:t xml:space="preserve"> </w:t>
      </w:r>
    </w:p>
    <w:p w14:paraId="5CF74762" w14:textId="77777777" w:rsidR="00652FC0" w:rsidRPr="00DF581B" w:rsidRDefault="00652FC0" w:rsidP="000F13CA">
      <w:pPr>
        <w:shd w:val="clear" w:color="auto" w:fill="FFFFFF"/>
        <w:spacing w:after="120" w:line="276" w:lineRule="auto"/>
        <w:jc w:val="center"/>
        <w:rPr>
          <w:rFonts w:ascii="Times New Roman" w:eastAsia="Arial Unicode MS" w:hAnsi="Times New Roman" w:cs="Times New Roman"/>
          <w:b/>
          <w:bCs/>
          <w:color w:val="000000" w:themeColor="text1"/>
          <w:lang w:val="en" w:eastAsia="en-GB"/>
        </w:rPr>
      </w:pPr>
      <w:r w:rsidRPr="00DF581B">
        <w:rPr>
          <w:rFonts w:ascii="Times New Roman" w:eastAsia="Arial Unicode MS" w:hAnsi="Times New Roman" w:cs="Times New Roman"/>
          <w:b/>
          <w:bCs/>
          <w:color w:val="000000" w:themeColor="text1"/>
          <w:spacing w:val="40"/>
          <w:lang w:val="en" w:eastAsia="en-GB"/>
        </w:rPr>
        <w:t>Budget discipline</w:t>
      </w:r>
      <w:r w:rsidRPr="00DF581B">
        <w:rPr>
          <w:rFonts w:ascii="Times New Roman" w:eastAsia="Arial Unicode MS" w:hAnsi="Times New Roman" w:cs="Times New Roman"/>
          <w:b/>
          <w:bCs/>
          <w:color w:val="000000" w:themeColor="text1"/>
          <w:lang w:val="en" w:eastAsia="en-GB"/>
        </w:rPr>
        <w:t xml:space="preserve"> </w:t>
      </w:r>
    </w:p>
    <w:p w14:paraId="157A568B"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212392">
        <w:rPr>
          <w:rFonts w:ascii="Times New Roman" w:eastAsia="Arial Unicode MS" w:hAnsi="Times New Roman" w:cs="Times New Roman"/>
          <w:i/>
          <w:iCs/>
          <w:strike/>
          <w:color w:val="FF0000"/>
          <w:lang w:val="en" w:eastAsia="en-GB"/>
        </w:rPr>
        <w:t>Article 24</w:t>
      </w:r>
    </w:p>
    <w:p w14:paraId="1156C11B"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Compliance with the ceiling</w:t>
      </w:r>
    </w:p>
    <w:p w14:paraId="483ADB8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1.  Throughout the budget procedure and the implementation of the budget, appropriations relating to EAGF expenditure shall not exceed the amount referred to in Article 16.</w:t>
      </w:r>
    </w:p>
    <w:p w14:paraId="1504EF7D"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All legislative instruments proposed by the Commission and adopted by the European Parliament and the Council, the Council or the Commission and that have an influence on the EAGF budget shall comply with the amount referred to in Article 16.</w:t>
      </w:r>
    </w:p>
    <w:p w14:paraId="79644448"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2.  Where Union law provides for a financial ceiling in euro for agricultural expenditure in respect of a Member State, such expenditure shall be reimbursed subject to that limit set in euro, and, where Article 41 applies, with any necessary adjustments.</w:t>
      </w:r>
    </w:p>
    <w:p w14:paraId="169C6F00"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3.  National ceilings for direct payments referred to in Article 7 of Regulation (EU) No 1307/2013, corrected by the adjustments laid down in Article 26 of this Regulation, shall be deemed to be financial ceilings in euro.</w:t>
      </w:r>
    </w:p>
    <w:p w14:paraId="0A5B1BC2"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212392">
        <w:rPr>
          <w:rFonts w:ascii="Times New Roman" w:eastAsia="Arial Unicode MS" w:hAnsi="Times New Roman" w:cs="Times New Roman"/>
          <w:i/>
          <w:iCs/>
          <w:strike/>
          <w:color w:val="FF0000"/>
          <w:lang w:val="en" w:eastAsia="en-GB"/>
        </w:rPr>
        <w:t>Article 25</w:t>
      </w:r>
    </w:p>
    <w:p w14:paraId="6444A343"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Reserve for crises in the agricultural sector</w:t>
      </w:r>
    </w:p>
    <w:p w14:paraId="38382D9D"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reserve intended to provide additional support for the agricultural sector in the case of major crises affecting the agricultural production or distribution ("the reserve for crises in the agricultural sector") shall be established by applying, at the beginning of each year, a reduction to direct payments with the financial discipline mechanism referred to in Article 26.</w:t>
      </w:r>
    </w:p>
    <w:p w14:paraId="5E3AA591"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 total amount of the reserve shall be EUR 2 800 million with equal annual instalments of EUR 400 million (at 2011 prices) for the period 2014-2020 and shall be included under Heading 2 of the Multiannual Financial Framework as set out in the Annex to Regulation (EU, Euratom) No 1311/2013.</w:t>
      </w:r>
    </w:p>
    <w:p w14:paraId="0AEE9B19" w14:textId="77777777" w:rsidR="00652FC0" w:rsidRPr="0021239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212392">
        <w:rPr>
          <w:rFonts w:ascii="Times New Roman" w:eastAsia="Arial Unicode MS" w:hAnsi="Times New Roman" w:cs="Times New Roman"/>
          <w:i/>
          <w:iCs/>
          <w:strike/>
          <w:color w:val="FF0000"/>
          <w:lang w:val="en" w:eastAsia="en-GB"/>
        </w:rPr>
        <w:t>Article 26</w:t>
      </w:r>
    </w:p>
    <w:p w14:paraId="7EC0C560"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Financial discipline</w:t>
      </w:r>
    </w:p>
    <w:p w14:paraId="4460F607"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1.  In order to ensure that the annual ceilings set out in Regulation (EU, Euratom) No 1311/2013 for the financing of the market related expenditure and direct payments are respected, an adjustment rate for direct payments ("the adjustment rate") shall be determined when the forecasts for the financing of the measures financed under that sub-ceiling for a given financial year indicate that the applicable annual ceilings will be exceeded.</w:t>
      </w:r>
    </w:p>
    <w:p w14:paraId="56CB31A6" w14:textId="77777777" w:rsidR="00652FC0" w:rsidRPr="00840E02" w:rsidRDefault="0001073D" w:rsidP="000F13CA">
      <w:pPr>
        <w:shd w:val="clear" w:color="auto" w:fill="FFFFFF"/>
        <w:spacing w:before="120" w:after="0" w:line="276" w:lineRule="auto"/>
        <w:rPr>
          <w:rFonts w:ascii="Times New Roman" w:eastAsia="Arial Unicode MS" w:hAnsi="Times New Roman" w:cs="Times New Roman"/>
          <w:b/>
          <w:bCs/>
          <w:strike/>
          <w:color w:val="FF0000"/>
          <w:lang w:val="en" w:eastAsia="en-GB"/>
        </w:rPr>
      </w:pPr>
      <w:hyperlink r:id="rId15" w:tooltip="32017R2393: DELETED" w:history="1">
        <w:r w:rsidR="00652FC0" w:rsidRPr="00840E02">
          <w:rPr>
            <w:rFonts w:ascii="Times New Roman" w:eastAsia="Arial Unicode MS" w:hAnsi="Times New Roman" w:cs="Times New Roman"/>
            <w:b/>
            <w:bCs/>
            <w:strike/>
            <w:color w:val="FF0000"/>
            <w:lang w:val="en" w:eastAsia="en-GB"/>
          </w:rPr>
          <w:t>▼M3</w:t>
        </w:r>
      </w:hyperlink>
      <w:r w:rsidR="00652FC0" w:rsidRPr="00840E02">
        <w:rPr>
          <w:rFonts w:ascii="Times New Roman" w:eastAsia="Arial Unicode MS" w:hAnsi="Times New Roman" w:cs="Times New Roman"/>
          <w:b/>
          <w:bCs/>
          <w:strike/>
          <w:color w:val="FF0000"/>
          <w:lang w:val="en" w:eastAsia="en-GB"/>
        </w:rPr>
        <w:t> —————</w:t>
      </w:r>
    </w:p>
    <w:p w14:paraId="4C3C959B" w14:textId="77777777" w:rsidR="00652FC0" w:rsidRPr="00840E02" w:rsidRDefault="0001073D" w:rsidP="000F13CA">
      <w:pPr>
        <w:shd w:val="clear" w:color="auto" w:fill="FFFFFF"/>
        <w:spacing w:before="120" w:after="0" w:line="276" w:lineRule="auto"/>
        <w:rPr>
          <w:rFonts w:ascii="Times New Roman" w:eastAsia="Arial Unicode MS" w:hAnsi="Times New Roman" w:cs="Times New Roman"/>
          <w:b/>
          <w:bCs/>
          <w:strike/>
          <w:color w:val="FF0000"/>
          <w:lang w:val="en" w:eastAsia="en-GB"/>
        </w:rPr>
      </w:pPr>
      <w:hyperlink r:id="rId16" w:tooltip="32017R2393: REPLACED" w:history="1">
        <w:r w:rsidR="00652FC0" w:rsidRPr="00840E02">
          <w:rPr>
            <w:rFonts w:ascii="Times New Roman" w:eastAsia="Arial Unicode MS" w:hAnsi="Times New Roman" w:cs="Times New Roman"/>
            <w:b/>
            <w:bCs/>
            <w:strike/>
            <w:color w:val="FF0000"/>
            <w:lang w:val="en" w:eastAsia="en-GB"/>
          </w:rPr>
          <w:t>▼M3</w:t>
        </w:r>
      </w:hyperlink>
      <w:r w:rsidR="00652FC0" w:rsidRPr="00840E02">
        <w:rPr>
          <w:rFonts w:ascii="Times New Roman" w:eastAsia="Arial Unicode MS" w:hAnsi="Times New Roman" w:cs="Times New Roman"/>
          <w:b/>
          <w:bCs/>
          <w:strike/>
          <w:color w:val="FF0000"/>
          <w:lang w:val="en" w:eastAsia="en-GB"/>
        </w:rPr>
        <w:t xml:space="preserve"> </w:t>
      </w:r>
    </w:p>
    <w:p w14:paraId="4B442F27"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3.  The Commission shall, by 30 June of the calendar year in respect of which the adjustment rate applies, adopt implementing acts fixing the adjustment rate. Such implementing acts shall be adopted in accordance with the advisory procedure referred to in Article 116(2).</w:t>
      </w:r>
    </w:p>
    <w:p w14:paraId="11D1CED3"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4.  Until 1 December of the calendar year in respect of which the adjustment rate applies, the Commission may, on the basis of new information, adopt implementing acts adapting the adjustment rate set in accordance with paragraph 3. Those implementing acts shall be adopted in accordance with the advisory procedure referred to in Article 116(2).</w:t>
      </w:r>
    </w:p>
    <w:p w14:paraId="38F83E75" w14:textId="77777777" w:rsidR="00652FC0" w:rsidRPr="00840E02" w:rsidRDefault="0001073D" w:rsidP="000F13CA">
      <w:pPr>
        <w:shd w:val="clear" w:color="auto" w:fill="FFFFFF"/>
        <w:spacing w:before="120" w:after="0" w:line="276" w:lineRule="auto"/>
        <w:rPr>
          <w:rFonts w:ascii="Times New Roman" w:eastAsia="Arial Unicode MS" w:hAnsi="Times New Roman" w:cs="Times New Roman"/>
          <w:b/>
          <w:bCs/>
          <w:strike/>
          <w:color w:val="FF0000"/>
          <w:lang w:val="en" w:eastAsia="en-GB"/>
        </w:rPr>
      </w:pPr>
      <w:hyperlink r:id="rId17" w:tooltip="32013R1306" w:history="1">
        <w:r w:rsidR="00652FC0" w:rsidRPr="00840E02">
          <w:rPr>
            <w:rFonts w:ascii="Times New Roman" w:eastAsia="Arial Unicode MS" w:hAnsi="Times New Roman" w:cs="Times New Roman"/>
            <w:b/>
            <w:bCs/>
            <w:strike/>
            <w:color w:val="FF0000"/>
            <w:lang w:val="en" w:eastAsia="en-GB"/>
          </w:rPr>
          <w:t>▼B</w:t>
        </w:r>
      </w:hyperlink>
      <w:r w:rsidR="00652FC0" w:rsidRPr="00840E02">
        <w:rPr>
          <w:rFonts w:ascii="Times New Roman" w:eastAsia="Arial Unicode MS" w:hAnsi="Times New Roman" w:cs="Times New Roman"/>
          <w:b/>
          <w:bCs/>
          <w:strike/>
          <w:color w:val="FF0000"/>
          <w:lang w:val="en" w:eastAsia="en-GB"/>
        </w:rPr>
        <w:t xml:space="preserve"> </w:t>
      </w:r>
    </w:p>
    <w:p w14:paraId="2680E51F"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5.  By way of derogation from the fourth subparagraph of Article 169(3) of Regulation (EU, Euratom) No 966/2012, Member States shall reimburse the appropriations carried over in accordance with Article 169(3) of Regulation (EU, Euratom) No 966/2012 to the final recipients who are subject, in the financial year to which the appropriations are carried over, to the adjustment rate.</w:t>
      </w:r>
    </w:p>
    <w:p w14:paraId="39E2AF34"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 reimbursement referred to in the first subparagraph shall only apply to final beneficiaries in those Member States where financial discipline applied in the preceding financial year.</w:t>
      </w:r>
    </w:p>
    <w:p w14:paraId="486828AB"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6.  The Commission may adopt implementing acts, laying down the terms and conditions applicable to appropriations carried over in accordance with Article 169(3) of Regulation (EU, Euratom) No 966/2012 in order to finance the expenditure referred to in Article 4(1)(b) of this Regulation. Those implementing acts shall be adopted in accordance with the advisory procedure referred to in Article 116(2).</w:t>
      </w:r>
    </w:p>
    <w:p w14:paraId="5EED0C9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7.  When applying this Article, the amount of the reserve for crises in the agricultural sector referred to in Article 25 shall be included in the determination of the adjustment rate. Any amount not made available for crisis measures by the end of the financial year shall be disbursed in accordance with paragraph 5 of this Article.</w:t>
      </w:r>
    </w:p>
    <w:p w14:paraId="470939AD" w14:textId="77777777" w:rsidR="0049532A" w:rsidRPr="00D07545" w:rsidRDefault="0049532A" w:rsidP="000F13CA">
      <w:pPr>
        <w:pStyle w:val="EULQsection"/>
        <w:spacing w:line="276" w:lineRule="auto"/>
        <w:rPr>
          <w:color w:val="5B9BD5" w:themeColor="accent1"/>
          <w:sz w:val="22"/>
          <w:szCs w:val="22"/>
          <w:u w:val="single"/>
        </w:rPr>
      </w:pPr>
      <w:r w:rsidRPr="00D07545">
        <w:rPr>
          <w:color w:val="5B9BD5" w:themeColor="accent1"/>
          <w:sz w:val="22"/>
          <w:szCs w:val="22"/>
          <w:u w:val="single"/>
        </w:rPr>
        <w:t>Article 26</w:t>
      </w:r>
    </w:p>
    <w:p w14:paraId="47F6717F" w14:textId="53954555" w:rsidR="0049532A" w:rsidRPr="00D07545" w:rsidRDefault="00B66E9D" w:rsidP="000F13CA">
      <w:pPr>
        <w:pStyle w:val="EULQsectionHead"/>
        <w:spacing w:line="276" w:lineRule="auto"/>
        <w:rPr>
          <w:color w:val="5B9BD5" w:themeColor="accent1"/>
          <w:sz w:val="22"/>
          <w:szCs w:val="22"/>
          <w:u w:val="single"/>
        </w:rPr>
      </w:pPr>
      <w:r w:rsidRPr="00D07545">
        <w:rPr>
          <w:color w:val="5B9BD5" w:themeColor="accent1"/>
          <w:sz w:val="22"/>
          <w:szCs w:val="22"/>
          <w:u w:val="single"/>
        </w:rPr>
        <w:t>Financial Discipline</w:t>
      </w:r>
    </w:p>
    <w:p w14:paraId="6B0CE5FB" w14:textId="098C27DC" w:rsidR="001700A1" w:rsidRPr="00D07545" w:rsidRDefault="001700A1" w:rsidP="001700A1">
      <w:pPr>
        <w:pStyle w:val="EULQN1"/>
        <w:ind w:left="0"/>
        <w:rPr>
          <w:color w:val="0070C0"/>
          <w:sz w:val="22"/>
          <w:szCs w:val="22"/>
          <w:u w:val="single"/>
        </w:rPr>
      </w:pPr>
      <w:r w:rsidRPr="00D07545">
        <w:rPr>
          <w:color w:val="0070C0"/>
          <w:sz w:val="22"/>
          <w:szCs w:val="22"/>
          <w:u w:val="single"/>
        </w:rPr>
        <w:t>1. Where the relevant authority has an obligation to reimburse in respect of the 2019 adjustment rate, as provided for in Article 26(5) as it had effect immediately before exit day, the reimbursement must only be paid to relevant farmers.</w:t>
      </w:r>
    </w:p>
    <w:p w14:paraId="43F64F0B" w14:textId="625CA93B" w:rsidR="0049532A" w:rsidRDefault="001700A1" w:rsidP="00D07545">
      <w:pPr>
        <w:pStyle w:val="EULQN1"/>
        <w:tabs>
          <w:tab w:val="clear" w:pos="1134"/>
        </w:tabs>
        <w:ind w:left="0"/>
        <w:rPr>
          <w:color w:val="0070C0"/>
          <w:sz w:val="22"/>
          <w:szCs w:val="22"/>
          <w:u w:val="single"/>
        </w:rPr>
      </w:pPr>
      <w:r w:rsidRPr="00D07545">
        <w:rPr>
          <w:color w:val="0070C0"/>
          <w:sz w:val="22"/>
          <w:szCs w:val="22"/>
          <w:u w:val="single"/>
        </w:rPr>
        <w:t>2. For the purposes of paragraph 1, a relevant farmer is a person who would be liable to be subject to an adjustment rate under Article 26 as it had effect immediately before exit day</w:t>
      </w:r>
      <w:r w:rsidR="00D07545">
        <w:rPr>
          <w:color w:val="0070C0"/>
          <w:sz w:val="22"/>
          <w:szCs w:val="22"/>
          <w:u w:val="single"/>
        </w:rPr>
        <w:t>.</w:t>
      </w:r>
    </w:p>
    <w:p w14:paraId="4FA0AEBF" w14:textId="77777777" w:rsidR="00D07545" w:rsidRPr="00D07545" w:rsidRDefault="00D07545" w:rsidP="00D07545">
      <w:pPr>
        <w:pStyle w:val="EULQN1"/>
        <w:tabs>
          <w:tab w:val="clear" w:pos="1134"/>
        </w:tabs>
        <w:ind w:left="0"/>
        <w:rPr>
          <w:color w:val="0070C0"/>
          <w:sz w:val="22"/>
          <w:szCs w:val="22"/>
          <w:u w:val="single"/>
        </w:rPr>
      </w:pPr>
    </w:p>
    <w:p w14:paraId="5B432738"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212392">
        <w:rPr>
          <w:rFonts w:ascii="Times New Roman" w:eastAsia="Arial Unicode MS" w:hAnsi="Times New Roman" w:cs="Times New Roman"/>
          <w:i/>
          <w:iCs/>
          <w:strike/>
          <w:color w:val="FF0000"/>
          <w:lang w:val="en" w:eastAsia="en-GB"/>
        </w:rPr>
        <w:t>Article 27</w:t>
      </w:r>
    </w:p>
    <w:p w14:paraId="3A448176"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Budget discipline procedure</w:t>
      </w:r>
    </w:p>
    <w:p w14:paraId="712757D8"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1.  The Commission shall present to the European Parliament and to the Council, at the same time as the draft budget for financial year N, its forecasts for financial years N - 1, N and N + 1.</w:t>
      </w:r>
    </w:p>
    <w:p w14:paraId="0D61DA5B"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2.  If, on drawing up the draft budget for financial year N, there appears to be a risk that the amount referred to in Article 16 for financial year N will be exceeded, the Commission shall propose to the </w:t>
      </w:r>
      <w:r w:rsidRPr="00840E02">
        <w:rPr>
          <w:rFonts w:ascii="Times New Roman" w:eastAsia="Arial Unicode MS" w:hAnsi="Times New Roman" w:cs="Times New Roman"/>
          <w:strike/>
          <w:color w:val="FF0000"/>
          <w:lang w:val="en" w:eastAsia="en-GB"/>
        </w:rPr>
        <w:lastRenderedPageBreak/>
        <w:t>European Parliament and to the Council or to the Council, the measures necessary to ensure compliance with that amount.</w:t>
      </w:r>
    </w:p>
    <w:p w14:paraId="7E02834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3.  At any time, if the Commission considers that there is a risk that the amount referred to in Article 16 will be exceeded and that it cannot take adequate measures to remedy the situation under its powers, it shall propose other measures to ensure compliance with that amount. Those measures are adopted by the Council where the legal basis of the relevant measure is Article 43(3) TFEU or by the European Parliament and the Council where the legal basis of the relevant measure is Article 43(2) TFEU.</w:t>
      </w:r>
    </w:p>
    <w:p w14:paraId="41738A7F"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4.  If, at the end of financial year N, reimbursement requests from the Member States exceed or are likely to exceed the amount referred to in Article 16, the Commission shall:</w:t>
      </w:r>
    </w:p>
    <w:p w14:paraId="0894F119" w14:textId="77777777" w:rsidR="00652FC0" w:rsidRPr="00840E02" w:rsidRDefault="00652FC0" w:rsidP="000F13CA">
      <w:pPr>
        <w:shd w:val="clear" w:color="auto" w:fill="FFFFFF"/>
        <w:spacing w:before="120" w:after="0" w:line="276" w:lineRule="auto"/>
        <w:ind w:left="567" w:hanging="425"/>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consider the requests presented by Member States pro rata and within the limit of the available budget, and shall, adopt implementing acts, setting provisionally the amount of the payments for the month concerned;</w:t>
      </w:r>
    </w:p>
    <w:p w14:paraId="54F20015" w14:textId="77777777" w:rsidR="00652FC0" w:rsidRPr="00840E02" w:rsidRDefault="00652FC0" w:rsidP="000F13CA">
      <w:pPr>
        <w:shd w:val="clear" w:color="auto" w:fill="FFFFFF"/>
        <w:spacing w:before="120" w:after="0" w:line="276" w:lineRule="auto"/>
        <w:ind w:left="567" w:hanging="425"/>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(b) determine, for all Member States, at the latest by 28 February of financial year N + 1, their situation </w:t>
      </w:r>
      <w:proofErr w:type="gramStart"/>
      <w:r w:rsidRPr="00840E02">
        <w:rPr>
          <w:rFonts w:ascii="Times New Roman" w:eastAsia="Arial Unicode MS" w:hAnsi="Times New Roman" w:cs="Times New Roman"/>
          <w:strike/>
          <w:color w:val="FF0000"/>
          <w:lang w:val="en" w:eastAsia="en-GB"/>
        </w:rPr>
        <w:t>with regard to</w:t>
      </w:r>
      <w:proofErr w:type="gramEnd"/>
      <w:r w:rsidRPr="00840E02">
        <w:rPr>
          <w:rFonts w:ascii="Times New Roman" w:eastAsia="Arial Unicode MS" w:hAnsi="Times New Roman" w:cs="Times New Roman"/>
          <w:strike/>
          <w:color w:val="FF0000"/>
          <w:lang w:val="en" w:eastAsia="en-GB"/>
        </w:rPr>
        <w:t xml:space="preserve"> Union financing for the financial year N;</w:t>
      </w:r>
    </w:p>
    <w:p w14:paraId="62FA01B7" w14:textId="77777777" w:rsidR="00652FC0" w:rsidRPr="00840E02" w:rsidRDefault="00652FC0" w:rsidP="000F13CA">
      <w:pPr>
        <w:shd w:val="clear" w:color="auto" w:fill="FFFFFF"/>
        <w:spacing w:before="120" w:after="0" w:line="276" w:lineRule="auto"/>
        <w:ind w:left="567" w:hanging="425"/>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(c) adopt implementing acts setting the total amount of Union financing broken down by Member State, </w:t>
      </w:r>
      <w:proofErr w:type="gramStart"/>
      <w:r w:rsidRPr="00840E02">
        <w:rPr>
          <w:rFonts w:ascii="Times New Roman" w:eastAsia="Arial Unicode MS" w:hAnsi="Times New Roman" w:cs="Times New Roman"/>
          <w:strike/>
          <w:color w:val="FF0000"/>
          <w:lang w:val="en" w:eastAsia="en-GB"/>
        </w:rPr>
        <w:t>on the basis of</w:t>
      </w:r>
      <w:proofErr w:type="gramEnd"/>
      <w:r w:rsidRPr="00840E02">
        <w:rPr>
          <w:rFonts w:ascii="Times New Roman" w:eastAsia="Arial Unicode MS" w:hAnsi="Times New Roman" w:cs="Times New Roman"/>
          <w:strike/>
          <w:color w:val="FF0000"/>
          <w:lang w:val="en" w:eastAsia="en-GB"/>
        </w:rPr>
        <w:t xml:space="preserve"> a single rate of Union financing, within the limit of the budget which was available for the monthly payments;</w:t>
      </w:r>
    </w:p>
    <w:p w14:paraId="2C20AC63" w14:textId="77777777" w:rsidR="00652FC0" w:rsidRPr="00840E02" w:rsidRDefault="00652FC0" w:rsidP="000F13CA">
      <w:pPr>
        <w:shd w:val="clear" w:color="auto" w:fill="FFFFFF"/>
        <w:spacing w:before="120" w:after="0" w:line="276" w:lineRule="auto"/>
        <w:ind w:left="567" w:hanging="425"/>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(d) effect, at the latest when the monthly payments are made for March of year N+1, any compensation to be carried out with respect to Member States.</w:t>
      </w:r>
    </w:p>
    <w:p w14:paraId="7C8222CF"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 implementing acts provided for in points (a) and (c) of the first subparagraph shall be adopted in accordance with the advisory procedure referred to in Article 116(2).</w:t>
      </w:r>
    </w:p>
    <w:p w14:paraId="277E5F07" w14:textId="77777777" w:rsidR="00652FC0" w:rsidRPr="0021239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212392">
        <w:rPr>
          <w:rFonts w:ascii="Times New Roman" w:eastAsia="Arial Unicode MS" w:hAnsi="Times New Roman" w:cs="Times New Roman"/>
          <w:i/>
          <w:iCs/>
          <w:strike/>
          <w:color w:val="FF0000"/>
          <w:lang w:val="en" w:eastAsia="en-GB"/>
        </w:rPr>
        <w:t>Article 28</w:t>
      </w:r>
    </w:p>
    <w:p w14:paraId="361064E3"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Early-warning and monitoring system</w:t>
      </w:r>
    </w:p>
    <w:p w14:paraId="2DFB2E0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In order to ensure that the budget ceiling referred to in Article 16 is not exceeded, the Commission shall implement a monthly early-warning and monitoring system in respect of EAGF expenditure.</w:t>
      </w:r>
    </w:p>
    <w:p w14:paraId="1821D362"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To that end, at the beginning of each financial year, the Commission shall determine monthly expenditure profiles based, where appropriate, on average monthly expenditure during the previous three years.</w:t>
      </w:r>
    </w:p>
    <w:p w14:paraId="64B70E5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 Commission shall periodically present to the European Parliament and to the Council a report examining the development of expenditure effected in relation to the profiles and containing an assessment of the forecasted implementation for the current financial year.</w:t>
      </w:r>
    </w:p>
    <w:p w14:paraId="5DAE4B90" w14:textId="77777777" w:rsidR="00EB2556" w:rsidRPr="00840E02" w:rsidRDefault="00EB2556" w:rsidP="000F13CA">
      <w:pPr>
        <w:pStyle w:val="EULQsection"/>
        <w:spacing w:line="276" w:lineRule="auto"/>
        <w:rPr>
          <w:color w:val="5B9BD5" w:themeColor="accent1"/>
          <w:sz w:val="22"/>
          <w:szCs w:val="22"/>
          <w:u w:val="single"/>
        </w:rPr>
      </w:pPr>
    </w:p>
    <w:p w14:paraId="5158854D"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212392">
        <w:rPr>
          <w:rFonts w:ascii="Times New Roman" w:eastAsia="Arial Unicode MS" w:hAnsi="Times New Roman" w:cs="Times New Roman"/>
          <w:i/>
          <w:iCs/>
          <w:strike/>
          <w:color w:val="FF0000"/>
          <w:lang w:val="en" w:eastAsia="en-GB"/>
        </w:rPr>
        <w:t>Article 29</w:t>
      </w:r>
    </w:p>
    <w:p w14:paraId="4BFEAA19"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Reference exchange rates</w:t>
      </w:r>
    </w:p>
    <w:p w14:paraId="03D053BB"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1.  When adopting the draft budget, or a letter of amendment to the draft budget which concerns agricultural expenditure, the Commission shall use for EAGF budget estimates the average euro/US dollar exchange rate recorded on the market during the latest quarter ending at least 20 days before adoption of the budget document by the Commission.</w:t>
      </w:r>
    </w:p>
    <w:p w14:paraId="6A28EDD2"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lastRenderedPageBreak/>
        <w:t>2.  When adopting a draft amending and supplementary budget or a letter of amendment thereto, the Commission shall, in so far as those documents concern appropriations relating to the measures referred to in point (a) of Article 4(1), use:</w:t>
      </w:r>
    </w:p>
    <w:p w14:paraId="3F3876AB"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the average euro/US dollar exchange rate actually recorded on the market from 1 August of the previous financial year until the end of the latest quarter ending at least 20 days before adoption of the budget document by the Commission and at the latest on 31 July of the current financial year, and</w:t>
      </w:r>
    </w:p>
    <w:p w14:paraId="742D4EBE"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(b) the average exchange rate </w:t>
      </w:r>
      <w:proofErr w:type="gramStart"/>
      <w:r w:rsidRPr="00840E02">
        <w:rPr>
          <w:rFonts w:ascii="Times New Roman" w:eastAsia="Arial Unicode MS" w:hAnsi="Times New Roman" w:cs="Times New Roman"/>
          <w:strike/>
          <w:color w:val="FF0000"/>
          <w:lang w:val="en" w:eastAsia="en-GB"/>
        </w:rPr>
        <w:t>actually recorded</w:t>
      </w:r>
      <w:proofErr w:type="gramEnd"/>
      <w:r w:rsidRPr="00840E02">
        <w:rPr>
          <w:rFonts w:ascii="Times New Roman" w:eastAsia="Arial Unicode MS" w:hAnsi="Times New Roman" w:cs="Times New Roman"/>
          <w:strike/>
          <w:color w:val="FF0000"/>
          <w:lang w:val="en" w:eastAsia="en-GB"/>
        </w:rPr>
        <w:t xml:space="preserve"> during the latest quarter ending at least 20 days before adoption of the budget document by the Commission, as a forecast for the remainder of the financial year.</w:t>
      </w:r>
    </w:p>
    <w:p w14:paraId="0932B9F3" w14:textId="77777777" w:rsidR="00652FC0" w:rsidRPr="00840E02" w:rsidRDefault="00652FC0" w:rsidP="000F13CA">
      <w:pPr>
        <w:shd w:val="clear" w:color="auto" w:fill="FFFFFF"/>
        <w:spacing w:after="240" w:line="276" w:lineRule="auto"/>
        <w:rPr>
          <w:rFonts w:ascii="Times New Roman" w:eastAsia="Arial Unicode MS" w:hAnsi="Times New Roman" w:cs="Times New Roman"/>
          <w:lang w:val="en" w:eastAsia="en-GB"/>
        </w:rPr>
      </w:pPr>
    </w:p>
    <w:p w14:paraId="7A145A8B" w14:textId="77777777" w:rsidR="00652FC0" w:rsidRPr="001700A1" w:rsidRDefault="00652FC0" w:rsidP="000F13CA">
      <w:pPr>
        <w:shd w:val="clear" w:color="auto" w:fill="FFFFFF"/>
        <w:spacing w:after="120" w:line="276" w:lineRule="auto"/>
        <w:jc w:val="center"/>
        <w:rPr>
          <w:rFonts w:ascii="Times New Roman" w:eastAsia="Arial Unicode MS" w:hAnsi="Times New Roman" w:cs="Times New Roman"/>
          <w:strike/>
          <w:color w:val="FF0000"/>
          <w:lang w:val="en" w:eastAsia="en-GB"/>
        </w:rPr>
      </w:pPr>
      <w:r w:rsidRPr="001700A1">
        <w:rPr>
          <w:rFonts w:ascii="Times New Roman" w:eastAsia="Arial Unicode MS" w:hAnsi="Times New Roman" w:cs="Times New Roman"/>
          <w:i/>
          <w:iCs/>
          <w:strike/>
          <w:color w:val="FF0000"/>
          <w:highlight w:val="green"/>
          <w:lang w:val="en" w:eastAsia="en-GB"/>
        </w:rPr>
        <w:t>CHAPTER II</w:t>
      </w:r>
      <w:r w:rsidRPr="001700A1">
        <w:rPr>
          <w:rFonts w:ascii="Times New Roman" w:eastAsia="Arial Unicode MS" w:hAnsi="Times New Roman" w:cs="Times New Roman"/>
          <w:strike/>
          <w:color w:val="FF0000"/>
          <w:lang w:val="en" w:eastAsia="en-GB"/>
        </w:rPr>
        <w:t xml:space="preserve"> </w:t>
      </w:r>
    </w:p>
    <w:p w14:paraId="79E27A55" w14:textId="78FCBF11" w:rsidR="00652FC0" w:rsidRPr="00840E02" w:rsidRDefault="00652FC0" w:rsidP="000F13CA">
      <w:pPr>
        <w:shd w:val="clear" w:color="auto" w:fill="FFFFFF"/>
        <w:spacing w:after="120" w:line="276" w:lineRule="auto"/>
        <w:jc w:val="center"/>
        <w:rPr>
          <w:rFonts w:ascii="Times New Roman" w:eastAsia="Arial Unicode MS" w:hAnsi="Times New Roman" w:cs="Times New Roman"/>
          <w:b/>
          <w:bCs/>
          <w:strike/>
          <w:color w:val="FF0000"/>
          <w:lang w:val="en" w:eastAsia="en-GB"/>
        </w:rPr>
      </w:pPr>
      <w:r w:rsidRPr="00224F09">
        <w:rPr>
          <w:rFonts w:ascii="Times New Roman" w:eastAsia="Arial Unicode MS" w:hAnsi="Times New Roman" w:cs="Times New Roman"/>
          <w:b/>
          <w:bCs/>
          <w:i/>
          <w:iCs/>
          <w:strike/>
          <w:color w:val="FF0000"/>
          <w:highlight w:val="green"/>
          <w:lang w:val="en" w:eastAsia="en-GB"/>
        </w:rPr>
        <w:t>EAFRD</w:t>
      </w:r>
      <w:r w:rsidRPr="00840E02">
        <w:rPr>
          <w:rFonts w:ascii="Times New Roman" w:eastAsia="Arial Unicode MS" w:hAnsi="Times New Roman" w:cs="Times New Roman"/>
          <w:b/>
          <w:bCs/>
          <w:strike/>
          <w:color w:val="FF0000"/>
          <w:lang w:val="en" w:eastAsia="en-GB"/>
        </w:rPr>
        <w:t xml:space="preserve"> </w:t>
      </w:r>
    </w:p>
    <w:p w14:paraId="007C0831" w14:textId="77777777" w:rsidR="00652FC0" w:rsidRPr="00840E02" w:rsidRDefault="00652FC0" w:rsidP="000F13CA">
      <w:pPr>
        <w:shd w:val="clear" w:color="auto" w:fill="FFFFFF"/>
        <w:spacing w:after="240" w:line="276" w:lineRule="auto"/>
        <w:rPr>
          <w:rFonts w:ascii="Times New Roman" w:eastAsia="Arial Unicode MS" w:hAnsi="Times New Roman" w:cs="Times New Roman"/>
          <w:lang w:val="en" w:eastAsia="en-GB"/>
        </w:rPr>
      </w:pPr>
    </w:p>
    <w:p w14:paraId="3152F646" w14:textId="77777777" w:rsidR="00652FC0" w:rsidRPr="00212392" w:rsidRDefault="00652FC0" w:rsidP="000F13CA">
      <w:pPr>
        <w:shd w:val="clear" w:color="auto" w:fill="FFFFFF"/>
        <w:spacing w:after="120" w:line="276" w:lineRule="auto"/>
        <w:jc w:val="center"/>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spacing w:val="40"/>
          <w:highlight w:val="green"/>
          <w:lang w:val="en" w:eastAsia="en-GB"/>
        </w:rPr>
        <w:t>Section 1</w:t>
      </w:r>
      <w:r w:rsidRPr="00212392">
        <w:rPr>
          <w:rFonts w:ascii="Times New Roman" w:eastAsia="Arial Unicode MS" w:hAnsi="Times New Roman" w:cs="Times New Roman"/>
          <w:strike/>
          <w:color w:val="FF0000"/>
          <w:highlight w:val="green"/>
          <w:lang w:val="en" w:eastAsia="en-GB"/>
        </w:rPr>
        <w:t xml:space="preserve"> </w:t>
      </w:r>
    </w:p>
    <w:p w14:paraId="56BEB74B" w14:textId="2950A478" w:rsidR="00652FC0" w:rsidRPr="00212392" w:rsidRDefault="00652FC0" w:rsidP="000F13CA">
      <w:pPr>
        <w:shd w:val="clear" w:color="auto" w:fill="FFFFFF"/>
        <w:spacing w:after="120" w:line="276" w:lineRule="auto"/>
        <w:jc w:val="center"/>
        <w:rPr>
          <w:rFonts w:ascii="Times New Roman" w:eastAsia="Arial Unicode MS" w:hAnsi="Times New Roman" w:cs="Times New Roman"/>
          <w:b/>
          <w:bCs/>
          <w:strike/>
          <w:color w:val="FF0000"/>
          <w:highlight w:val="green"/>
          <w:lang w:val="en" w:eastAsia="en-GB"/>
        </w:rPr>
      </w:pPr>
      <w:r w:rsidRPr="00212392">
        <w:rPr>
          <w:rFonts w:ascii="Times New Roman" w:eastAsia="Arial Unicode MS" w:hAnsi="Times New Roman" w:cs="Times New Roman"/>
          <w:b/>
          <w:bCs/>
          <w:strike/>
          <w:color w:val="FF0000"/>
          <w:spacing w:val="40"/>
          <w:highlight w:val="green"/>
          <w:lang w:val="en" w:eastAsia="en-GB"/>
        </w:rPr>
        <w:t xml:space="preserve">General provisions for </w:t>
      </w:r>
      <w:proofErr w:type="spellStart"/>
      <w:r w:rsidRPr="00212392">
        <w:rPr>
          <w:rFonts w:ascii="Times New Roman" w:eastAsia="Arial Unicode MS" w:hAnsi="Times New Roman" w:cs="Times New Roman"/>
          <w:b/>
          <w:bCs/>
          <w:strike/>
          <w:color w:val="FF0000"/>
          <w:spacing w:val="40"/>
          <w:highlight w:val="green"/>
          <w:lang w:val="en" w:eastAsia="en-GB"/>
        </w:rPr>
        <w:t>eafrd</w:t>
      </w:r>
      <w:proofErr w:type="spellEnd"/>
      <w:r w:rsidRPr="00212392">
        <w:rPr>
          <w:rFonts w:ascii="Times New Roman" w:eastAsia="Arial Unicode MS" w:hAnsi="Times New Roman" w:cs="Times New Roman"/>
          <w:b/>
          <w:bCs/>
          <w:strike/>
          <w:color w:val="FF0000"/>
          <w:highlight w:val="green"/>
          <w:lang w:val="en" w:eastAsia="en-GB"/>
        </w:rPr>
        <w:t xml:space="preserve"> </w:t>
      </w:r>
    </w:p>
    <w:p w14:paraId="6D8A91BF" w14:textId="77777777" w:rsidR="00652FC0" w:rsidRPr="0021239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212392">
        <w:rPr>
          <w:rFonts w:ascii="Times New Roman" w:eastAsia="Arial Unicode MS" w:hAnsi="Times New Roman" w:cs="Times New Roman"/>
          <w:i/>
          <w:iCs/>
          <w:strike/>
          <w:color w:val="FF0000"/>
          <w:highlight w:val="green"/>
          <w:lang w:val="en" w:eastAsia="en-GB"/>
        </w:rPr>
        <w:t>Article 30</w:t>
      </w:r>
    </w:p>
    <w:p w14:paraId="78063848" w14:textId="77777777" w:rsidR="00652FC0" w:rsidRPr="0021239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212392">
        <w:rPr>
          <w:rFonts w:ascii="Times New Roman" w:eastAsia="Arial Unicode MS" w:hAnsi="Times New Roman" w:cs="Times New Roman"/>
          <w:b/>
          <w:bCs/>
          <w:strike/>
          <w:color w:val="FF0000"/>
          <w:highlight w:val="green"/>
          <w:lang w:val="en" w:eastAsia="en-GB"/>
        </w:rPr>
        <w:t>No double funding</w:t>
      </w:r>
    </w:p>
    <w:p w14:paraId="21AA1194" w14:textId="64572C48"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Expenditure financed under the EAFRD shall not be the subject of any other financing under the Union's budget.</w:t>
      </w:r>
    </w:p>
    <w:p w14:paraId="14711224" w14:textId="77777777" w:rsidR="00652FC0" w:rsidRPr="0021239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212392">
        <w:rPr>
          <w:rFonts w:ascii="Times New Roman" w:eastAsia="Arial Unicode MS" w:hAnsi="Times New Roman" w:cs="Times New Roman"/>
          <w:i/>
          <w:iCs/>
          <w:strike/>
          <w:color w:val="FF0000"/>
          <w:highlight w:val="green"/>
          <w:lang w:val="en" w:eastAsia="en-GB"/>
        </w:rPr>
        <w:t>Article 31</w:t>
      </w:r>
    </w:p>
    <w:p w14:paraId="50D1AB78" w14:textId="77777777" w:rsidR="00652FC0" w:rsidRPr="0021239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212392">
        <w:rPr>
          <w:rFonts w:ascii="Times New Roman" w:eastAsia="Arial Unicode MS" w:hAnsi="Times New Roman" w:cs="Times New Roman"/>
          <w:b/>
          <w:bCs/>
          <w:strike/>
          <w:color w:val="FF0000"/>
          <w:highlight w:val="green"/>
          <w:lang w:val="en" w:eastAsia="en-GB"/>
        </w:rPr>
        <w:t>Provisions applying to all payments</w:t>
      </w:r>
    </w:p>
    <w:p w14:paraId="16AC03DF"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1.  In accordance with Article 77(1) of Regulation (EU) No 1303/2013 payments by the Commission of the EAFRD contribution as referred to in Article 5 of this Regulation shall not exceed the budget commitments.</w:t>
      </w:r>
    </w:p>
    <w:p w14:paraId="601D3D5A"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Those payments shall be assigned to the earliest open budget commitment</w:t>
      </w:r>
    </w:p>
    <w:p w14:paraId="5CC7A080"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2.  Article 84 of Regulation (EU, Euratom) No 966/2012 shall apply.</w:t>
      </w:r>
    </w:p>
    <w:p w14:paraId="71654389" w14:textId="77777777" w:rsidR="00652FC0" w:rsidRPr="00212392" w:rsidRDefault="00652FC0" w:rsidP="000F13CA">
      <w:pPr>
        <w:shd w:val="clear" w:color="auto" w:fill="FFFFFF"/>
        <w:spacing w:after="240" w:line="276" w:lineRule="auto"/>
        <w:rPr>
          <w:rFonts w:ascii="Times New Roman" w:eastAsia="Arial Unicode MS" w:hAnsi="Times New Roman" w:cs="Times New Roman"/>
          <w:strike/>
          <w:color w:val="FF0000"/>
          <w:highlight w:val="green"/>
          <w:lang w:val="en" w:eastAsia="en-GB"/>
        </w:rPr>
      </w:pPr>
    </w:p>
    <w:p w14:paraId="54DCD455" w14:textId="77777777" w:rsidR="00652FC0" w:rsidRPr="00212392" w:rsidRDefault="00652FC0" w:rsidP="000F13CA">
      <w:pPr>
        <w:shd w:val="clear" w:color="auto" w:fill="FFFFFF"/>
        <w:spacing w:after="120" w:line="276" w:lineRule="auto"/>
        <w:jc w:val="center"/>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spacing w:val="40"/>
          <w:highlight w:val="green"/>
          <w:lang w:val="en" w:eastAsia="en-GB"/>
        </w:rPr>
        <w:t>Section 2</w:t>
      </w:r>
      <w:r w:rsidRPr="00212392">
        <w:rPr>
          <w:rFonts w:ascii="Times New Roman" w:eastAsia="Arial Unicode MS" w:hAnsi="Times New Roman" w:cs="Times New Roman"/>
          <w:strike/>
          <w:color w:val="FF0000"/>
          <w:highlight w:val="green"/>
          <w:lang w:val="en" w:eastAsia="en-GB"/>
        </w:rPr>
        <w:t xml:space="preserve"> </w:t>
      </w:r>
    </w:p>
    <w:p w14:paraId="36CA9A92" w14:textId="77777777" w:rsidR="00652FC0" w:rsidRPr="00212392" w:rsidRDefault="00652FC0" w:rsidP="000F13CA">
      <w:pPr>
        <w:shd w:val="clear" w:color="auto" w:fill="FFFFFF"/>
        <w:spacing w:after="120" w:line="276" w:lineRule="auto"/>
        <w:jc w:val="center"/>
        <w:rPr>
          <w:rFonts w:ascii="Times New Roman" w:eastAsia="Arial Unicode MS" w:hAnsi="Times New Roman" w:cs="Times New Roman"/>
          <w:b/>
          <w:bCs/>
          <w:strike/>
          <w:color w:val="FF0000"/>
          <w:highlight w:val="green"/>
          <w:lang w:val="en" w:eastAsia="en-GB"/>
        </w:rPr>
      </w:pPr>
      <w:r w:rsidRPr="00212392">
        <w:rPr>
          <w:rFonts w:ascii="Times New Roman" w:eastAsia="Arial Unicode MS" w:hAnsi="Times New Roman" w:cs="Times New Roman"/>
          <w:b/>
          <w:bCs/>
          <w:strike/>
          <w:color w:val="FF0000"/>
          <w:spacing w:val="40"/>
          <w:highlight w:val="green"/>
          <w:lang w:val="en" w:eastAsia="en-GB"/>
        </w:rPr>
        <w:t xml:space="preserve">Financing of rural development </w:t>
      </w:r>
      <w:proofErr w:type="spellStart"/>
      <w:r w:rsidRPr="00212392">
        <w:rPr>
          <w:rFonts w:ascii="Times New Roman" w:eastAsia="Arial Unicode MS" w:hAnsi="Times New Roman" w:cs="Times New Roman"/>
          <w:b/>
          <w:bCs/>
          <w:strike/>
          <w:color w:val="FF0000"/>
          <w:spacing w:val="40"/>
          <w:highlight w:val="green"/>
          <w:lang w:val="en" w:eastAsia="en-GB"/>
        </w:rPr>
        <w:t>programmes</w:t>
      </w:r>
      <w:proofErr w:type="spellEnd"/>
      <w:r w:rsidRPr="00212392">
        <w:rPr>
          <w:rFonts w:ascii="Times New Roman" w:eastAsia="Arial Unicode MS" w:hAnsi="Times New Roman" w:cs="Times New Roman"/>
          <w:b/>
          <w:bCs/>
          <w:strike/>
          <w:color w:val="FF0000"/>
          <w:highlight w:val="green"/>
          <w:lang w:val="en" w:eastAsia="en-GB"/>
        </w:rPr>
        <w:t xml:space="preserve"> </w:t>
      </w:r>
    </w:p>
    <w:p w14:paraId="159896C7" w14:textId="77777777" w:rsidR="00652FC0" w:rsidRPr="0021239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212392">
        <w:rPr>
          <w:rFonts w:ascii="Times New Roman" w:eastAsia="Arial Unicode MS" w:hAnsi="Times New Roman" w:cs="Times New Roman"/>
          <w:i/>
          <w:iCs/>
          <w:strike/>
          <w:color w:val="FF0000"/>
          <w:highlight w:val="green"/>
          <w:lang w:val="en" w:eastAsia="en-GB"/>
        </w:rPr>
        <w:t>Article 32</w:t>
      </w:r>
    </w:p>
    <w:p w14:paraId="19DD0B90" w14:textId="77777777" w:rsidR="00652FC0" w:rsidRPr="0021239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212392">
        <w:rPr>
          <w:rFonts w:ascii="Times New Roman" w:eastAsia="Arial Unicode MS" w:hAnsi="Times New Roman" w:cs="Times New Roman"/>
          <w:b/>
          <w:bCs/>
          <w:strike/>
          <w:color w:val="FF0000"/>
          <w:highlight w:val="green"/>
          <w:lang w:val="en" w:eastAsia="en-GB"/>
        </w:rPr>
        <w:t>Financial contribution from the EAFRD</w:t>
      </w:r>
    </w:p>
    <w:p w14:paraId="501160CA"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 xml:space="preserve">The financial contribution from the EAFRD towards expenditure under rural development </w:t>
      </w:r>
      <w:proofErr w:type="spellStart"/>
      <w:r w:rsidRPr="00212392">
        <w:rPr>
          <w:rFonts w:ascii="Times New Roman" w:eastAsia="Arial Unicode MS" w:hAnsi="Times New Roman" w:cs="Times New Roman"/>
          <w:strike/>
          <w:color w:val="FF0000"/>
          <w:highlight w:val="green"/>
          <w:lang w:val="en" w:eastAsia="en-GB"/>
        </w:rPr>
        <w:t>programmes</w:t>
      </w:r>
      <w:proofErr w:type="spellEnd"/>
      <w:r w:rsidRPr="00212392">
        <w:rPr>
          <w:rFonts w:ascii="Times New Roman" w:eastAsia="Arial Unicode MS" w:hAnsi="Times New Roman" w:cs="Times New Roman"/>
          <w:strike/>
          <w:color w:val="FF0000"/>
          <w:highlight w:val="green"/>
          <w:lang w:val="en" w:eastAsia="en-GB"/>
        </w:rPr>
        <w:t xml:space="preserve"> shall be determined for each </w:t>
      </w:r>
      <w:proofErr w:type="spellStart"/>
      <w:r w:rsidRPr="00212392">
        <w:rPr>
          <w:rFonts w:ascii="Times New Roman" w:eastAsia="Arial Unicode MS" w:hAnsi="Times New Roman" w:cs="Times New Roman"/>
          <w:strike/>
          <w:color w:val="FF0000"/>
          <w:highlight w:val="green"/>
          <w:lang w:val="en" w:eastAsia="en-GB"/>
        </w:rPr>
        <w:t>programme</w:t>
      </w:r>
      <w:proofErr w:type="spellEnd"/>
      <w:r w:rsidRPr="00212392">
        <w:rPr>
          <w:rFonts w:ascii="Times New Roman" w:eastAsia="Arial Unicode MS" w:hAnsi="Times New Roman" w:cs="Times New Roman"/>
          <w:strike/>
          <w:color w:val="FF0000"/>
          <w:highlight w:val="green"/>
          <w:lang w:val="en" w:eastAsia="en-GB"/>
        </w:rPr>
        <w:t>, within the ceilings established by Union law concerning support for rural development by the EAFRD.</w:t>
      </w:r>
    </w:p>
    <w:p w14:paraId="2A910520" w14:textId="77777777" w:rsidR="00D96443" w:rsidRPr="00212392" w:rsidRDefault="00D96443"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p>
    <w:p w14:paraId="45BAF82E" w14:textId="77777777" w:rsidR="00652FC0" w:rsidRPr="0021239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212392">
        <w:rPr>
          <w:rFonts w:ascii="Times New Roman" w:eastAsia="Arial Unicode MS" w:hAnsi="Times New Roman" w:cs="Times New Roman"/>
          <w:i/>
          <w:iCs/>
          <w:strike/>
          <w:color w:val="FF0000"/>
          <w:highlight w:val="green"/>
          <w:lang w:val="en" w:eastAsia="en-GB"/>
        </w:rPr>
        <w:t>Article 33</w:t>
      </w:r>
    </w:p>
    <w:p w14:paraId="30CFCB89" w14:textId="77777777" w:rsidR="00652FC0" w:rsidRPr="0021239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212392">
        <w:rPr>
          <w:rFonts w:ascii="Times New Roman" w:eastAsia="Arial Unicode MS" w:hAnsi="Times New Roman" w:cs="Times New Roman"/>
          <w:b/>
          <w:bCs/>
          <w:strike/>
          <w:color w:val="FF0000"/>
          <w:highlight w:val="green"/>
          <w:lang w:val="en" w:eastAsia="en-GB"/>
        </w:rPr>
        <w:t>Budget commitments</w:t>
      </w:r>
    </w:p>
    <w:p w14:paraId="2EC023E8"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 xml:space="preserve">As regards the Union's budget commitments for rural development </w:t>
      </w:r>
      <w:proofErr w:type="spellStart"/>
      <w:r w:rsidRPr="00212392">
        <w:rPr>
          <w:rFonts w:ascii="Times New Roman" w:eastAsia="Arial Unicode MS" w:hAnsi="Times New Roman" w:cs="Times New Roman"/>
          <w:strike/>
          <w:color w:val="FF0000"/>
          <w:highlight w:val="green"/>
          <w:lang w:val="en" w:eastAsia="en-GB"/>
        </w:rPr>
        <w:t>programmes</w:t>
      </w:r>
      <w:proofErr w:type="spellEnd"/>
      <w:r w:rsidRPr="00212392">
        <w:rPr>
          <w:rFonts w:ascii="Times New Roman" w:eastAsia="Arial Unicode MS" w:hAnsi="Times New Roman" w:cs="Times New Roman"/>
          <w:strike/>
          <w:color w:val="FF0000"/>
          <w:highlight w:val="green"/>
          <w:lang w:val="en" w:eastAsia="en-GB"/>
        </w:rPr>
        <w:t>, Article 76 of Regulation (EU) No 1303/2013 shall apply.</w:t>
      </w:r>
    </w:p>
    <w:p w14:paraId="1C2E4CA8" w14:textId="77777777" w:rsidR="00652FC0" w:rsidRPr="00212392" w:rsidRDefault="00652FC0" w:rsidP="000F13CA">
      <w:pPr>
        <w:shd w:val="clear" w:color="auto" w:fill="FFFFFF"/>
        <w:spacing w:after="240" w:line="276" w:lineRule="auto"/>
        <w:rPr>
          <w:rFonts w:ascii="Times New Roman" w:eastAsia="Arial Unicode MS" w:hAnsi="Times New Roman" w:cs="Times New Roman"/>
          <w:strike/>
          <w:color w:val="FF0000"/>
          <w:highlight w:val="green"/>
          <w:lang w:val="en" w:eastAsia="en-GB"/>
        </w:rPr>
      </w:pPr>
    </w:p>
    <w:p w14:paraId="373F868C" w14:textId="77777777" w:rsidR="00652FC0" w:rsidRPr="00212392" w:rsidRDefault="00652FC0" w:rsidP="000F13CA">
      <w:pPr>
        <w:shd w:val="clear" w:color="auto" w:fill="FFFFFF"/>
        <w:spacing w:after="120" w:line="276" w:lineRule="auto"/>
        <w:jc w:val="center"/>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spacing w:val="40"/>
          <w:highlight w:val="green"/>
          <w:lang w:val="en" w:eastAsia="en-GB"/>
        </w:rPr>
        <w:t>Section 3</w:t>
      </w:r>
      <w:r w:rsidRPr="00212392">
        <w:rPr>
          <w:rFonts w:ascii="Times New Roman" w:eastAsia="Arial Unicode MS" w:hAnsi="Times New Roman" w:cs="Times New Roman"/>
          <w:strike/>
          <w:color w:val="FF0000"/>
          <w:highlight w:val="green"/>
          <w:lang w:val="en" w:eastAsia="en-GB"/>
        </w:rPr>
        <w:t xml:space="preserve"> </w:t>
      </w:r>
    </w:p>
    <w:p w14:paraId="1B198792" w14:textId="77777777" w:rsidR="00652FC0" w:rsidRPr="00212392" w:rsidRDefault="00652FC0" w:rsidP="000F13CA">
      <w:pPr>
        <w:shd w:val="clear" w:color="auto" w:fill="FFFFFF"/>
        <w:spacing w:after="120" w:line="276" w:lineRule="auto"/>
        <w:jc w:val="center"/>
        <w:rPr>
          <w:rFonts w:ascii="Times New Roman" w:eastAsia="Arial Unicode MS" w:hAnsi="Times New Roman" w:cs="Times New Roman"/>
          <w:b/>
          <w:bCs/>
          <w:strike/>
          <w:color w:val="FF0000"/>
          <w:highlight w:val="green"/>
          <w:lang w:val="en" w:eastAsia="en-GB"/>
        </w:rPr>
      </w:pPr>
      <w:r w:rsidRPr="00212392">
        <w:rPr>
          <w:rFonts w:ascii="Times New Roman" w:eastAsia="Arial Unicode MS" w:hAnsi="Times New Roman" w:cs="Times New Roman"/>
          <w:b/>
          <w:bCs/>
          <w:strike/>
          <w:color w:val="FF0000"/>
          <w:spacing w:val="40"/>
          <w:highlight w:val="green"/>
          <w:lang w:val="en" w:eastAsia="en-GB"/>
        </w:rPr>
        <w:t xml:space="preserve">Financial contribution to rural development </w:t>
      </w:r>
      <w:proofErr w:type="spellStart"/>
      <w:r w:rsidRPr="00212392">
        <w:rPr>
          <w:rFonts w:ascii="Times New Roman" w:eastAsia="Arial Unicode MS" w:hAnsi="Times New Roman" w:cs="Times New Roman"/>
          <w:b/>
          <w:bCs/>
          <w:strike/>
          <w:color w:val="FF0000"/>
          <w:spacing w:val="40"/>
          <w:highlight w:val="green"/>
          <w:lang w:val="en" w:eastAsia="en-GB"/>
        </w:rPr>
        <w:t>programmes</w:t>
      </w:r>
      <w:proofErr w:type="spellEnd"/>
      <w:r w:rsidRPr="00212392">
        <w:rPr>
          <w:rFonts w:ascii="Times New Roman" w:eastAsia="Arial Unicode MS" w:hAnsi="Times New Roman" w:cs="Times New Roman"/>
          <w:b/>
          <w:bCs/>
          <w:strike/>
          <w:color w:val="FF0000"/>
          <w:highlight w:val="green"/>
          <w:lang w:val="en" w:eastAsia="en-GB"/>
        </w:rPr>
        <w:t xml:space="preserve"> </w:t>
      </w:r>
    </w:p>
    <w:p w14:paraId="3D72B64B" w14:textId="77777777" w:rsidR="00652FC0" w:rsidRPr="0021239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212392">
        <w:rPr>
          <w:rFonts w:ascii="Times New Roman" w:eastAsia="Arial Unicode MS" w:hAnsi="Times New Roman" w:cs="Times New Roman"/>
          <w:i/>
          <w:iCs/>
          <w:strike/>
          <w:color w:val="FF0000"/>
          <w:highlight w:val="green"/>
          <w:lang w:val="en" w:eastAsia="en-GB"/>
        </w:rPr>
        <w:t>Article 34</w:t>
      </w:r>
    </w:p>
    <w:p w14:paraId="74C8354F" w14:textId="77777777" w:rsidR="00652FC0" w:rsidRPr="0021239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212392">
        <w:rPr>
          <w:rFonts w:ascii="Times New Roman" w:eastAsia="Arial Unicode MS" w:hAnsi="Times New Roman" w:cs="Times New Roman"/>
          <w:b/>
          <w:bCs/>
          <w:strike/>
          <w:color w:val="FF0000"/>
          <w:highlight w:val="green"/>
          <w:lang w:val="en" w:eastAsia="en-GB"/>
        </w:rPr>
        <w:t xml:space="preserve">Provisions applying to payments for rural development </w:t>
      </w:r>
      <w:proofErr w:type="spellStart"/>
      <w:r w:rsidRPr="00212392">
        <w:rPr>
          <w:rFonts w:ascii="Times New Roman" w:eastAsia="Arial Unicode MS" w:hAnsi="Times New Roman" w:cs="Times New Roman"/>
          <w:b/>
          <w:bCs/>
          <w:strike/>
          <w:color w:val="FF0000"/>
          <w:highlight w:val="green"/>
          <w:lang w:val="en" w:eastAsia="en-GB"/>
        </w:rPr>
        <w:t>programmes</w:t>
      </w:r>
      <w:proofErr w:type="spellEnd"/>
    </w:p>
    <w:p w14:paraId="3FB1FE47"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 xml:space="preserve">1.  The appropriations necessary to finance the expenditure referred to in Article 5 shall be made available to Member States in the form of </w:t>
      </w:r>
      <w:proofErr w:type="spellStart"/>
      <w:r w:rsidRPr="00212392">
        <w:rPr>
          <w:rFonts w:ascii="Times New Roman" w:eastAsia="Arial Unicode MS" w:hAnsi="Times New Roman" w:cs="Times New Roman"/>
          <w:strike/>
          <w:color w:val="FF0000"/>
          <w:highlight w:val="green"/>
          <w:lang w:val="en" w:eastAsia="en-GB"/>
        </w:rPr>
        <w:t>prefinancing</w:t>
      </w:r>
      <w:proofErr w:type="spellEnd"/>
      <w:r w:rsidRPr="00212392">
        <w:rPr>
          <w:rFonts w:ascii="Times New Roman" w:eastAsia="Arial Unicode MS" w:hAnsi="Times New Roman" w:cs="Times New Roman"/>
          <w:strike/>
          <w:color w:val="FF0000"/>
          <w:highlight w:val="green"/>
          <w:lang w:val="en" w:eastAsia="en-GB"/>
        </w:rPr>
        <w:t>, interim payments and the payment of a balance, as described in this Section.</w:t>
      </w:r>
    </w:p>
    <w:p w14:paraId="2A74B6E5"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 xml:space="preserve">2.  The combined total of </w:t>
      </w:r>
      <w:proofErr w:type="spellStart"/>
      <w:r w:rsidRPr="00212392">
        <w:rPr>
          <w:rFonts w:ascii="Times New Roman" w:eastAsia="Arial Unicode MS" w:hAnsi="Times New Roman" w:cs="Times New Roman"/>
          <w:strike/>
          <w:color w:val="FF0000"/>
          <w:highlight w:val="green"/>
          <w:lang w:val="en" w:eastAsia="en-GB"/>
        </w:rPr>
        <w:t>prefinancing</w:t>
      </w:r>
      <w:proofErr w:type="spellEnd"/>
      <w:r w:rsidRPr="00212392">
        <w:rPr>
          <w:rFonts w:ascii="Times New Roman" w:eastAsia="Arial Unicode MS" w:hAnsi="Times New Roman" w:cs="Times New Roman"/>
          <w:strike/>
          <w:color w:val="FF0000"/>
          <w:highlight w:val="green"/>
          <w:lang w:val="en" w:eastAsia="en-GB"/>
        </w:rPr>
        <w:t xml:space="preserve"> and interim payments shall not exceed 95 % of the EAFRD's contribution to each rural development </w:t>
      </w:r>
      <w:proofErr w:type="spellStart"/>
      <w:r w:rsidRPr="00212392">
        <w:rPr>
          <w:rFonts w:ascii="Times New Roman" w:eastAsia="Arial Unicode MS" w:hAnsi="Times New Roman" w:cs="Times New Roman"/>
          <w:strike/>
          <w:color w:val="FF0000"/>
          <w:highlight w:val="green"/>
          <w:lang w:val="en" w:eastAsia="en-GB"/>
        </w:rPr>
        <w:t>programme</w:t>
      </w:r>
      <w:proofErr w:type="spellEnd"/>
      <w:r w:rsidRPr="00212392">
        <w:rPr>
          <w:rFonts w:ascii="Times New Roman" w:eastAsia="Arial Unicode MS" w:hAnsi="Times New Roman" w:cs="Times New Roman"/>
          <w:strike/>
          <w:color w:val="FF0000"/>
          <w:highlight w:val="green"/>
          <w:lang w:val="en" w:eastAsia="en-GB"/>
        </w:rPr>
        <w:t>.</w:t>
      </w:r>
    </w:p>
    <w:p w14:paraId="5A994582"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When the ceiling of 95 % is reached, the Member States shall continue transmitting requests for payments to the Commission.</w:t>
      </w:r>
    </w:p>
    <w:p w14:paraId="450C6FA8" w14:textId="77777777" w:rsidR="00652FC0" w:rsidRPr="0021239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212392">
        <w:rPr>
          <w:rFonts w:ascii="Times New Roman" w:eastAsia="Arial Unicode MS" w:hAnsi="Times New Roman" w:cs="Times New Roman"/>
          <w:i/>
          <w:iCs/>
          <w:strike/>
          <w:color w:val="FF0000"/>
          <w:highlight w:val="green"/>
          <w:lang w:val="en" w:eastAsia="en-GB"/>
        </w:rPr>
        <w:t>Article 35</w:t>
      </w:r>
    </w:p>
    <w:p w14:paraId="09245B4C" w14:textId="77777777" w:rsidR="00652FC0" w:rsidRPr="0021239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proofErr w:type="spellStart"/>
      <w:r w:rsidRPr="00212392">
        <w:rPr>
          <w:rFonts w:ascii="Times New Roman" w:eastAsia="Arial Unicode MS" w:hAnsi="Times New Roman" w:cs="Times New Roman"/>
          <w:b/>
          <w:bCs/>
          <w:strike/>
          <w:color w:val="FF0000"/>
          <w:highlight w:val="green"/>
          <w:lang w:val="en" w:eastAsia="en-GB"/>
        </w:rPr>
        <w:t>Prefinancing</w:t>
      </w:r>
      <w:proofErr w:type="spellEnd"/>
      <w:r w:rsidRPr="00212392">
        <w:rPr>
          <w:rFonts w:ascii="Times New Roman" w:eastAsia="Arial Unicode MS" w:hAnsi="Times New Roman" w:cs="Times New Roman"/>
          <w:b/>
          <w:bCs/>
          <w:strike/>
          <w:color w:val="FF0000"/>
          <w:highlight w:val="green"/>
          <w:lang w:val="en" w:eastAsia="en-GB"/>
        </w:rPr>
        <w:t xml:space="preserve"> arrangements</w:t>
      </w:r>
    </w:p>
    <w:p w14:paraId="52CF2F3A"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 xml:space="preserve">1.  Following its decision to approve the rural development </w:t>
      </w:r>
      <w:proofErr w:type="spellStart"/>
      <w:r w:rsidRPr="00212392">
        <w:rPr>
          <w:rFonts w:ascii="Times New Roman" w:eastAsia="Arial Unicode MS" w:hAnsi="Times New Roman" w:cs="Times New Roman"/>
          <w:strike/>
          <w:color w:val="FF0000"/>
          <w:highlight w:val="green"/>
          <w:lang w:val="en" w:eastAsia="en-GB"/>
        </w:rPr>
        <w:t>programme</w:t>
      </w:r>
      <w:proofErr w:type="spellEnd"/>
      <w:r w:rsidRPr="00212392">
        <w:rPr>
          <w:rFonts w:ascii="Times New Roman" w:eastAsia="Arial Unicode MS" w:hAnsi="Times New Roman" w:cs="Times New Roman"/>
          <w:strike/>
          <w:color w:val="FF0000"/>
          <w:highlight w:val="green"/>
          <w:lang w:val="en" w:eastAsia="en-GB"/>
        </w:rPr>
        <w:t xml:space="preserve">, the Commission shall pay an initial </w:t>
      </w:r>
      <w:proofErr w:type="spellStart"/>
      <w:r w:rsidRPr="00212392">
        <w:rPr>
          <w:rFonts w:ascii="Times New Roman" w:eastAsia="Arial Unicode MS" w:hAnsi="Times New Roman" w:cs="Times New Roman"/>
          <w:strike/>
          <w:color w:val="FF0000"/>
          <w:highlight w:val="green"/>
          <w:lang w:val="en" w:eastAsia="en-GB"/>
        </w:rPr>
        <w:t>prefinancing</w:t>
      </w:r>
      <w:proofErr w:type="spellEnd"/>
      <w:r w:rsidRPr="00212392">
        <w:rPr>
          <w:rFonts w:ascii="Times New Roman" w:eastAsia="Arial Unicode MS" w:hAnsi="Times New Roman" w:cs="Times New Roman"/>
          <w:strike/>
          <w:color w:val="FF0000"/>
          <w:highlight w:val="green"/>
          <w:lang w:val="en" w:eastAsia="en-GB"/>
        </w:rPr>
        <w:t xml:space="preserve"> amount to the Member State for the whole programming period. This initial pre-financing amount shall be paid in instalments as follows:</w:t>
      </w:r>
    </w:p>
    <w:p w14:paraId="71539BE2" w14:textId="77777777" w:rsidR="00652FC0" w:rsidRPr="0021239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 xml:space="preserve">(a) in 2014: 1 % of the amount of support from the EAFRD for the entire programming period to the </w:t>
      </w:r>
      <w:proofErr w:type="spellStart"/>
      <w:r w:rsidRPr="00212392">
        <w:rPr>
          <w:rFonts w:ascii="Times New Roman" w:eastAsia="Arial Unicode MS" w:hAnsi="Times New Roman" w:cs="Times New Roman"/>
          <w:strike/>
          <w:color w:val="FF0000"/>
          <w:highlight w:val="green"/>
          <w:lang w:val="en" w:eastAsia="en-GB"/>
        </w:rPr>
        <w:t>programme</w:t>
      </w:r>
      <w:proofErr w:type="spellEnd"/>
      <w:r w:rsidRPr="00212392">
        <w:rPr>
          <w:rFonts w:ascii="Times New Roman" w:eastAsia="Arial Unicode MS" w:hAnsi="Times New Roman" w:cs="Times New Roman"/>
          <w:strike/>
          <w:color w:val="FF0000"/>
          <w:highlight w:val="green"/>
          <w:lang w:val="en" w:eastAsia="en-GB"/>
        </w:rPr>
        <w:t xml:space="preserve"> and 1,5 % of the amount of support from the EAFRD for the entire programming period to the </w:t>
      </w:r>
      <w:proofErr w:type="spellStart"/>
      <w:r w:rsidRPr="00212392">
        <w:rPr>
          <w:rFonts w:ascii="Times New Roman" w:eastAsia="Arial Unicode MS" w:hAnsi="Times New Roman" w:cs="Times New Roman"/>
          <w:strike/>
          <w:color w:val="FF0000"/>
          <w:highlight w:val="green"/>
          <w:lang w:val="en" w:eastAsia="en-GB"/>
        </w:rPr>
        <w:t>programme</w:t>
      </w:r>
      <w:proofErr w:type="spellEnd"/>
      <w:r w:rsidRPr="00212392">
        <w:rPr>
          <w:rFonts w:ascii="Times New Roman" w:eastAsia="Arial Unicode MS" w:hAnsi="Times New Roman" w:cs="Times New Roman"/>
          <w:strike/>
          <w:color w:val="FF0000"/>
          <w:highlight w:val="green"/>
          <w:lang w:val="en" w:eastAsia="en-GB"/>
        </w:rPr>
        <w:t>, where a Member State has been receiving financial assistance since 2010, either in accordance with Articles 122 and 143 TFEU, or from the European Financial Stability Facility (EFSF), or is receiving financial assistance on 31 December 2013 in accordance with Articles 136 and 143 TFEU;</w:t>
      </w:r>
    </w:p>
    <w:p w14:paraId="2F9028CF" w14:textId="77777777" w:rsidR="00652FC0" w:rsidRPr="0021239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 xml:space="preserve">(b) in 2015: 1 % of the amount of support from the EAFRD for the entire programming period to the </w:t>
      </w:r>
      <w:proofErr w:type="spellStart"/>
      <w:r w:rsidRPr="00212392">
        <w:rPr>
          <w:rFonts w:ascii="Times New Roman" w:eastAsia="Arial Unicode MS" w:hAnsi="Times New Roman" w:cs="Times New Roman"/>
          <w:strike/>
          <w:color w:val="FF0000"/>
          <w:highlight w:val="green"/>
          <w:lang w:val="en" w:eastAsia="en-GB"/>
        </w:rPr>
        <w:t>programme</w:t>
      </w:r>
      <w:proofErr w:type="spellEnd"/>
      <w:r w:rsidRPr="00212392">
        <w:rPr>
          <w:rFonts w:ascii="Times New Roman" w:eastAsia="Arial Unicode MS" w:hAnsi="Times New Roman" w:cs="Times New Roman"/>
          <w:strike/>
          <w:color w:val="FF0000"/>
          <w:highlight w:val="green"/>
          <w:lang w:val="en" w:eastAsia="en-GB"/>
        </w:rPr>
        <w:t xml:space="preserve"> and 1,5 % of the amount of support from the EAFRD for the entire programming period to the </w:t>
      </w:r>
      <w:proofErr w:type="spellStart"/>
      <w:r w:rsidRPr="00212392">
        <w:rPr>
          <w:rFonts w:ascii="Times New Roman" w:eastAsia="Arial Unicode MS" w:hAnsi="Times New Roman" w:cs="Times New Roman"/>
          <w:strike/>
          <w:color w:val="FF0000"/>
          <w:highlight w:val="green"/>
          <w:lang w:val="en" w:eastAsia="en-GB"/>
        </w:rPr>
        <w:t>programme</w:t>
      </w:r>
      <w:proofErr w:type="spellEnd"/>
      <w:r w:rsidRPr="00212392">
        <w:rPr>
          <w:rFonts w:ascii="Times New Roman" w:eastAsia="Arial Unicode MS" w:hAnsi="Times New Roman" w:cs="Times New Roman"/>
          <w:strike/>
          <w:color w:val="FF0000"/>
          <w:highlight w:val="green"/>
          <w:lang w:val="en" w:eastAsia="en-GB"/>
        </w:rPr>
        <w:t xml:space="preserve"> where a Member State has been receiving financial assistance since 2010, either in accordance with Articles 122 and 143 TFEU, or from the EFSF, or is receiving financial assistance on 31 December 2014 in accordance with Articles 136 and 143 TFEU;</w:t>
      </w:r>
    </w:p>
    <w:p w14:paraId="487A62D8" w14:textId="77777777" w:rsidR="00652FC0" w:rsidRPr="0021239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 xml:space="preserve">(c) in 2016: 1 % of the amount of support from the EAFRD for the entire programming period to the </w:t>
      </w:r>
      <w:proofErr w:type="spellStart"/>
      <w:r w:rsidRPr="00212392">
        <w:rPr>
          <w:rFonts w:ascii="Times New Roman" w:eastAsia="Arial Unicode MS" w:hAnsi="Times New Roman" w:cs="Times New Roman"/>
          <w:strike/>
          <w:color w:val="FF0000"/>
          <w:highlight w:val="green"/>
          <w:lang w:val="en" w:eastAsia="en-GB"/>
        </w:rPr>
        <w:t>programme</w:t>
      </w:r>
      <w:proofErr w:type="spellEnd"/>
      <w:r w:rsidRPr="00212392">
        <w:rPr>
          <w:rFonts w:ascii="Times New Roman" w:eastAsia="Arial Unicode MS" w:hAnsi="Times New Roman" w:cs="Times New Roman"/>
          <w:strike/>
          <w:color w:val="FF0000"/>
          <w:highlight w:val="green"/>
          <w:lang w:val="en" w:eastAsia="en-GB"/>
        </w:rPr>
        <w:t>.</w:t>
      </w:r>
    </w:p>
    <w:p w14:paraId="1A2EC38D"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 xml:space="preserve">If a rural development </w:t>
      </w:r>
      <w:proofErr w:type="spellStart"/>
      <w:r w:rsidRPr="00212392">
        <w:rPr>
          <w:rFonts w:ascii="Times New Roman" w:eastAsia="Arial Unicode MS" w:hAnsi="Times New Roman" w:cs="Times New Roman"/>
          <w:strike/>
          <w:color w:val="FF0000"/>
          <w:highlight w:val="green"/>
          <w:lang w:val="en" w:eastAsia="en-GB"/>
        </w:rPr>
        <w:t>programme</w:t>
      </w:r>
      <w:proofErr w:type="spellEnd"/>
      <w:r w:rsidRPr="00212392">
        <w:rPr>
          <w:rFonts w:ascii="Times New Roman" w:eastAsia="Arial Unicode MS" w:hAnsi="Times New Roman" w:cs="Times New Roman"/>
          <w:strike/>
          <w:color w:val="FF0000"/>
          <w:highlight w:val="green"/>
          <w:lang w:val="en" w:eastAsia="en-GB"/>
        </w:rPr>
        <w:t xml:space="preserve"> is adopted in 2015 or later, the earlier instalments shall be paid in the year of such adoption.</w:t>
      </w:r>
    </w:p>
    <w:p w14:paraId="0F10ABDA"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lastRenderedPageBreak/>
        <w:t xml:space="preserve">2.  The total amount paid as </w:t>
      </w:r>
      <w:proofErr w:type="spellStart"/>
      <w:r w:rsidRPr="00212392">
        <w:rPr>
          <w:rFonts w:ascii="Times New Roman" w:eastAsia="Arial Unicode MS" w:hAnsi="Times New Roman" w:cs="Times New Roman"/>
          <w:strike/>
          <w:color w:val="FF0000"/>
          <w:highlight w:val="green"/>
          <w:lang w:val="en" w:eastAsia="en-GB"/>
        </w:rPr>
        <w:t>prefinancing</w:t>
      </w:r>
      <w:proofErr w:type="spellEnd"/>
      <w:r w:rsidRPr="00212392">
        <w:rPr>
          <w:rFonts w:ascii="Times New Roman" w:eastAsia="Arial Unicode MS" w:hAnsi="Times New Roman" w:cs="Times New Roman"/>
          <w:strike/>
          <w:color w:val="FF0000"/>
          <w:highlight w:val="green"/>
          <w:lang w:val="en" w:eastAsia="en-GB"/>
        </w:rPr>
        <w:t xml:space="preserve"> shall be reimbursed to the Commission if no expenditure is effected and no declaration of expenditure for the rural development </w:t>
      </w:r>
      <w:proofErr w:type="spellStart"/>
      <w:r w:rsidRPr="00212392">
        <w:rPr>
          <w:rFonts w:ascii="Times New Roman" w:eastAsia="Arial Unicode MS" w:hAnsi="Times New Roman" w:cs="Times New Roman"/>
          <w:strike/>
          <w:color w:val="FF0000"/>
          <w:highlight w:val="green"/>
          <w:lang w:val="en" w:eastAsia="en-GB"/>
        </w:rPr>
        <w:t>programme</w:t>
      </w:r>
      <w:proofErr w:type="spellEnd"/>
      <w:r w:rsidRPr="00212392">
        <w:rPr>
          <w:rFonts w:ascii="Times New Roman" w:eastAsia="Arial Unicode MS" w:hAnsi="Times New Roman" w:cs="Times New Roman"/>
          <w:strike/>
          <w:color w:val="FF0000"/>
          <w:highlight w:val="green"/>
          <w:lang w:val="en" w:eastAsia="en-GB"/>
        </w:rPr>
        <w:t xml:space="preserve"> is sent within 24 months of the date on which the Commission pays the first instalment of the </w:t>
      </w:r>
      <w:proofErr w:type="spellStart"/>
      <w:r w:rsidRPr="00212392">
        <w:rPr>
          <w:rFonts w:ascii="Times New Roman" w:eastAsia="Arial Unicode MS" w:hAnsi="Times New Roman" w:cs="Times New Roman"/>
          <w:strike/>
          <w:color w:val="FF0000"/>
          <w:highlight w:val="green"/>
          <w:lang w:val="en" w:eastAsia="en-GB"/>
        </w:rPr>
        <w:t>prefinancing</w:t>
      </w:r>
      <w:proofErr w:type="spellEnd"/>
      <w:r w:rsidRPr="00212392">
        <w:rPr>
          <w:rFonts w:ascii="Times New Roman" w:eastAsia="Arial Unicode MS" w:hAnsi="Times New Roman" w:cs="Times New Roman"/>
          <w:strike/>
          <w:color w:val="FF0000"/>
          <w:highlight w:val="green"/>
          <w:lang w:val="en" w:eastAsia="en-GB"/>
        </w:rPr>
        <w:t xml:space="preserve"> amount.</w:t>
      </w:r>
    </w:p>
    <w:p w14:paraId="0D9D8372"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 xml:space="preserve">3.  Interest generated on the </w:t>
      </w:r>
      <w:proofErr w:type="spellStart"/>
      <w:r w:rsidRPr="00212392">
        <w:rPr>
          <w:rFonts w:ascii="Times New Roman" w:eastAsia="Arial Unicode MS" w:hAnsi="Times New Roman" w:cs="Times New Roman"/>
          <w:strike/>
          <w:color w:val="FF0000"/>
          <w:highlight w:val="green"/>
          <w:lang w:val="en" w:eastAsia="en-GB"/>
        </w:rPr>
        <w:t>prefinancing</w:t>
      </w:r>
      <w:proofErr w:type="spellEnd"/>
      <w:r w:rsidRPr="00212392">
        <w:rPr>
          <w:rFonts w:ascii="Times New Roman" w:eastAsia="Arial Unicode MS" w:hAnsi="Times New Roman" w:cs="Times New Roman"/>
          <w:strike/>
          <w:color w:val="FF0000"/>
          <w:highlight w:val="green"/>
          <w:lang w:val="en" w:eastAsia="en-GB"/>
        </w:rPr>
        <w:t xml:space="preserve"> shall be posted to the rural development </w:t>
      </w:r>
      <w:proofErr w:type="spellStart"/>
      <w:r w:rsidRPr="00212392">
        <w:rPr>
          <w:rFonts w:ascii="Times New Roman" w:eastAsia="Arial Unicode MS" w:hAnsi="Times New Roman" w:cs="Times New Roman"/>
          <w:strike/>
          <w:color w:val="FF0000"/>
          <w:highlight w:val="green"/>
          <w:lang w:val="en" w:eastAsia="en-GB"/>
        </w:rPr>
        <w:t>programme</w:t>
      </w:r>
      <w:proofErr w:type="spellEnd"/>
      <w:r w:rsidRPr="00212392">
        <w:rPr>
          <w:rFonts w:ascii="Times New Roman" w:eastAsia="Arial Unicode MS" w:hAnsi="Times New Roman" w:cs="Times New Roman"/>
          <w:strike/>
          <w:color w:val="FF0000"/>
          <w:highlight w:val="green"/>
          <w:lang w:val="en" w:eastAsia="en-GB"/>
        </w:rPr>
        <w:t xml:space="preserve"> concerned and deducted from the amount of public expenditure indicated on the final declaration of expenditure.</w:t>
      </w:r>
    </w:p>
    <w:p w14:paraId="6EC85732"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 xml:space="preserve">4.  The total </w:t>
      </w:r>
      <w:proofErr w:type="spellStart"/>
      <w:r w:rsidRPr="00212392">
        <w:rPr>
          <w:rFonts w:ascii="Times New Roman" w:eastAsia="Arial Unicode MS" w:hAnsi="Times New Roman" w:cs="Times New Roman"/>
          <w:strike/>
          <w:color w:val="FF0000"/>
          <w:highlight w:val="green"/>
          <w:lang w:val="en" w:eastAsia="en-GB"/>
        </w:rPr>
        <w:t>prefinancing</w:t>
      </w:r>
      <w:proofErr w:type="spellEnd"/>
      <w:r w:rsidRPr="00212392">
        <w:rPr>
          <w:rFonts w:ascii="Times New Roman" w:eastAsia="Arial Unicode MS" w:hAnsi="Times New Roman" w:cs="Times New Roman"/>
          <w:strike/>
          <w:color w:val="FF0000"/>
          <w:highlight w:val="green"/>
          <w:lang w:val="en" w:eastAsia="en-GB"/>
        </w:rPr>
        <w:t xml:space="preserve"> amount shall be cleared in accordance with the procedure referred to in Article 51 of this Regulation before the rural development </w:t>
      </w:r>
      <w:proofErr w:type="spellStart"/>
      <w:r w:rsidRPr="00212392">
        <w:rPr>
          <w:rFonts w:ascii="Times New Roman" w:eastAsia="Arial Unicode MS" w:hAnsi="Times New Roman" w:cs="Times New Roman"/>
          <w:strike/>
          <w:color w:val="FF0000"/>
          <w:highlight w:val="green"/>
          <w:lang w:val="en" w:eastAsia="en-GB"/>
        </w:rPr>
        <w:t>programme</w:t>
      </w:r>
      <w:proofErr w:type="spellEnd"/>
      <w:r w:rsidRPr="00212392">
        <w:rPr>
          <w:rFonts w:ascii="Times New Roman" w:eastAsia="Arial Unicode MS" w:hAnsi="Times New Roman" w:cs="Times New Roman"/>
          <w:strike/>
          <w:color w:val="FF0000"/>
          <w:highlight w:val="green"/>
          <w:lang w:val="en" w:eastAsia="en-GB"/>
        </w:rPr>
        <w:t xml:space="preserve"> is closed.</w:t>
      </w:r>
    </w:p>
    <w:p w14:paraId="16C60E81" w14:textId="77777777" w:rsidR="00652FC0" w:rsidRPr="0021239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212392">
        <w:rPr>
          <w:rFonts w:ascii="Times New Roman" w:eastAsia="Arial Unicode MS" w:hAnsi="Times New Roman" w:cs="Times New Roman"/>
          <w:i/>
          <w:iCs/>
          <w:strike/>
          <w:color w:val="FF0000"/>
          <w:highlight w:val="green"/>
          <w:lang w:val="en" w:eastAsia="en-GB"/>
        </w:rPr>
        <w:t>Article 36</w:t>
      </w:r>
    </w:p>
    <w:p w14:paraId="47272FB9" w14:textId="77777777" w:rsidR="00652FC0" w:rsidRPr="0021239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212392">
        <w:rPr>
          <w:rFonts w:ascii="Times New Roman" w:eastAsia="Arial Unicode MS" w:hAnsi="Times New Roman" w:cs="Times New Roman"/>
          <w:b/>
          <w:bCs/>
          <w:strike/>
          <w:color w:val="FF0000"/>
          <w:highlight w:val="green"/>
          <w:lang w:val="en" w:eastAsia="en-GB"/>
        </w:rPr>
        <w:t>Interim payments</w:t>
      </w:r>
    </w:p>
    <w:p w14:paraId="455EA346"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 xml:space="preserve">1.  Interim payments shall be made for each rural development </w:t>
      </w:r>
      <w:proofErr w:type="spellStart"/>
      <w:r w:rsidRPr="00212392">
        <w:rPr>
          <w:rFonts w:ascii="Times New Roman" w:eastAsia="Arial Unicode MS" w:hAnsi="Times New Roman" w:cs="Times New Roman"/>
          <w:strike/>
          <w:color w:val="FF0000"/>
          <w:highlight w:val="green"/>
          <w:lang w:val="en" w:eastAsia="en-GB"/>
        </w:rPr>
        <w:t>programme</w:t>
      </w:r>
      <w:proofErr w:type="spellEnd"/>
      <w:r w:rsidRPr="00212392">
        <w:rPr>
          <w:rFonts w:ascii="Times New Roman" w:eastAsia="Arial Unicode MS" w:hAnsi="Times New Roman" w:cs="Times New Roman"/>
          <w:strike/>
          <w:color w:val="FF0000"/>
          <w:highlight w:val="green"/>
          <w:lang w:val="en" w:eastAsia="en-GB"/>
        </w:rPr>
        <w:t>. They shall be calculated by applying the co-financing rate for each measure to the public expenditure effected pertaining to it as referred to in Article 59 of Regulation (EU) No 1305/2013.</w:t>
      </w:r>
    </w:p>
    <w:p w14:paraId="5AAA90D1"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 xml:space="preserve">2.  Subject to the availability of resources, the Commission shall, taking account of reductions or suspensions applied under Article 41, make interim payments in order to reimburse the expenditure effected by accredited paying agencies in implementing the </w:t>
      </w:r>
      <w:proofErr w:type="spellStart"/>
      <w:r w:rsidRPr="00212392">
        <w:rPr>
          <w:rFonts w:ascii="Times New Roman" w:eastAsia="Arial Unicode MS" w:hAnsi="Times New Roman" w:cs="Times New Roman"/>
          <w:strike/>
          <w:color w:val="FF0000"/>
          <w:highlight w:val="green"/>
          <w:lang w:val="en" w:eastAsia="en-GB"/>
        </w:rPr>
        <w:t>programmes</w:t>
      </w:r>
      <w:proofErr w:type="spellEnd"/>
      <w:r w:rsidRPr="00212392">
        <w:rPr>
          <w:rFonts w:ascii="Times New Roman" w:eastAsia="Arial Unicode MS" w:hAnsi="Times New Roman" w:cs="Times New Roman"/>
          <w:strike/>
          <w:color w:val="FF0000"/>
          <w:highlight w:val="green"/>
          <w:lang w:val="en" w:eastAsia="en-GB"/>
        </w:rPr>
        <w:t>.</w:t>
      </w:r>
    </w:p>
    <w:p w14:paraId="5C827A57"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3.  Each interim payment shall be made by the Commission, subject to compliance with the following requirements:</w:t>
      </w:r>
    </w:p>
    <w:p w14:paraId="149C4256" w14:textId="77777777" w:rsidR="00652FC0" w:rsidRPr="0021239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(a) transmission to the Commission of a declaration of expenditure signed by the accredited paying agency, in accordance with Article 102(1)(c);</w:t>
      </w:r>
    </w:p>
    <w:p w14:paraId="49A991D7" w14:textId="77777777" w:rsidR="00652FC0" w:rsidRPr="0021239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 xml:space="preserve">(b) no overrun of the total EAFRD contribution to each measure for the entire period covered by the </w:t>
      </w:r>
      <w:proofErr w:type="spellStart"/>
      <w:r w:rsidRPr="00212392">
        <w:rPr>
          <w:rFonts w:ascii="Times New Roman" w:eastAsia="Arial Unicode MS" w:hAnsi="Times New Roman" w:cs="Times New Roman"/>
          <w:strike/>
          <w:color w:val="FF0000"/>
          <w:highlight w:val="green"/>
          <w:lang w:val="en" w:eastAsia="en-GB"/>
        </w:rPr>
        <w:t>programme</w:t>
      </w:r>
      <w:proofErr w:type="spellEnd"/>
      <w:r w:rsidRPr="00212392">
        <w:rPr>
          <w:rFonts w:ascii="Times New Roman" w:eastAsia="Arial Unicode MS" w:hAnsi="Times New Roman" w:cs="Times New Roman"/>
          <w:strike/>
          <w:color w:val="FF0000"/>
          <w:highlight w:val="green"/>
          <w:lang w:val="en" w:eastAsia="en-GB"/>
        </w:rPr>
        <w:t xml:space="preserve"> concerned;</w:t>
      </w:r>
    </w:p>
    <w:p w14:paraId="094CD294" w14:textId="77777777" w:rsidR="00652FC0" w:rsidRPr="0021239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 xml:space="preserve">(c) transmission to the Commission of the last annual progress report on the implementation of the rural development </w:t>
      </w:r>
      <w:proofErr w:type="spellStart"/>
      <w:r w:rsidRPr="00212392">
        <w:rPr>
          <w:rFonts w:ascii="Times New Roman" w:eastAsia="Arial Unicode MS" w:hAnsi="Times New Roman" w:cs="Times New Roman"/>
          <w:strike/>
          <w:color w:val="FF0000"/>
          <w:highlight w:val="green"/>
          <w:lang w:val="en" w:eastAsia="en-GB"/>
        </w:rPr>
        <w:t>programme</w:t>
      </w:r>
      <w:proofErr w:type="spellEnd"/>
      <w:r w:rsidRPr="00212392">
        <w:rPr>
          <w:rFonts w:ascii="Times New Roman" w:eastAsia="Arial Unicode MS" w:hAnsi="Times New Roman" w:cs="Times New Roman"/>
          <w:strike/>
          <w:color w:val="FF0000"/>
          <w:highlight w:val="green"/>
          <w:lang w:val="en" w:eastAsia="en-GB"/>
        </w:rPr>
        <w:t>.</w:t>
      </w:r>
    </w:p>
    <w:p w14:paraId="633739B3"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4.  If one of the requirements laid down in paragraph 3 is not met, the Commission shall forthwith inform the accredited paying agency or the coordinating body, where one has been appointed. If one of the requirements laid down in point (a) or in point (c) of paragraph 3 is not respected, the declaration of expenditure shall be inadmissible.</w:t>
      </w:r>
    </w:p>
    <w:p w14:paraId="58AD823C"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5.  Without prejudice to the application of Articles 51 and 52, the Commission shall make interim payments within 45 days of registering a declaration of expenditure which meets the requirements set out in paragraph 3 of this Article.</w:t>
      </w:r>
    </w:p>
    <w:p w14:paraId="136A1B74"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 xml:space="preserve">6.  Accredited paying agencies shall establish and forward to the Commission, either directly or via the intermediary of the coordinating body, where one has been appointed, intermediate declarations of expenditure relating to rural development </w:t>
      </w:r>
      <w:proofErr w:type="spellStart"/>
      <w:r w:rsidRPr="00212392">
        <w:rPr>
          <w:rFonts w:ascii="Times New Roman" w:eastAsia="Arial Unicode MS" w:hAnsi="Times New Roman" w:cs="Times New Roman"/>
          <w:strike/>
          <w:color w:val="FF0000"/>
          <w:highlight w:val="green"/>
          <w:lang w:val="en" w:eastAsia="en-GB"/>
        </w:rPr>
        <w:t>programmes</w:t>
      </w:r>
      <w:proofErr w:type="spellEnd"/>
      <w:r w:rsidRPr="00212392">
        <w:rPr>
          <w:rFonts w:ascii="Times New Roman" w:eastAsia="Arial Unicode MS" w:hAnsi="Times New Roman" w:cs="Times New Roman"/>
          <w:strike/>
          <w:color w:val="FF0000"/>
          <w:highlight w:val="green"/>
          <w:lang w:val="en" w:eastAsia="en-GB"/>
        </w:rPr>
        <w:t>, within periods to be set by the Commission.</w:t>
      </w:r>
    </w:p>
    <w:p w14:paraId="68ABFAF1"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The Commission shall adopt implementing acts laying down the periods for accredited paying agencies to forward those intermediate declarations of expenditure. Those implementing acts shall be adopted in accordance with the examination procedure referred to in Article 116(3).</w:t>
      </w:r>
    </w:p>
    <w:p w14:paraId="28C6EC88"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 xml:space="preserve">Declarations of expenditure shall cover expenditure that the paying agencies have effected during each of the periods concerned. However, in cases in which expenditure referred to in Article 65(9) of Regulation (EU) No 1303/2013 cannot be declared to the Commission in the period concerned due to </w:t>
      </w:r>
      <w:r w:rsidRPr="00212392">
        <w:rPr>
          <w:rFonts w:ascii="Times New Roman" w:eastAsia="Arial Unicode MS" w:hAnsi="Times New Roman" w:cs="Times New Roman"/>
          <w:strike/>
          <w:color w:val="FF0000"/>
          <w:highlight w:val="green"/>
          <w:lang w:val="en" w:eastAsia="en-GB"/>
        </w:rPr>
        <w:lastRenderedPageBreak/>
        <w:t xml:space="preserve">pending approval by the Commission of an amendment to the </w:t>
      </w:r>
      <w:proofErr w:type="spellStart"/>
      <w:r w:rsidRPr="00212392">
        <w:rPr>
          <w:rFonts w:ascii="Times New Roman" w:eastAsia="Arial Unicode MS" w:hAnsi="Times New Roman" w:cs="Times New Roman"/>
          <w:strike/>
          <w:color w:val="FF0000"/>
          <w:highlight w:val="green"/>
          <w:lang w:val="en" w:eastAsia="en-GB"/>
        </w:rPr>
        <w:t>programme</w:t>
      </w:r>
      <w:proofErr w:type="spellEnd"/>
      <w:r w:rsidRPr="00212392">
        <w:rPr>
          <w:rFonts w:ascii="Times New Roman" w:eastAsia="Arial Unicode MS" w:hAnsi="Times New Roman" w:cs="Times New Roman"/>
          <w:strike/>
          <w:color w:val="FF0000"/>
          <w:highlight w:val="green"/>
          <w:lang w:val="en" w:eastAsia="en-GB"/>
        </w:rPr>
        <w:t>, it may be declared in subsequent periods.</w:t>
      </w:r>
    </w:p>
    <w:p w14:paraId="726CF658"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Intermediate declarations of expenditure in respect of expenditure effected from 16 October onwards shall be booked to the following year's budget.</w:t>
      </w:r>
    </w:p>
    <w:p w14:paraId="59337F1C"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7.  Article 83 of Regulation (EU) No 1303/2013 shall apply.</w:t>
      </w:r>
    </w:p>
    <w:p w14:paraId="27A039CD" w14:textId="77777777" w:rsidR="00652FC0" w:rsidRPr="0021239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212392">
        <w:rPr>
          <w:rFonts w:ascii="Times New Roman" w:eastAsia="Arial Unicode MS" w:hAnsi="Times New Roman" w:cs="Times New Roman"/>
          <w:i/>
          <w:iCs/>
          <w:strike/>
          <w:color w:val="FF0000"/>
          <w:highlight w:val="green"/>
          <w:lang w:val="en" w:eastAsia="en-GB"/>
        </w:rPr>
        <w:t>Article 37</w:t>
      </w:r>
    </w:p>
    <w:p w14:paraId="48D64523" w14:textId="77777777" w:rsidR="00652FC0" w:rsidRPr="0021239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212392">
        <w:rPr>
          <w:rFonts w:ascii="Times New Roman" w:eastAsia="Arial Unicode MS" w:hAnsi="Times New Roman" w:cs="Times New Roman"/>
          <w:b/>
          <w:bCs/>
          <w:strike/>
          <w:color w:val="FF0000"/>
          <w:highlight w:val="green"/>
          <w:lang w:val="en" w:eastAsia="en-GB"/>
        </w:rPr>
        <w:t xml:space="preserve">Payment of the balance and closure of the </w:t>
      </w:r>
      <w:proofErr w:type="spellStart"/>
      <w:r w:rsidRPr="00212392">
        <w:rPr>
          <w:rFonts w:ascii="Times New Roman" w:eastAsia="Arial Unicode MS" w:hAnsi="Times New Roman" w:cs="Times New Roman"/>
          <w:b/>
          <w:bCs/>
          <w:strike/>
          <w:color w:val="FF0000"/>
          <w:highlight w:val="green"/>
          <w:lang w:val="en" w:eastAsia="en-GB"/>
        </w:rPr>
        <w:t>programme</w:t>
      </w:r>
      <w:proofErr w:type="spellEnd"/>
    </w:p>
    <w:p w14:paraId="5F273D7C"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 xml:space="preserve">1.  After receiving the last annual progress report on the implementation of a rural development </w:t>
      </w:r>
      <w:proofErr w:type="spellStart"/>
      <w:r w:rsidRPr="00212392">
        <w:rPr>
          <w:rFonts w:ascii="Times New Roman" w:eastAsia="Arial Unicode MS" w:hAnsi="Times New Roman" w:cs="Times New Roman"/>
          <w:strike/>
          <w:color w:val="FF0000"/>
          <w:highlight w:val="green"/>
          <w:lang w:val="en" w:eastAsia="en-GB"/>
        </w:rPr>
        <w:t>programme</w:t>
      </w:r>
      <w:proofErr w:type="spellEnd"/>
      <w:r w:rsidRPr="00212392">
        <w:rPr>
          <w:rFonts w:ascii="Times New Roman" w:eastAsia="Arial Unicode MS" w:hAnsi="Times New Roman" w:cs="Times New Roman"/>
          <w:strike/>
          <w:color w:val="FF0000"/>
          <w:highlight w:val="green"/>
          <w:lang w:val="en" w:eastAsia="en-GB"/>
        </w:rPr>
        <w:t xml:space="preserve">, the Commission shall pay the balance, subject to the availability of resources, on the basis of the financial plan in force, the annual accounts for the last execution year for the relevant rural development </w:t>
      </w:r>
      <w:proofErr w:type="spellStart"/>
      <w:r w:rsidRPr="00212392">
        <w:rPr>
          <w:rFonts w:ascii="Times New Roman" w:eastAsia="Arial Unicode MS" w:hAnsi="Times New Roman" w:cs="Times New Roman"/>
          <w:strike/>
          <w:color w:val="FF0000"/>
          <w:highlight w:val="green"/>
          <w:lang w:val="en" w:eastAsia="en-GB"/>
        </w:rPr>
        <w:t>programme</w:t>
      </w:r>
      <w:proofErr w:type="spellEnd"/>
      <w:r w:rsidRPr="00212392">
        <w:rPr>
          <w:rFonts w:ascii="Times New Roman" w:eastAsia="Arial Unicode MS" w:hAnsi="Times New Roman" w:cs="Times New Roman"/>
          <w:strike/>
          <w:color w:val="FF0000"/>
          <w:highlight w:val="green"/>
          <w:lang w:val="en" w:eastAsia="en-GB"/>
        </w:rPr>
        <w:t xml:space="preserve"> and of the corresponding clearance decision. Those accounts shall be presented to the Commission no later than six months after the final eligibility date of expenditure as referred to in Article 65(2) of Regulation (EU) No 1303/2013 and shall cover the expenditure effected by the paying agency up to the last eligibility date of expenditure.</w:t>
      </w:r>
    </w:p>
    <w:p w14:paraId="7F6E9BDB"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2.  The balance shall be paid no later than six months after the information and documents referred to in paragraph 1 of this Article are considered to be receivable by the Commission and the last annual account has been cleared. Without prejudice to Article 38(5) the amounts still committed after the balance is paid shall be decommitted by the Commission within a period of six months.</w:t>
      </w:r>
    </w:p>
    <w:p w14:paraId="515E0A48"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 xml:space="preserve">3.  If, by the time limit set out in paragraph 1, the Commission has not been sent the last annual progress report and the documents needed for clearance of the accounts of the last execution year for the </w:t>
      </w:r>
      <w:proofErr w:type="spellStart"/>
      <w:r w:rsidRPr="00212392">
        <w:rPr>
          <w:rFonts w:ascii="Times New Roman" w:eastAsia="Arial Unicode MS" w:hAnsi="Times New Roman" w:cs="Times New Roman"/>
          <w:strike/>
          <w:color w:val="FF0000"/>
          <w:highlight w:val="green"/>
          <w:lang w:val="en" w:eastAsia="en-GB"/>
        </w:rPr>
        <w:t>programme</w:t>
      </w:r>
      <w:proofErr w:type="spellEnd"/>
      <w:r w:rsidRPr="00212392">
        <w:rPr>
          <w:rFonts w:ascii="Times New Roman" w:eastAsia="Arial Unicode MS" w:hAnsi="Times New Roman" w:cs="Times New Roman"/>
          <w:strike/>
          <w:color w:val="FF0000"/>
          <w:highlight w:val="green"/>
          <w:lang w:val="en" w:eastAsia="en-GB"/>
        </w:rPr>
        <w:t xml:space="preserve"> the balance shall be automatically decommitted in accordance with Article 38.</w:t>
      </w:r>
    </w:p>
    <w:p w14:paraId="1FBD5163" w14:textId="77777777" w:rsidR="00652FC0" w:rsidRPr="0021239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212392">
        <w:rPr>
          <w:rFonts w:ascii="Times New Roman" w:eastAsia="Arial Unicode MS" w:hAnsi="Times New Roman" w:cs="Times New Roman"/>
          <w:i/>
          <w:iCs/>
          <w:strike/>
          <w:color w:val="FF0000"/>
          <w:highlight w:val="green"/>
          <w:lang w:val="en" w:eastAsia="en-GB"/>
        </w:rPr>
        <w:t>Article 38</w:t>
      </w:r>
    </w:p>
    <w:p w14:paraId="3CE805A7" w14:textId="77777777" w:rsidR="00652FC0" w:rsidRPr="0021239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212392">
        <w:rPr>
          <w:rFonts w:ascii="Times New Roman" w:eastAsia="Arial Unicode MS" w:hAnsi="Times New Roman" w:cs="Times New Roman"/>
          <w:b/>
          <w:bCs/>
          <w:strike/>
          <w:color w:val="FF0000"/>
          <w:highlight w:val="green"/>
          <w:lang w:val="en" w:eastAsia="en-GB"/>
        </w:rPr>
        <w:t xml:space="preserve">Automatic decommitment for rural development </w:t>
      </w:r>
      <w:proofErr w:type="spellStart"/>
      <w:r w:rsidRPr="00212392">
        <w:rPr>
          <w:rFonts w:ascii="Times New Roman" w:eastAsia="Arial Unicode MS" w:hAnsi="Times New Roman" w:cs="Times New Roman"/>
          <w:b/>
          <w:bCs/>
          <w:strike/>
          <w:color w:val="FF0000"/>
          <w:highlight w:val="green"/>
          <w:lang w:val="en" w:eastAsia="en-GB"/>
        </w:rPr>
        <w:t>programmes</w:t>
      </w:r>
      <w:proofErr w:type="spellEnd"/>
    </w:p>
    <w:p w14:paraId="2C2DA479"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 xml:space="preserve">1.  The Commission shall automatically decommit any portion of a budget commitment for a rural development </w:t>
      </w:r>
      <w:proofErr w:type="spellStart"/>
      <w:r w:rsidRPr="00212392">
        <w:rPr>
          <w:rFonts w:ascii="Times New Roman" w:eastAsia="Arial Unicode MS" w:hAnsi="Times New Roman" w:cs="Times New Roman"/>
          <w:strike/>
          <w:color w:val="FF0000"/>
          <w:highlight w:val="green"/>
          <w:lang w:val="en" w:eastAsia="en-GB"/>
        </w:rPr>
        <w:t>programme</w:t>
      </w:r>
      <w:proofErr w:type="spellEnd"/>
      <w:r w:rsidRPr="00212392">
        <w:rPr>
          <w:rFonts w:ascii="Times New Roman" w:eastAsia="Arial Unicode MS" w:hAnsi="Times New Roman" w:cs="Times New Roman"/>
          <w:strike/>
          <w:color w:val="FF0000"/>
          <w:highlight w:val="green"/>
          <w:lang w:val="en" w:eastAsia="en-GB"/>
        </w:rPr>
        <w:t xml:space="preserve"> that has not been used for the purpose of </w:t>
      </w:r>
      <w:proofErr w:type="spellStart"/>
      <w:r w:rsidRPr="00212392">
        <w:rPr>
          <w:rFonts w:ascii="Times New Roman" w:eastAsia="Arial Unicode MS" w:hAnsi="Times New Roman" w:cs="Times New Roman"/>
          <w:strike/>
          <w:color w:val="FF0000"/>
          <w:highlight w:val="green"/>
          <w:lang w:val="en" w:eastAsia="en-GB"/>
        </w:rPr>
        <w:t>prefinancing</w:t>
      </w:r>
      <w:proofErr w:type="spellEnd"/>
      <w:r w:rsidRPr="00212392">
        <w:rPr>
          <w:rFonts w:ascii="Times New Roman" w:eastAsia="Arial Unicode MS" w:hAnsi="Times New Roman" w:cs="Times New Roman"/>
          <w:strike/>
          <w:color w:val="FF0000"/>
          <w:highlight w:val="green"/>
          <w:lang w:val="en" w:eastAsia="en-GB"/>
        </w:rPr>
        <w:t xml:space="preserve"> or for making interim payments or for which no declaration of expenditure fulfilling the requirements laid down in Article 36(3) has been presented to it in relation to expenditure effected by 31 December of the third year following that of the budget commitment.</w:t>
      </w:r>
    </w:p>
    <w:p w14:paraId="6E0B7066"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2.  The part of budget commitments that is still open on the last eligibility date for expenditure as referred to in Article 65(2) of Regulation (EU) No 1303/2013 for which no declaration of expenditure has been made within six months of that date shall be automatically decommitted.</w:t>
      </w:r>
    </w:p>
    <w:p w14:paraId="47E3ECF8" w14:textId="77777777" w:rsidR="00652FC0" w:rsidRPr="00212392" w:rsidRDefault="0001073D" w:rsidP="000F13CA">
      <w:pPr>
        <w:shd w:val="clear" w:color="auto" w:fill="FFFFFF"/>
        <w:spacing w:before="120" w:after="0" w:line="276" w:lineRule="auto"/>
        <w:rPr>
          <w:rFonts w:ascii="Times New Roman" w:eastAsia="Arial Unicode MS" w:hAnsi="Times New Roman" w:cs="Times New Roman"/>
          <w:b/>
          <w:bCs/>
          <w:strike/>
          <w:color w:val="FF0000"/>
          <w:highlight w:val="green"/>
          <w:lang w:val="en" w:eastAsia="en-GB"/>
        </w:rPr>
      </w:pPr>
      <w:hyperlink r:id="rId18" w:tooltip="32017R2393: REPLACED" w:history="1">
        <w:r w:rsidR="00652FC0" w:rsidRPr="00212392">
          <w:rPr>
            <w:rFonts w:ascii="Times New Roman" w:eastAsia="Arial Unicode MS" w:hAnsi="Times New Roman" w:cs="Times New Roman"/>
            <w:b/>
            <w:bCs/>
            <w:strike/>
            <w:color w:val="FF0000"/>
            <w:highlight w:val="green"/>
            <w:lang w:val="en" w:eastAsia="en-GB"/>
          </w:rPr>
          <w:t>▼M3</w:t>
        </w:r>
      </w:hyperlink>
      <w:r w:rsidR="00652FC0" w:rsidRPr="00212392">
        <w:rPr>
          <w:rFonts w:ascii="Times New Roman" w:eastAsia="Arial Unicode MS" w:hAnsi="Times New Roman" w:cs="Times New Roman"/>
          <w:b/>
          <w:bCs/>
          <w:strike/>
          <w:color w:val="FF0000"/>
          <w:highlight w:val="green"/>
          <w:lang w:val="en" w:eastAsia="en-GB"/>
        </w:rPr>
        <w:t xml:space="preserve"> </w:t>
      </w:r>
    </w:p>
    <w:p w14:paraId="0E06BFF0"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3.  In the event of legal proceedings or of an administrative appeal having suspensory effect, the period for automatic decommitment referred to in paragraph 1 or paragraph 2 shall, in respect of the amount relating to the operations concerned, be interrupted for the duration of those proceedings or that administrative appeal, provided that the Commission receives a substantiated notification from the Member State by 31 January of year N + 4.</w:t>
      </w:r>
    </w:p>
    <w:p w14:paraId="33FE057F" w14:textId="77777777" w:rsidR="00652FC0" w:rsidRPr="00212392" w:rsidRDefault="0001073D" w:rsidP="000F13CA">
      <w:pPr>
        <w:shd w:val="clear" w:color="auto" w:fill="FFFFFF"/>
        <w:spacing w:before="120" w:after="0" w:line="276" w:lineRule="auto"/>
        <w:rPr>
          <w:rFonts w:ascii="Times New Roman" w:eastAsia="Arial Unicode MS" w:hAnsi="Times New Roman" w:cs="Times New Roman"/>
          <w:b/>
          <w:bCs/>
          <w:strike/>
          <w:color w:val="FF0000"/>
          <w:highlight w:val="green"/>
          <w:lang w:val="en" w:eastAsia="en-GB"/>
        </w:rPr>
      </w:pPr>
      <w:hyperlink r:id="rId19" w:tooltip="32013R1306" w:history="1">
        <w:r w:rsidR="00652FC0" w:rsidRPr="00212392">
          <w:rPr>
            <w:rFonts w:ascii="Times New Roman" w:eastAsia="Arial Unicode MS" w:hAnsi="Times New Roman" w:cs="Times New Roman"/>
            <w:b/>
            <w:bCs/>
            <w:strike/>
            <w:color w:val="FF0000"/>
            <w:highlight w:val="green"/>
            <w:lang w:val="en" w:eastAsia="en-GB"/>
          </w:rPr>
          <w:t>▼B</w:t>
        </w:r>
      </w:hyperlink>
      <w:r w:rsidR="00652FC0" w:rsidRPr="00212392">
        <w:rPr>
          <w:rFonts w:ascii="Times New Roman" w:eastAsia="Arial Unicode MS" w:hAnsi="Times New Roman" w:cs="Times New Roman"/>
          <w:b/>
          <w:bCs/>
          <w:strike/>
          <w:color w:val="FF0000"/>
          <w:highlight w:val="green"/>
          <w:lang w:val="en" w:eastAsia="en-GB"/>
        </w:rPr>
        <w:t xml:space="preserve"> </w:t>
      </w:r>
    </w:p>
    <w:p w14:paraId="3325B287"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4.  The following shall be disregarded in calculating the automatic decommitment:</w:t>
      </w:r>
    </w:p>
    <w:p w14:paraId="483EB345" w14:textId="77777777" w:rsidR="00652FC0" w:rsidRPr="0021239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lastRenderedPageBreak/>
        <w:t>(a) that part of the budget commitments for which a declaration of expenditure has been made but for which reimbursement has been reduced or suspended by the Commission at 31 December of year N + 3;</w:t>
      </w:r>
    </w:p>
    <w:p w14:paraId="287029D2" w14:textId="77777777" w:rsidR="00652FC0" w:rsidRPr="0021239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 xml:space="preserve">(b) that part of the budget commitments which a paying agency has been unable to disburse for reasons of force majeure seriously affecting the implementation of the rural development </w:t>
      </w:r>
      <w:proofErr w:type="spellStart"/>
      <w:r w:rsidRPr="00212392">
        <w:rPr>
          <w:rFonts w:ascii="Times New Roman" w:eastAsia="Arial Unicode MS" w:hAnsi="Times New Roman" w:cs="Times New Roman"/>
          <w:strike/>
          <w:color w:val="FF0000"/>
          <w:highlight w:val="green"/>
          <w:lang w:val="en" w:eastAsia="en-GB"/>
        </w:rPr>
        <w:t>programme</w:t>
      </w:r>
      <w:proofErr w:type="spellEnd"/>
      <w:r w:rsidRPr="00212392">
        <w:rPr>
          <w:rFonts w:ascii="Times New Roman" w:eastAsia="Arial Unicode MS" w:hAnsi="Times New Roman" w:cs="Times New Roman"/>
          <w:strike/>
          <w:color w:val="FF0000"/>
          <w:highlight w:val="green"/>
          <w:lang w:val="en" w:eastAsia="en-GB"/>
        </w:rPr>
        <w:t xml:space="preserve">. National authorities claiming force majeure shall demonstrate the direct consequences on the implementation of all or part of the </w:t>
      </w:r>
      <w:proofErr w:type="spellStart"/>
      <w:r w:rsidRPr="00212392">
        <w:rPr>
          <w:rFonts w:ascii="Times New Roman" w:eastAsia="Arial Unicode MS" w:hAnsi="Times New Roman" w:cs="Times New Roman"/>
          <w:strike/>
          <w:color w:val="FF0000"/>
          <w:highlight w:val="green"/>
          <w:lang w:val="en" w:eastAsia="en-GB"/>
        </w:rPr>
        <w:t>programme</w:t>
      </w:r>
      <w:proofErr w:type="spellEnd"/>
      <w:r w:rsidRPr="00212392">
        <w:rPr>
          <w:rFonts w:ascii="Times New Roman" w:eastAsia="Arial Unicode MS" w:hAnsi="Times New Roman" w:cs="Times New Roman"/>
          <w:strike/>
          <w:color w:val="FF0000"/>
          <w:highlight w:val="green"/>
          <w:lang w:val="en" w:eastAsia="en-GB"/>
        </w:rPr>
        <w:t>.</w:t>
      </w:r>
    </w:p>
    <w:p w14:paraId="72012943"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By 31 January, the Member State shall send to the Commission information on the exceptions referred to in the first subparagraph concerning the amounts declared by the end of the preceding year.</w:t>
      </w:r>
    </w:p>
    <w:p w14:paraId="3198F696"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12392">
        <w:rPr>
          <w:rFonts w:ascii="Times New Roman" w:eastAsia="Arial Unicode MS" w:hAnsi="Times New Roman" w:cs="Times New Roman"/>
          <w:strike/>
          <w:color w:val="FF0000"/>
          <w:highlight w:val="green"/>
          <w:lang w:val="en" w:eastAsia="en-GB"/>
        </w:rPr>
        <w:t>5.  The Commission shall inform Member States in good time if there is a risk of automatic decommitment. It shall inform them of the amount involved as indicated by the information in its possession. The Member States shall have two months from receiving this information to agree to the amount in question or present observations. The Commission shall carry out the automatic decommitment not later than nine months after the last time-limit resulting from the application of paragraphs 1 to 3.</w:t>
      </w:r>
    </w:p>
    <w:p w14:paraId="5438AD16" w14:textId="77777777" w:rsidR="00652FC0" w:rsidRPr="0021239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212392">
        <w:rPr>
          <w:rFonts w:ascii="Times New Roman" w:eastAsia="Arial Unicode MS" w:hAnsi="Times New Roman" w:cs="Times New Roman"/>
          <w:strike/>
          <w:color w:val="FF0000"/>
          <w:highlight w:val="green"/>
          <w:lang w:val="en" w:eastAsia="en-GB"/>
        </w:rPr>
        <w:t xml:space="preserve">6.  In the event of automatic decommitment, the EAFRD contribution to the rural development </w:t>
      </w:r>
      <w:proofErr w:type="spellStart"/>
      <w:r w:rsidRPr="00212392">
        <w:rPr>
          <w:rFonts w:ascii="Times New Roman" w:eastAsia="Arial Unicode MS" w:hAnsi="Times New Roman" w:cs="Times New Roman"/>
          <w:strike/>
          <w:color w:val="FF0000"/>
          <w:highlight w:val="green"/>
          <w:lang w:val="en" w:eastAsia="en-GB"/>
        </w:rPr>
        <w:t>programme</w:t>
      </w:r>
      <w:proofErr w:type="spellEnd"/>
      <w:r w:rsidRPr="00212392">
        <w:rPr>
          <w:rFonts w:ascii="Times New Roman" w:eastAsia="Arial Unicode MS" w:hAnsi="Times New Roman" w:cs="Times New Roman"/>
          <w:strike/>
          <w:color w:val="FF0000"/>
          <w:highlight w:val="green"/>
          <w:lang w:val="en" w:eastAsia="en-GB"/>
        </w:rPr>
        <w:t xml:space="preserve"> concerned shall be reduced, for the year in question, by the amount automatically decommitted. The Member State shall produce a revised financing plan splitting the reduction of the aid between the measures for approval by the Commission. If it does not do so, the Commission shall reduce the amounts allocated to each measure pro rata.</w:t>
      </w:r>
    </w:p>
    <w:p w14:paraId="1D55019B" w14:textId="77777777" w:rsidR="00652FC0" w:rsidRPr="00840E02" w:rsidRDefault="00652FC0" w:rsidP="000F13CA">
      <w:pPr>
        <w:shd w:val="clear" w:color="auto" w:fill="FFFFFF"/>
        <w:spacing w:after="240" w:line="276" w:lineRule="auto"/>
        <w:rPr>
          <w:rFonts w:ascii="Times New Roman" w:eastAsia="Arial Unicode MS" w:hAnsi="Times New Roman" w:cs="Times New Roman"/>
          <w:strike/>
          <w:color w:val="FF0000"/>
          <w:lang w:val="en" w:eastAsia="en-GB"/>
        </w:rPr>
      </w:pPr>
    </w:p>
    <w:p w14:paraId="612B5E44" w14:textId="77777777" w:rsidR="00652FC0" w:rsidRPr="00877C91" w:rsidRDefault="00652FC0" w:rsidP="000F13CA">
      <w:pPr>
        <w:shd w:val="clear" w:color="auto" w:fill="FFFFFF"/>
        <w:spacing w:after="120" w:line="276" w:lineRule="auto"/>
        <w:jc w:val="center"/>
        <w:rPr>
          <w:rFonts w:ascii="Times New Roman" w:eastAsia="Arial Unicode MS" w:hAnsi="Times New Roman" w:cs="Times New Roman"/>
          <w:color w:val="000000" w:themeColor="text1"/>
          <w:lang w:val="en" w:eastAsia="en-GB"/>
        </w:rPr>
      </w:pPr>
      <w:r w:rsidRPr="00877C91">
        <w:rPr>
          <w:rFonts w:ascii="Times New Roman" w:eastAsia="Arial Unicode MS" w:hAnsi="Times New Roman" w:cs="Times New Roman"/>
          <w:i/>
          <w:iCs/>
          <w:color w:val="000000" w:themeColor="text1"/>
          <w:lang w:val="en" w:eastAsia="en-GB"/>
        </w:rPr>
        <w:t>CHAPTER III</w:t>
      </w:r>
      <w:r w:rsidRPr="00877C91">
        <w:rPr>
          <w:rFonts w:ascii="Times New Roman" w:eastAsia="Arial Unicode MS" w:hAnsi="Times New Roman" w:cs="Times New Roman"/>
          <w:color w:val="000000" w:themeColor="text1"/>
          <w:lang w:val="en" w:eastAsia="en-GB"/>
        </w:rPr>
        <w:t xml:space="preserve"> </w:t>
      </w:r>
    </w:p>
    <w:p w14:paraId="57CC3111" w14:textId="77777777" w:rsidR="00652FC0" w:rsidRPr="00877C91" w:rsidRDefault="00652FC0" w:rsidP="000F13CA">
      <w:pPr>
        <w:shd w:val="clear" w:color="auto" w:fill="FFFFFF"/>
        <w:spacing w:after="120" w:line="276" w:lineRule="auto"/>
        <w:jc w:val="center"/>
        <w:rPr>
          <w:rFonts w:ascii="Times New Roman" w:eastAsia="Arial Unicode MS" w:hAnsi="Times New Roman" w:cs="Times New Roman"/>
          <w:b/>
          <w:bCs/>
          <w:color w:val="000000" w:themeColor="text1"/>
          <w:lang w:val="en" w:eastAsia="en-GB"/>
        </w:rPr>
      </w:pPr>
      <w:r w:rsidRPr="00877C91">
        <w:rPr>
          <w:rFonts w:ascii="Times New Roman" w:eastAsia="Arial Unicode MS" w:hAnsi="Times New Roman" w:cs="Times New Roman"/>
          <w:b/>
          <w:bCs/>
          <w:i/>
          <w:iCs/>
          <w:color w:val="000000" w:themeColor="text1"/>
          <w:lang w:val="en" w:eastAsia="en-GB"/>
        </w:rPr>
        <w:t>Common Provisions</w:t>
      </w:r>
      <w:r w:rsidRPr="00877C91">
        <w:rPr>
          <w:rFonts w:ascii="Times New Roman" w:eastAsia="Arial Unicode MS" w:hAnsi="Times New Roman" w:cs="Times New Roman"/>
          <w:b/>
          <w:bCs/>
          <w:color w:val="000000" w:themeColor="text1"/>
          <w:lang w:val="en" w:eastAsia="en-GB"/>
        </w:rPr>
        <w:t xml:space="preserve"> </w:t>
      </w:r>
    </w:p>
    <w:p w14:paraId="4F833543"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212392">
        <w:rPr>
          <w:rFonts w:ascii="Times New Roman" w:eastAsia="Arial Unicode MS" w:hAnsi="Times New Roman" w:cs="Times New Roman"/>
          <w:i/>
          <w:iCs/>
          <w:strike/>
          <w:color w:val="FF0000"/>
          <w:lang w:val="en" w:eastAsia="en-GB"/>
        </w:rPr>
        <w:t>Article 39</w:t>
      </w:r>
    </w:p>
    <w:p w14:paraId="779F2E3E"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Agricultural financial year</w:t>
      </w:r>
    </w:p>
    <w:p w14:paraId="30BDF7BC"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Without prejudice to special provisions on declarations of expenditure and revenue relating to public intervention laid down by the Commission pursuant to point (a) of Article 46(6), the agricultural financial year shall cover expenditure paid and revenue received and entered in the accounts of the Funds' budget by the paying agencies in respect of financial year "N" beginning on 16 October of year "N-1" and ending on 15 October of year "N".</w:t>
      </w:r>
    </w:p>
    <w:p w14:paraId="02D5C0D7"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212392">
        <w:rPr>
          <w:rFonts w:ascii="Times New Roman" w:eastAsia="Arial Unicode MS" w:hAnsi="Times New Roman" w:cs="Times New Roman"/>
          <w:i/>
          <w:iCs/>
          <w:strike/>
          <w:color w:val="FF0000"/>
          <w:lang w:val="en" w:eastAsia="en-GB"/>
        </w:rPr>
        <w:t>Article 40</w:t>
      </w:r>
    </w:p>
    <w:p w14:paraId="5D53ADE7"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Compliance with payment deadlines</w:t>
      </w:r>
    </w:p>
    <w:p w14:paraId="6E4360CB"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Where payment deadlines are laid down by Union law, any payment made by the paying agencies to the beneficiaries before the earliest possible date of payment and after the latest possible date of payment shall make the payments ineligible for Union financing, except in the cases, conditions and limits to be determined taking into account the principle of proportionality.</w:t>
      </w:r>
    </w:p>
    <w:p w14:paraId="29E52F7A"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In order to make expenditure effected before the earliest possible date of payment or after the latest possible date of payment eligible for Union financing, while limiting the financial impact of doing so, the Commission shall be empowered to adopt delegated acts in accordance with Article 115, derogating from the rule contained in the first paragraph.</w:t>
      </w:r>
    </w:p>
    <w:p w14:paraId="585B2C2B"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212392">
        <w:rPr>
          <w:rFonts w:ascii="Times New Roman" w:eastAsia="Arial Unicode MS" w:hAnsi="Times New Roman" w:cs="Times New Roman"/>
          <w:i/>
          <w:iCs/>
          <w:strike/>
          <w:color w:val="FF0000"/>
          <w:lang w:val="en" w:eastAsia="en-GB"/>
        </w:rPr>
        <w:lastRenderedPageBreak/>
        <w:t>Article 41</w:t>
      </w:r>
    </w:p>
    <w:p w14:paraId="3CBA4716"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Reduction and suspension of monthly and interim payments</w:t>
      </w:r>
    </w:p>
    <w:p w14:paraId="5145EC2F"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1.  Where the declarations of expenditure or the information referred to in Article 102 enable the Commission to establish that expenditure has been effected by bodies which are not accredited paying agencies, that payment periods or financial ceilings set by Union law have not been respected or that expenditure has otherwise not been effected in accordance with Union rules, the Commission may reduce or suspend the monthly or interim payments to the Member State concerned in the framework of the implementing acts concerning the monthly payments referred to in Article 18(3) or in the framework of the interim payments referred to in Article 36, after giving the Member State an opportunity to submit its comments.</w:t>
      </w:r>
    </w:p>
    <w:p w14:paraId="0282B513"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Where the declarations of expenditure or the information referred to in Article 102 do not enable the Commission to establish that the expenditure has been effected in accordance with Union rules, the Commission shall ask the Member State concerned to supply further information and to submit comments within a period which shall not be less than 30 days. If the Member State fails to respond to the Commission request within the period set or if the response is considered unsatisfactory or demonstrates that the expenditure has not been effected in accordance with Union rules, the Commission may reduce or suspend the monthly or interim payments to the Member State concerned in the framework of the implementing acts concerning the monthly payments referred to in Article 18(3) or in the framework of the interim payments referred to in Article 36.</w:t>
      </w:r>
    </w:p>
    <w:p w14:paraId="6B693FE3"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2.  The Commission may adopt implementing acts, reducing or suspending the monthly or interim payments to a Member State if one or more of the key components of the national control system in question do not exist or are not effective due to the gravity or persistence of the deficiencies found, or if there are similar serious deficiencies in the system for the recovery of irregular payments and if one of the following conditions is met:</w:t>
      </w:r>
    </w:p>
    <w:p w14:paraId="3FC4EB31"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the deficiencies referred to in the first subparagraph are of a continuous nature and have been the reason for at least two implementing acts pursuant to Article 52, excluding from Union financing expenditure from the Member State concerned; or</w:t>
      </w:r>
    </w:p>
    <w:p w14:paraId="007F8DCC"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(b) the Commission concludes that the Member State concerned is not </w:t>
      </w:r>
      <w:proofErr w:type="gramStart"/>
      <w:r w:rsidRPr="00840E02">
        <w:rPr>
          <w:rFonts w:ascii="Times New Roman" w:eastAsia="Arial Unicode MS" w:hAnsi="Times New Roman" w:cs="Times New Roman"/>
          <w:strike/>
          <w:color w:val="FF0000"/>
          <w:lang w:val="en" w:eastAsia="en-GB"/>
        </w:rPr>
        <w:t>in a position</w:t>
      </w:r>
      <w:proofErr w:type="gramEnd"/>
      <w:r w:rsidRPr="00840E02">
        <w:rPr>
          <w:rFonts w:ascii="Times New Roman" w:eastAsia="Arial Unicode MS" w:hAnsi="Times New Roman" w:cs="Times New Roman"/>
          <w:strike/>
          <w:color w:val="FF0000"/>
          <w:lang w:val="en" w:eastAsia="en-GB"/>
        </w:rPr>
        <w:t xml:space="preserve"> to implement in the immediate future the necessary remedial measures in accordance with an action plan with clear progress indicators, to be established in consultation with the Commission.</w:t>
      </w:r>
    </w:p>
    <w:p w14:paraId="386F7A2A"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 reduction or suspension shall be applied to the relevant expenditure effected by the paying agency where the deficiencies exist for a period to be determined in the implementing acts referred to in this paragraph, which shall not exceed twelve months. If the conditions for the reduction or suspension continue to be met, the Commission may adopt implementing acts prolonging that period for further periods not exceeding twelve months in total. The reduction and suspension shall not be continued if those conditions are no longer met.</w:t>
      </w:r>
    </w:p>
    <w:p w14:paraId="27AE79CC"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 implementing acts provided for in this paragraph shall be adopted in accordance with the advisory procedure referred to in Article 116(2).</w:t>
      </w:r>
    </w:p>
    <w:p w14:paraId="6B83528F"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Before adopting the implementing acts referred to in this paragraph, the Commission shall inform the Member State concerned of its intention and shall ask it to react within a period which shall not be less than 30 days.</w:t>
      </w:r>
    </w:p>
    <w:p w14:paraId="280334C8"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lastRenderedPageBreak/>
        <w:t>The implementing acts determining the monthly payments referred to in Article 18(3) or the interim payments referred to in Article 36 shall take account of the implementing acts adopted under this paragraph.</w:t>
      </w:r>
    </w:p>
    <w:p w14:paraId="1E0CA7D0"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3.  Reductions and suspensions under this Article shall be applied in accordance with the principle of proportionality and shall be without prejudice to the application of Articles 51 and 52.</w:t>
      </w:r>
    </w:p>
    <w:p w14:paraId="668E9128"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4.  Reductions and suspensions under this Article shall be without prejudice to Articles 19, 22 and 23 of Regulation (EU) No 1303/2013.</w:t>
      </w:r>
    </w:p>
    <w:p w14:paraId="06638706"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 suspensions referred to in Articles 19 and 22 of Regulation (EU) No 1303/2013 shall be in accordance with the procedure laid down in paragraph 2 of this Article.</w:t>
      </w:r>
    </w:p>
    <w:p w14:paraId="333F9C57"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212392">
        <w:rPr>
          <w:rFonts w:ascii="Times New Roman" w:eastAsia="Arial Unicode MS" w:hAnsi="Times New Roman" w:cs="Times New Roman"/>
          <w:i/>
          <w:iCs/>
          <w:strike/>
          <w:color w:val="FF0000"/>
          <w:lang w:val="en" w:eastAsia="en-GB"/>
        </w:rPr>
        <w:t>Article 42</w:t>
      </w:r>
    </w:p>
    <w:p w14:paraId="2A5D810F"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Suspension of payments in the case of late submission</w:t>
      </w:r>
    </w:p>
    <w:p w14:paraId="602CF2EA"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Where sectoral agricultural legislation requires Member States to submit, within a specific period of time, information on the number of checks carried out under Article 59 and their outcomes and where the Member States overrun that period, the Commission may suspend the monthly payments referred to in Article 18 or the interim payments referred to in Article 36 provided that the Commission has made available to the Member States in good time prior to the start of the reference period all the information, forms and explanations they need to compile the relevant statistics. The amount to be suspended shall not exceed 1,5 % of the expenditure for which the relevant statistical information has not been sent in time. In applying the suspension, the Commission shall act in accordance with the principle of proportionality, taking account of the extent of the delay. In particular, account shall be taken of whether the late submission of information places the annual budget discharge mechanism at risk. Before suspending the monthly payments the Commission shall notify the Member State concerned in writing. The Commission shall reimburse the suspended amounts when it receives the statistical information from the Member States concerned, provided that the date of receipt is not later than 31 January of the following year.</w:t>
      </w:r>
    </w:p>
    <w:p w14:paraId="376FEC60"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212392">
        <w:rPr>
          <w:rFonts w:ascii="Times New Roman" w:eastAsia="Arial Unicode MS" w:hAnsi="Times New Roman" w:cs="Times New Roman"/>
          <w:i/>
          <w:iCs/>
          <w:strike/>
          <w:color w:val="FF0000"/>
          <w:lang w:val="en" w:eastAsia="en-GB"/>
        </w:rPr>
        <w:t>Article 43</w:t>
      </w:r>
    </w:p>
    <w:p w14:paraId="5BCBF1E5"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Assignment of revenue</w:t>
      </w:r>
    </w:p>
    <w:p w14:paraId="3A0BC1EC"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1.  The following shall be "assigned revenue" within the meaning of Article 21 of Regulation (EU, Euratom) No 966/2012</w:t>
      </w:r>
    </w:p>
    <w:p w14:paraId="701B4B81" w14:textId="77777777" w:rsidR="00652FC0" w:rsidRPr="00840E02" w:rsidRDefault="0001073D" w:rsidP="000F13CA">
      <w:pPr>
        <w:shd w:val="clear" w:color="auto" w:fill="FFFFFF"/>
        <w:spacing w:before="120" w:after="0" w:line="276" w:lineRule="auto"/>
        <w:rPr>
          <w:rFonts w:ascii="Times New Roman" w:eastAsia="Arial Unicode MS" w:hAnsi="Times New Roman" w:cs="Times New Roman"/>
          <w:b/>
          <w:bCs/>
          <w:strike/>
          <w:color w:val="FF0000"/>
          <w:lang w:val="en" w:eastAsia="en-GB"/>
        </w:rPr>
      </w:pPr>
      <w:hyperlink r:id="rId20" w:tooltip="32017R2393: REPLACED" w:history="1">
        <w:r w:rsidR="00652FC0" w:rsidRPr="00840E02">
          <w:rPr>
            <w:rFonts w:ascii="Times New Roman" w:eastAsia="Arial Unicode MS" w:hAnsi="Times New Roman" w:cs="Times New Roman"/>
            <w:b/>
            <w:bCs/>
            <w:strike/>
            <w:color w:val="FF0000"/>
            <w:lang w:val="en" w:eastAsia="en-GB"/>
          </w:rPr>
          <w:t>▼M3</w:t>
        </w:r>
      </w:hyperlink>
      <w:r w:rsidR="00652FC0" w:rsidRPr="00840E02">
        <w:rPr>
          <w:rFonts w:ascii="Times New Roman" w:eastAsia="Arial Unicode MS" w:hAnsi="Times New Roman" w:cs="Times New Roman"/>
          <w:b/>
          <w:bCs/>
          <w:strike/>
          <w:color w:val="FF0000"/>
          <w:lang w:val="en" w:eastAsia="en-GB"/>
        </w:rPr>
        <w:t xml:space="preserve"> </w:t>
      </w:r>
    </w:p>
    <w:p w14:paraId="622C8CB9"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sums which under Articles 40, 52 and 54 and, as regards expenditure under the EAGF, under Article 41(2) and Article 51 must be paid to the Union's budget, including interest thereon;</w:t>
      </w:r>
    </w:p>
    <w:p w14:paraId="621F6E98" w14:textId="77777777" w:rsidR="00652FC0" w:rsidRPr="00840E02" w:rsidRDefault="0001073D" w:rsidP="000F13CA">
      <w:pPr>
        <w:shd w:val="clear" w:color="auto" w:fill="FFFFFF"/>
        <w:spacing w:before="120" w:after="0" w:line="276" w:lineRule="auto"/>
        <w:rPr>
          <w:rFonts w:ascii="Times New Roman" w:eastAsia="Arial Unicode MS" w:hAnsi="Times New Roman" w:cs="Times New Roman"/>
          <w:b/>
          <w:bCs/>
          <w:strike/>
          <w:color w:val="FF0000"/>
          <w:lang w:val="en" w:eastAsia="en-GB"/>
        </w:rPr>
      </w:pPr>
      <w:hyperlink r:id="rId21" w:tooltip="32013R1306" w:history="1">
        <w:r w:rsidR="00652FC0" w:rsidRPr="00840E02">
          <w:rPr>
            <w:rFonts w:ascii="Times New Roman" w:eastAsia="Arial Unicode MS" w:hAnsi="Times New Roman" w:cs="Times New Roman"/>
            <w:b/>
            <w:bCs/>
            <w:strike/>
            <w:color w:val="FF0000"/>
            <w:lang w:val="en" w:eastAsia="en-GB"/>
          </w:rPr>
          <w:t>▼B</w:t>
        </w:r>
      </w:hyperlink>
      <w:r w:rsidR="00652FC0" w:rsidRPr="00840E02">
        <w:rPr>
          <w:rFonts w:ascii="Times New Roman" w:eastAsia="Arial Unicode MS" w:hAnsi="Times New Roman" w:cs="Times New Roman"/>
          <w:b/>
          <w:bCs/>
          <w:strike/>
          <w:color w:val="FF0000"/>
          <w:lang w:val="en" w:eastAsia="en-GB"/>
        </w:rPr>
        <w:t xml:space="preserve"> </w:t>
      </w:r>
    </w:p>
    <w:p w14:paraId="6AE2B1CE"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sums which are collected or recovered under Section III of Chapter III of Title I of Part II of Regulation (EC) No 1234/2007;</w:t>
      </w:r>
    </w:p>
    <w:p w14:paraId="15CC1DF4"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(c) sums which have been collected as a consequence of penalties in accordance with the specific rules laid down in Union sectoral agricultural legislation, save if that legislation explicitly provides that those amounts may be retained by the Member States;</w:t>
      </w:r>
    </w:p>
    <w:p w14:paraId="52A5E5B1"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(d) amounts corresponding to penalties applied in accordance with the rules on cross-compliance laid down in Chapter II of Title VI, as regards expenditure under EAGF;</w:t>
      </w:r>
    </w:p>
    <w:p w14:paraId="41699F27"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lastRenderedPageBreak/>
        <w:t xml:space="preserve">(e) any security, deposit or guarantee furnished pursuant to Union law adopted within the framework of the CAP, excluding rural development, and subsequently forfeited. However, forfeited securities lodged when issuing export or import </w:t>
      </w:r>
      <w:proofErr w:type="spellStart"/>
      <w:r w:rsidRPr="00840E02">
        <w:rPr>
          <w:rFonts w:ascii="Times New Roman" w:eastAsia="Arial Unicode MS" w:hAnsi="Times New Roman" w:cs="Times New Roman"/>
          <w:strike/>
          <w:color w:val="FF0000"/>
          <w:lang w:val="en" w:eastAsia="en-GB"/>
        </w:rPr>
        <w:t>licences</w:t>
      </w:r>
      <w:proofErr w:type="spellEnd"/>
      <w:r w:rsidRPr="00840E02">
        <w:rPr>
          <w:rFonts w:ascii="Times New Roman" w:eastAsia="Arial Unicode MS" w:hAnsi="Times New Roman" w:cs="Times New Roman"/>
          <w:strike/>
          <w:color w:val="FF0000"/>
          <w:lang w:val="en" w:eastAsia="en-GB"/>
        </w:rPr>
        <w:t xml:space="preserve"> or under a tendering procedure for the sole purpose of ensuring that tenderers submit genuine tenders shall be retained by the Member States.</w:t>
      </w:r>
    </w:p>
    <w:p w14:paraId="0C0B6B92"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2.  The sums referred to in paragraph 1 shall be paid to the Union's budget and, in the event of reuse, shall be used exclusively to finance EAGF or EAFRD expenditure.</w:t>
      </w:r>
    </w:p>
    <w:p w14:paraId="2D2A6FB2"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3.  This Regulation shall apply mutatis mutandis to assigned revenue referred to in paragraph 1.</w:t>
      </w:r>
    </w:p>
    <w:p w14:paraId="500BC738"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4.  As regards the EAGF, Articles 170 and 171 of Regulation (EU, Euratom) No 966/2012 shall apply mutatis mutandis to the keeping of accounts on assigned revenue referred to in this Regulation.</w:t>
      </w:r>
    </w:p>
    <w:p w14:paraId="6EE69B17"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212392">
        <w:rPr>
          <w:rFonts w:ascii="Times New Roman" w:eastAsia="Arial Unicode MS" w:hAnsi="Times New Roman" w:cs="Times New Roman"/>
          <w:i/>
          <w:iCs/>
          <w:strike/>
          <w:color w:val="FF0000"/>
          <w:lang w:val="en" w:eastAsia="en-GB"/>
        </w:rPr>
        <w:t>Article 44</w:t>
      </w:r>
    </w:p>
    <w:p w14:paraId="1FD8A2D7"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Keeping of separate accounts</w:t>
      </w:r>
    </w:p>
    <w:p w14:paraId="54EBD1B8"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Each paying agency shall keep a set of separate accounts for the appropriations entered in the Union's budget for the Funds.</w:t>
      </w:r>
    </w:p>
    <w:p w14:paraId="75D961D9"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212392">
        <w:rPr>
          <w:rFonts w:ascii="Times New Roman" w:eastAsia="Arial Unicode MS" w:hAnsi="Times New Roman" w:cs="Times New Roman"/>
          <w:i/>
          <w:iCs/>
          <w:strike/>
          <w:color w:val="FF0000"/>
          <w:lang w:val="en" w:eastAsia="en-GB"/>
        </w:rPr>
        <w:t>Article 45</w:t>
      </w:r>
    </w:p>
    <w:p w14:paraId="2F8BB227"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Information measures</w:t>
      </w:r>
    </w:p>
    <w:p w14:paraId="1D3E4070"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1.  The provision of information financed pursuant to point (e) of Article 6 shall aim, in particular, to help explain, implement and develop the CAP and to raise public awareness of its content and objectives to reinstate consumer confidence following crises through information campaigns, to inform farmers and other parties active in rural areas and to promote the European model of agriculture, as well as to help citizens understand it.</w:t>
      </w:r>
    </w:p>
    <w:p w14:paraId="783AB9FD"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It shall supply coherent, objective and comprehensive information, both inside and outside the Union, in order to give an accurate overall picture of the CAP.</w:t>
      </w:r>
    </w:p>
    <w:p w14:paraId="7FFE0CAD"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2.  The measures referred to in paragraph 1 may consist of:</w:t>
      </w:r>
    </w:p>
    <w:p w14:paraId="50394D18"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(a) annual work </w:t>
      </w:r>
      <w:proofErr w:type="spellStart"/>
      <w:r w:rsidRPr="00840E02">
        <w:rPr>
          <w:rFonts w:ascii="Times New Roman" w:eastAsia="Arial Unicode MS" w:hAnsi="Times New Roman" w:cs="Times New Roman"/>
          <w:strike/>
          <w:color w:val="FF0000"/>
          <w:lang w:val="en" w:eastAsia="en-GB"/>
        </w:rPr>
        <w:t>programmes</w:t>
      </w:r>
      <w:proofErr w:type="spellEnd"/>
      <w:r w:rsidRPr="00840E02">
        <w:rPr>
          <w:rFonts w:ascii="Times New Roman" w:eastAsia="Arial Unicode MS" w:hAnsi="Times New Roman" w:cs="Times New Roman"/>
          <w:strike/>
          <w:color w:val="FF0000"/>
          <w:lang w:val="en" w:eastAsia="en-GB"/>
        </w:rPr>
        <w:t xml:space="preserve"> or other specific measures presented by third parties;</w:t>
      </w:r>
    </w:p>
    <w:p w14:paraId="414F827C"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activities implemented on the initiative of the Commission.</w:t>
      </w:r>
    </w:p>
    <w:p w14:paraId="224DB70D"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Those measures which are required by law or those measures already receiving financing under another Union action shall be excluded.</w:t>
      </w:r>
    </w:p>
    <w:p w14:paraId="1A7425B2"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In order to implement activities as referred to in point (b) the Commission may be assisted by external experts.</w:t>
      </w:r>
    </w:p>
    <w:p w14:paraId="74D6EB70"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 measures referred to in the first subparagraph shall also contribute to the corporate communication of the Union's political priorities in so far as those priorities are related to the general objectives of this Regulation.</w:t>
      </w:r>
    </w:p>
    <w:p w14:paraId="7413165B"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3.  By 31 October of each year, the Commission shall publish a call of proposal respecting the conditions set out in Regulation (EU, Euratom) No 966/2012.</w:t>
      </w:r>
    </w:p>
    <w:p w14:paraId="1B4D85D7"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4.  The Committee referred to in Article 116(1) shall be notified of measures envisaged and taken pursuant to this Article.</w:t>
      </w:r>
    </w:p>
    <w:p w14:paraId="0814486C"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lastRenderedPageBreak/>
        <w:t>5.  The Commission shall present a report on the implementation of this Article to the European Parliament and the Council every two years.</w:t>
      </w:r>
    </w:p>
    <w:p w14:paraId="0D2B1D5F"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212392">
        <w:rPr>
          <w:rFonts w:ascii="Times New Roman" w:eastAsia="Arial Unicode MS" w:hAnsi="Times New Roman" w:cs="Times New Roman"/>
          <w:i/>
          <w:iCs/>
          <w:lang w:val="en" w:eastAsia="en-GB"/>
        </w:rPr>
        <w:t>Article 46</w:t>
      </w:r>
    </w:p>
    <w:p w14:paraId="4A127996" w14:textId="0728F66B" w:rsidR="00652FC0" w:rsidRPr="00111C44" w:rsidRDefault="00652FC0" w:rsidP="000F13CA">
      <w:pPr>
        <w:shd w:val="clear" w:color="auto" w:fill="FFFFFF"/>
        <w:spacing w:before="240" w:after="120" w:line="276" w:lineRule="auto"/>
        <w:jc w:val="center"/>
        <w:rPr>
          <w:rFonts w:ascii="Times New Roman" w:eastAsia="Arial Unicode MS" w:hAnsi="Times New Roman" w:cs="Times New Roman"/>
          <w:b/>
          <w:bCs/>
          <w:color w:val="5B9BD5" w:themeColor="accent1"/>
          <w:u w:val="single"/>
          <w:lang w:val="en" w:eastAsia="en-GB"/>
        </w:rPr>
      </w:pPr>
      <w:r w:rsidRPr="00111C44">
        <w:rPr>
          <w:rFonts w:ascii="Times New Roman" w:eastAsia="Arial Unicode MS" w:hAnsi="Times New Roman" w:cs="Times New Roman"/>
          <w:b/>
          <w:bCs/>
          <w:strike/>
          <w:color w:val="FF0000"/>
          <w:lang w:val="en" w:eastAsia="en-GB"/>
        </w:rPr>
        <w:t>Commission powers</w:t>
      </w:r>
      <w:r w:rsidR="00111C44" w:rsidRPr="00111C44">
        <w:rPr>
          <w:rFonts w:ascii="Times New Roman" w:eastAsia="Arial Unicode MS" w:hAnsi="Times New Roman" w:cs="Times New Roman"/>
          <w:b/>
          <w:bCs/>
          <w:color w:val="000000" w:themeColor="text1"/>
          <w:lang w:val="en" w:eastAsia="en-GB"/>
        </w:rPr>
        <w:t xml:space="preserve"> </w:t>
      </w:r>
      <w:proofErr w:type="spellStart"/>
      <w:r w:rsidR="00111C44" w:rsidRPr="00111C44">
        <w:rPr>
          <w:rFonts w:ascii="Times New Roman" w:eastAsia="Arial Unicode MS" w:hAnsi="Times New Roman" w:cs="Times New Roman"/>
          <w:b/>
          <w:bCs/>
          <w:color w:val="5B9BD5" w:themeColor="accent1"/>
          <w:u w:val="single"/>
          <w:lang w:val="en" w:eastAsia="en-GB"/>
        </w:rPr>
        <w:t>Powers</w:t>
      </w:r>
      <w:proofErr w:type="spellEnd"/>
    </w:p>
    <w:p w14:paraId="41CF528C"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1.  In order to take account of revenue collected by paying agencies for the Union's budget when making payments on the basis of the expenditure declarations submitted by Member States, the Commission shall be empowered to adopt delegated acts in accordance with Article 115 concerning the conditions under which certain types of expenditure and revenue under the Funds are to be compensated.</w:t>
      </w:r>
    </w:p>
    <w:p w14:paraId="499EA3A5"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2.  In order to enable the equitable distribution of the appropriations available between the Member States, if the Union's budget has not been adopted by the beginning of the financial year or if the total amount of the commitments scheduled exceeds the threshold laid down in Article 170(3) of Regulation (EU, Euratom) No 966/2012, the Commission shall be empowered to adopt delegated acts in accordance with Article 115 of this Regulation concerning the method applicable to the commitments and the payment of the amounts.</w:t>
      </w:r>
    </w:p>
    <w:p w14:paraId="65F8C22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3.  In order to verify the consistency of the data notified by the Member States in relation to the expenditure or other information provided for in this Regulation, the Commission shall be empowered, in the case of non-compliance with the obligation to notify the Commission pursuant to Article 102, to adopt delegated acts in accordance with Article 115 on the deferral of monthly payments to Member States referred to in Article 42 with regard to expenditure under the EAGF and laying down the conditions under which it will reduce or suspend interim payments to Member States under the EAFRD referred to in that Article.</w:t>
      </w:r>
    </w:p>
    <w:p w14:paraId="133D9B34"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4.  When applying Article 42 in order to ensure that principle of proportionality is respected, the Commission shall be empowered to adopt delegated acts in accordance with Article 115 pertaining to rules on:</w:t>
      </w:r>
    </w:p>
    <w:p w14:paraId="3D77DA7B"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the list of measures which fall under Article 42;</w:t>
      </w:r>
    </w:p>
    <w:p w14:paraId="3A056A30"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the rate of suspension of payments referred to in that Article.</w:t>
      </w:r>
    </w:p>
    <w:p w14:paraId="7CC7948B" w14:textId="77777777" w:rsidR="00652FC0"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5.  The Commission may adopt implementing acts laying down further rules on the obligation laid down in Article 44 as well as the specific conditions applying to the information to be booked in the accounts kept by the paying agencies. Those implementing acts shall be adopted in accordance with the examination procedure referred to in Article 116(3).</w:t>
      </w:r>
    </w:p>
    <w:p w14:paraId="6B20CCAB" w14:textId="62D5E694" w:rsidR="00F2685A" w:rsidRPr="00F2685A" w:rsidRDefault="00F2685A" w:rsidP="00F2685A">
      <w:pPr>
        <w:pStyle w:val="EULQN1"/>
        <w:spacing w:line="276" w:lineRule="auto"/>
        <w:ind w:left="0"/>
        <w:rPr>
          <w:color w:val="5B9BD5" w:themeColor="accent1"/>
          <w:sz w:val="22"/>
          <w:szCs w:val="22"/>
          <w:u w:val="single"/>
        </w:rPr>
      </w:pPr>
      <w:r w:rsidRPr="00840E02">
        <w:rPr>
          <w:color w:val="5B9BD5" w:themeColor="accent1"/>
          <w:sz w:val="22"/>
          <w:szCs w:val="22"/>
          <w:u w:val="single"/>
        </w:rPr>
        <w:t>5. The appropriate authority may make regulations laying down specific conditions applying to the information to be booked in the ac</w:t>
      </w:r>
      <w:r>
        <w:rPr>
          <w:color w:val="5B9BD5" w:themeColor="accent1"/>
          <w:sz w:val="22"/>
          <w:szCs w:val="22"/>
          <w:u w:val="single"/>
        </w:rPr>
        <w:t>counts kept by paying agencies.</w:t>
      </w:r>
    </w:p>
    <w:p w14:paraId="0F9A81EC" w14:textId="62D5E694"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6.  The Commission may adopt implementing acts laying down rules on:</w:t>
      </w:r>
    </w:p>
    <w:p w14:paraId="35770417"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the financing and accounting of intervention measures in the form of public storage, and other expenditure financed by the Funds;</w:t>
      </w:r>
    </w:p>
    <w:p w14:paraId="31E4B987"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the terms and conditions governing the implementation of the automatic decommitment procedure;</w:t>
      </w:r>
    </w:p>
    <w:p w14:paraId="2EAE3B59"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(c) the procedure and other practical arrangements for the proper functioning of the mechanism provided for in Article 42.</w:t>
      </w:r>
    </w:p>
    <w:p w14:paraId="6D278DDC"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lastRenderedPageBreak/>
        <w:t>Those implementing acts shall be adopted in accordance with the examination procedure referred to in Article 116(3).</w:t>
      </w:r>
    </w:p>
    <w:p w14:paraId="33B8387E" w14:textId="77777777" w:rsidR="00652FC0" w:rsidRPr="00840E02" w:rsidRDefault="00652FC0" w:rsidP="000F13CA">
      <w:pPr>
        <w:shd w:val="clear" w:color="auto" w:fill="FFFFFF"/>
        <w:spacing w:after="240" w:line="276" w:lineRule="auto"/>
        <w:rPr>
          <w:rFonts w:ascii="Times New Roman" w:eastAsia="Arial Unicode MS" w:hAnsi="Times New Roman" w:cs="Times New Roman"/>
          <w:lang w:val="en" w:eastAsia="en-GB"/>
        </w:rPr>
      </w:pPr>
    </w:p>
    <w:p w14:paraId="3D5C0946"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lang w:val="en" w:eastAsia="en-GB"/>
        </w:rPr>
      </w:pPr>
      <w:r w:rsidRPr="00840E02">
        <w:rPr>
          <w:rFonts w:ascii="Times New Roman" w:eastAsia="Arial Unicode MS" w:hAnsi="Times New Roman" w:cs="Times New Roman"/>
          <w:i/>
          <w:iCs/>
          <w:lang w:val="en" w:eastAsia="en-GB"/>
        </w:rPr>
        <w:t>CHAPTER IV</w:t>
      </w:r>
      <w:r w:rsidRPr="00840E02">
        <w:rPr>
          <w:rFonts w:ascii="Times New Roman" w:eastAsia="Arial Unicode MS" w:hAnsi="Times New Roman" w:cs="Times New Roman"/>
          <w:lang w:val="en" w:eastAsia="en-GB"/>
        </w:rPr>
        <w:t xml:space="preserve"> </w:t>
      </w:r>
    </w:p>
    <w:p w14:paraId="0EDC918F"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i/>
          <w:iCs/>
          <w:lang w:val="en" w:eastAsia="en-GB"/>
        </w:rPr>
        <w:t>Clearance of accounts</w:t>
      </w:r>
      <w:r w:rsidRPr="00840E02">
        <w:rPr>
          <w:rFonts w:ascii="Times New Roman" w:eastAsia="Arial Unicode MS" w:hAnsi="Times New Roman" w:cs="Times New Roman"/>
          <w:b/>
          <w:bCs/>
          <w:lang w:val="en" w:eastAsia="en-GB"/>
        </w:rPr>
        <w:t xml:space="preserve"> </w:t>
      </w:r>
    </w:p>
    <w:p w14:paraId="3EC8C73B" w14:textId="77777777" w:rsidR="00652FC0" w:rsidRPr="00840E02" w:rsidRDefault="00652FC0" w:rsidP="000F13CA">
      <w:pPr>
        <w:shd w:val="clear" w:color="auto" w:fill="FFFFFF"/>
        <w:spacing w:after="240" w:line="276" w:lineRule="auto"/>
        <w:rPr>
          <w:rFonts w:ascii="Times New Roman" w:eastAsia="Arial Unicode MS" w:hAnsi="Times New Roman" w:cs="Times New Roman"/>
          <w:lang w:val="en" w:eastAsia="en-GB"/>
        </w:rPr>
      </w:pPr>
    </w:p>
    <w:p w14:paraId="379009B0"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lang w:val="en" w:eastAsia="en-GB"/>
        </w:rPr>
      </w:pPr>
      <w:r w:rsidRPr="00840E02">
        <w:rPr>
          <w:rFonts w:ascii="Times New Roman" w:eastAsia="Arial Unicode MS" w:hAnsi="Times New Roman" w:cs="Times New Roman"/>
          <w:spacing w:val="40"/>
          <w:lang w:val="en" w:eastAsia="en-GB"/>
        </w:rPr>
        <w:t>Section I</w:t>
      </w:r>
      <w:r w:rsidRPr="00840E02">
        <w:rPr>
          <w:rFonts w:ascii="Times New Roman" w:eastAsia="Arial Unicode MS" w:hAnsi="Times New Roman" w:cs="Times New Roman"/>
          <w:lang w:val="en" w:eastAsia="en-GB"/>
        </w:rPr>
        <w:t xml:space="preserve"> </w:t>
      </w:r>
    </w:p>
    <w:p w14:paraId="2BD063F4"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spacing w:val="40"/>
          <w:lang w:val="en" w:eastAsia="en-GB"/>
        </w:rPr>
        <w:t>General provisions</w:t>
      </w:r>
      <w:r w:rsidRPr="00840E02">
        <w:rPr>
          <w:rFonts w:ascii="Times New Roman" w:eastAsia="Arial Unicode MS" w:hAnsi="Times New Roman" w:cs="Times New Roman"/>
          <w:b/>
          <w:bCs/>
          <w:lang w:val="en" w:eastAsia="en-GB"/>
        </w:rPr>
        <w:t xml:space="preserve"> </w:t>
      </w:r>
    </w:p>
    <w:p w14:paraId="74975843"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224F09">
        <w:rPr>
          <w:rFonts w:ascii="Times New Roman" w:eastAsia="Arial Unicode MS" w:hAnsi="Times New Roman" w:cs="Times New Roman"/>
          <w:i/>
          <w:iCs/>
          <w:strike/>
          <w:color w:val="FF0000"/>
          <w:lang w:val="en" w:eastAsia="en-GB"/>
        </w:rPr>
        <w:t>Article 47</w:t>
      </w:r>
    </w:p>
    <w:p w14:paraId="6D21ED43"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On-the-spot checks by the Commission</w:t>
      </w:r>
    </w:p>
    <w:p w14:paraId="499804F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1.  Without prejudice to the checks carried out by Member States under national law, regulations and administrative provisions or Article 287 TFEU or to any check </w:t>
      </w:r>
      <w:proofErr w:type="spellStart"/>
      <w:r w:rsidRPr="00840E02">
        <w:rPr>
          <w:rFonts w:ascii="Times New Roman" w:eastAsia="Arial Unicode MS" w:hAnsi="Times New Roman" w:cs="Times New Roman"/>
          <w:strike/>
          <w:color w:val="FF0000"/>
          <w:lang w:val="en" w:eastAsia="en-GB"/>
        </w:rPr>
        <w:t>organised</w:t>
      </w:r>
      <w:proofErr w:type="spellEnd"/>
      <w:r w:rsidRPr="00840E02">
        <w:rPr>
          <w:rFonts w:ascii="Times New Roman" w:eastAsia="Arial Unicode MS" w:hAnsi="Times New Roman" w:cs="Times New Roman"/>
          <w:strike/>
          <w:color w:val="FF0000"/>
          <w:lang w:val="en" w:eastAsia="en-GB"/>
        </w:rPr>
        <w:t xml:space="preserve"> under Article 322 TFEU or based on Council Regulation (Euratom, EC) No 2185/96 (</w:t>
      </w:r>
      <w:hyperlink r:id="rId22" w:anchor="E0002" w:history="1">
        <w:r w:rsidRPr="00840E02">
          <w:rPr>
            <w:rFonts w:ascii="Times New Roman" w:eastAsia="Arial Unicode MS" w:hAnsi="Times New Roman" w:cs="Times New Roman"/>
            <w:strike/>
            <w:color w:val="FF0000"/>
            <w:lang w:val="en" w:eastAsia="en-GB"/>
          </w:rPr>
          <w:t xml:space="preserve"> </w:t>
        </w:r>
        <w:r w:rsidRPr="00840E02">
          <w:rPr>
            <w:rFonts w:ascii="Times New Roman" w:eastAsia="Arial Unicode MS" w:hAnsi="Times New Roman" w:cs="Times New Roman"/>
            <w:strike/>
            <w:color w:val="FF0000"/>
            <w:vertAlign w:val="superscript"/>
            <w:lang w:val="en" w:eastAsia="en-GB"/>
          </w:rPr>
          <w:t>2</w:t>
        </w:r>
        <w:r w:rsidRPr="00840E02">
          <w:rPr>
            <w:rFonts w:ascii="Times New Roman" w:eastAsia="Arial Unicode MS" w:hAnsi="Times New Roman" w:cs="Times New Roman"/>
            <w:strike/>
            <w:color w:val="FF0000"/>
            <w:lang w:val="en" w:eastAsia="en-GB"/>
          </w:rPr>
          <w:t xml:space="preserve"> </w:t>
        </w:r>
      </w:hyperlink>
      <w:r w:rsidRPr="00840E02">
        <w:rPr>
          <w:rFonts w:ascii="Times New Roman" w:eastAsia="Arial Unicode MS" w:hAnsi="Times New Roman" w:cs="Times New Roman"/>
          <w:strike/>
          <w:color w:val="FF0000"/>
          <w:lang w:val="en" w:eastAsia="en-GB"/>
        </w:rPr>
        <w:t xml:space="preserve">), the Commission may </w:t>
      </w:r>
      <w:proofErr w:type="spellStart"/>
      <w:r w:rsidRPr="00840E02">
        <w:rPr>
          <w:rFonts w:ascii="Times New Roman" w:eastAsia="Arial Unicode MS" w:hAnsi="Times New Roman" w:cs="Times New Roman"/>
          <w:strike/>
          <w:color w:val="FF0000"/>
          <w:lang w:val="en" w:eastAsia="en-GB"/>
        </w:rPr>
        <w:t>organise</w:t>
      </w:r>
      <w:proofErr w:type="spellEnd"/>
      <w:r w:rsidRPr="00840E02">
        <w:rPr>
          <w:rFonts w:ascii="Times New Roman" w:eastAsia="Arial Unicode MS" w:hAnsi="Times New Roman" w:cs="Times New Roman"/>
          <w:strike/>
          <w:color w:val="FF0000"/>
          <w:lang w:val="en" w:eastAsia="en-GB"/>
        </w:rPr>
        <w:t xml:space="preserve"> on-the-spot checks in Member States with a view to verifying in particular:</w:t>
      </w:r>
    </w:p>
    <w:p w14:paraId="68039201"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compliance of administrative practices with Union rules;</w:t>
      </w:r>
    </w:p>
    <w:p w14:paraId="6C05307D"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the existence of the requisite supporting documents and their correlation with the operations financed by the EAGF or the EAFRD;</w:t>
      </w:r>
    </w:p>
    <w:p w14:paraId="1E221C7B"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(c) the terms on which the operations financed by the EAGF or the EAFRD were undertaken and checked.</w:t>
      </w:r>
    </w:p>
    <w:p w14:paraId="1DAB51E8"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(d) whether a paying agency complies with the accreditation criteria laid down in Article 7(2) and whether the Member State correctly applies the provisions of Article 7(5).</w:t>
      </w:r>
    </w:p>
    <w:p w14:paraId="5072061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Persons </w:t>
      </w:r>
      <w:proofErr w:type="spellStart"/>
      <w:r w:rsidRPr="00840E02">
        <w:rPr>
          <w:rFonts w:ascii="Times New Roman" w:eastAsia="Arial Unicode MS" w:hAnsi="Times New Roman" w:cs="Times New Roman"/>
          <w:strike/>
          <w:color w:val="FF0000"/>
          <w:lang w:val="en" w:eastAsia="en-GB"/>
        </w:rPr>
        <w:t>authorised</w:t>
      </w:r>
      <w:proofErr w:type="spellEnd"/>
      <w:r w:rsidRPr="00840E02">
        <w:rPr>
          <w:rFonts w:ascii="Times New Roman" w:eastAsia="Arial Unicode MS" w:hAnsi="Times New Roman" w:cs="Times New Roman"/>
          <w:strike/>
          <w:color w:val="FF0000"/>
          <w:lang w:val="en" w:eastAsia="en-GB"/>
        </w:rPr>
        <w:t xml:space="preserve"> by the Commission to carry out on-the-spot checks on its behalf, or Commission agents acting within the scope of the powers conferred on them, shall have access to the books and all other documents, including documents and metadata drawn up or received and recorded on an electronic medium, relating to expenditure financed by the EAGF or the EAFRD.</w:t>
      </w:r>
    </w:p>
    <w:p w14:paraId="4160DE9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 powers to carry out on-the-spot checks shall not affect the application of national provisions which reserve certain acts for agents specifically designated by national law. Without prejudice to the specific provisions of Regulation (EU, Euratom) No 883/2013 (</w:t>
      </w:r>
      <w:hyperlink r:id="rId23" w:anchor="E0003" w:history="1">
        <w:r w:rsidRPr="00840E02">
          <w:rPr>
            <w:rFonts w:ascii="Times New Roman" w:eastAsia="Arial Unicode MS" w:hAnsi="Times New Roman" w:cs="Times New Roman"/>
            <w:strike/>
            <w:color w:val="FF0000"/>
            <w:lang w:val="en" w:eastAsia="en-GB"/>
          </w:rPr>
          <w:t xml:space="preserve"> </w:t>
        </w:r>
        <w:r w:rsidRPr="00840E02">
          <w:rPr>
            <w:rFonts w:ascii="Times New Roman" w:eastAsia="Arial Unicode MS" w:hAnsi="Times New Roman" w:cs="Times New Roman"/>
            <w:strike/>
            <w:color w:val="FF0000"/>
            <w:vertAlign w:val="superscript"/>
            <w:lang w:val="en" w:eastAsia="en-GB"/>
          </w:rPr>
          <w:t>3</w:t>
        </w:r>
        <w:r w:rsidRPr="00840E02">
          <w:rPr>
            <w:rFonts w:ascii="Times New Roman" w:eastAsia="Arial Unicode MS" w:hAnsi="Times New Roman" w:cs="Times New Roman"/>
            <w:strike/>
            <w:color w:val="FF0000"/>
            <w:lang w:val="en" w:eastAsia="en-GB"/>
          </w:rPr>
          <w:t xml:space="preserve"> </w:t>
        </w:r>
      </w:hyperlink>
      <w:r w:rsidRPr="00840E02">
        <w:rPr>
          <w:rFonts w:ascii="Times New Roman" w:eastAsia="Arial Unicode MS" w:hAnsi="Times New Roman" w:cs="Times New Roman"/>
          <w:strike/>
          <w:color w:val="FF0000"/>
          <w:lang w:val="en" w:eastAsia="en-GB"/>
        </w:rPr>
        <w:t xml:space="preserve">) of the European Parliament and of the Council and Regulation (Euratom, EC) No 2185/96, persons </w:t>
      </w:r>
      <w:proofErr w:type="spellStart"/>
      <w:r w:rsidRPr="00840E02">
        <w:rPr>
          <w:rFonts w:ascii="Times New Roman" w:eastAsia="Arial Unicode MS" w:hAnsi="Times New Roman" w:cs="Times New Roman"/>
          <w:strike/>
          <w:color w:val="FF0000"/>
          <w:lang w:val="en" w:eastAsia="en-GB"/>
        </w:rPr>
        <w:t>authorised</w:t>
      </w:r>
      <w:proofErr w:type="spellEnd"/>
      <w:r w:rsidRPr="00840E02">
        <w:rPr>
          <w:rFonts w:ascii="Times New Roman" w:eastAsia="Arial Unicode MS" w:hAnsi="Times New Roman" w:cs="Times New Roman"/>
          <w:strike/>
          <w:color w:val="FF0000"/>
          <w:lang w:val="en" w:eastAsia="en-GB"/>
        </w:rPr>
        <w:t xml:space="preserve"> by the Commission to act on its behalf shall not take part, inter alia, in home visits or the formal questioning of persons on the basis of law of the Member State concerned. However, they shall have access to information thus obtained.</w:t>
      </w:r>
    </w:p>
    <w:p w14:paraId="3C48748A"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2.  The Commission shall give sufficient prior notice of an on-the-spot check to the Member State concerned or to the Member State within whose territory the check is to take place, taking into account the administrative impact on paying agencies when </w:t>
      </w:r>
      <w:proofErr w:type="spellStart"/>
      <w:r w:rsidRPr="00840E02">
        <w:rPr>
          <w:rFonts w:ascii="Times New Roman" w:eastAsia="Arial Unicode MS" w:hAnsi="Times New Roman" w:cs="Times New Roman"/>
          <w:strike/>
          <w:color w:val="FF0000"/>
          <w:lang w:val="en" w:eastAsia="en-GB"/>
        </w:rPr>
        <w:t>organising</w:t>
      </w:r>
      <w:proofErr w:type="spellEnd"/>
      <w:r w:rsidRPr="00840E02">
        <w:rPr>
          <w:rFonts w:ascii="Times New Roman" w:eastAsia="Arial Unicode MS" w:hAnsi="Times New Roman" w:cs="Times New Roman"/>
          <w:strike/>
          <w:color w:val="FF0000"/>
          <w:lang w:val="en" w:eastAsia="en-GB"/>
        </w:rPr>
        <w:t xml:space="preserve"> checks. Agents from the Member State concerned may take part in such checks.</w:t>
      </w:r>
    </w:p>
    <w:p w14:paraId="42ABAD9F"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At the request of the Commission and with the agreement of the Member State, additional checks or inquiries into the operations covered by this Regulation shall be undertaken by the competent bodies of that Member State. Commission agents or persons </w:t>
      </w:r>
      <w:proofErr w:type="spellStart"/>
      <w:r w:rsidRPr="00840E02">
        <w:rPr>
          <w:rFonts w:ascii="Times New Roman" w:eastAsia="Arial Unicode MS" w:hAnsi="Times New Roman" w:cs="Times New Roman"/>
          <w:strike/>
          <w:color w:val="FF0000"/>
          <w:lang w:val="en" w:eastAsia="en-GB"/>
        </w:rPr>
        <w:t>authorised</w:t>
      </w:r>
      <w:proofErr w:type="spellEnd"/>
      <w:r w:rsidRPr="00840E02">
        <w:rPr>
          <w:rFonts w:ascii="Times New Roman" w:eastAsia="Arial Unicode MS" w:hAnsi="Times New Roman" w:cs="Times New Roman"/>
          <w:strike/>
          <w:color w:val="FF0000"/>
          <w:lang w:val="en" w:eastAsia="en-GB"/>
        </w:rPr>
        <w:t xml:space="preserve"> by the Commission to act on its behalf may take part in such checks.</w:t>
      </w:r>
    </w:p>
    <w:p w14:paraId="4F307E48"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lastRenderedPageBreak/>
        <w:t>In order to improve checks, the Commission may, with the agreement of the Member States concerned, request the assistance of the authorities of those Member States for certain checks or inquiries.</w:t>
      </w:r>
    </w:p>
    <w:p w14:paraId="126981FA"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224F09">
        <w:rPr>
          <w:rFonts w:ascii="Times New Roman" w:eastAsia="Arial Unicode MS" w:hAnsi="Times New Roman" w:cs="Times New Roman"/>
          <w:i/>
          <w:iCs/>
          <w:strike/>
          <w:color w:val="FF0000"/>
          <w:lang w:val="en" w:eastAsia="en-GB"/>
        </w:rPr>
        <w:t>Article 48</w:t>
      </w:r>
    </w:p>
    <w:p w14:paraId="74AC03EC"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Access to information</w:t>
      </w:r>
    </w:p>
    <w:p w14:paraId="061F661B"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1.  Member States shall make available to the Commission all information necessary for the smooth operation of the Funds and shall take all appropriate measures to facilitate the checks which the Commission deems appropriate in connection with the management of Union financing, including on-the-spot checks.</w:t>
      </w:r>
    </w:p>
    <w:p w14:paraId="7D9CC68A"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2.  Member States shall communicate to the Commission at its request the laws, regulations and administrative provisions which they have adopted in order to implement the Union legal acts relating to the CAP, where those acts have a financial impact on the EAGF or the EAFRD.</w:t>
      </w:r>
    </w:p>
    <w:p w14:paraId="027986D6"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3.  Member States shall make available to the Commission information about irregularities and suspected fraud cases detected, as well as information about the steps taken pursuant to Section III of this Chapter to recover undue payments in connection with those irregularities and frauds.</w:t>
      </w:r>
    </w:p>
    <w:p w14:paraId="0B366609"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A27867">
        <w:rPr>
          <w:rFonts w:ascii="Times New Roman" w:eastAsia="Arial Unicode MS" w:hAnsi="Times New Roman" w:cs="Times New Roman"/>
          <w:i/>
          <w:iCs/>
          <w:lang w:val="en" w:eastAsia="en-GB"/>
        </w:rPr>
        <w:t>Article 49</w:t>
      </w:r>
    </w:p>
    <w:p w14:paraId="40F513C8"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Access to documents</w:t>
      </w:r>
    </w:p>
    <w:p w14:paraId="1504A615" w14:textId="38300606"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The </w:t>
      </w:r>
      <w:r w:rsidRPr="00840E02">
        <w:rPr>
          <w:rFonts w:ascii="Times New Roman" w:eastAsia="Arial Unicode MS" w:hAnsi="Times New Roman" w:cs="Times New Roman"/>
          <w:strike/>
          <w:color w:val="FF0000"/>
          <w:lang w:val="en" w:eastAsia="en-GB"/>
        </w:rPr>
        <w:t>accredited</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 xml:space="preserve">paying agencies shall keep supporting documents relating to payments made and documents relating to the performance of the administrative and physical checks required by </w:t>
      </w:r>
      <w:r w:rsidRPr="00840E02">
        <w:rPr>
          <w:rFonts w:ascii="Times New Roman" w:eastAsia="Arial Unicode MS" w:hAnsi="Times New Roman" w:cs="Times New Roman"/>
          <w:strike/>
          <w:color w:val="FF0000"/>
          <w:lang w:val="en" w:eastAsia="en-GB"/>
        </w:rPr>
        <w:t>Union law, and shall make the documents and information available to the Commission. Those supporting documents may be kept in electronic form under the conditions laid down by the Commissio</w:t>
      </w:r>
      <w:r w:rsidR="00D96443" w:rsidRPr="00840E02">
        <w:rPr>
          <w:rFonts w:ascii="Times New Roman" w:eastAsia="Arial Unicode MS" w:hAnsi="Times New Roman" w:cs="Times New Roman"/>
          <w:strike/>
          <w:color w:val="FF0000"/>
          <w:lang w:val="en" w:eastAsia="en-GB"/>
        </w:rPr>
        <w:t>n on the basis of Article 50(2)</w:t>
      </w:r>
      <w:r w:rsidR="00D96443" w:rsidRPr="00840E02">
        <w:rPr>
          <w:rFonts w:ascii="Times New Roman" w:hAnsi="Times New Roman" w:cs="Times New Roman"/>
        </w:rPr>
        <w:t xml:space="preserve"> </w:t>
      </w:r>
      <w:r w:rsidR="00D96443" w:rsidRPr="00840E02">
        <w:rPr>
          <w:rFonts w:ascii="Times New Roman" w:hAnsi="Times New Roman" w:cs="Times New Roman"/>
          <w:color w:val="5B9BD5" w:themeColor="accent1"/>
          <w:u w:val="single"/>
        </w:rPr>
        <w:t>the law applying in the constituent nation</w:t>
      </w:r>
      <w:r w:rsidR="00D96443" w:rsidRPr="00840E02">
        <w:rPr>
          <w:rFonts w:ascii="Times New Roman" w:hAnsi="Times New Roman" w:cs="Times New Roman"/>
        </w:rPr>
        <w:t>.</w:t>
      </w:r>
    </w:p>
    <w:p w14:paraId="6E64344A"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Where those documents are kept by an authority acting under delegation from a paying agency and responsible for </w:t>
      </w:r>
      <w:proofErr w:type="spellStart"/>
      <w:r w:rsidRPr="00840E02">
        <w:rPr>
          <w:rFonts w:ascii="Times New Roman" w:eastAsia="Arial Unicode MS" w:hAnsi="Times New Roman" w:cs="Times New Roman"/>
          <w:lang w:val="en" w:eastAsia="en-GB"/>
        </w:rPr>
        <w:t>authorising</w:t>
      </w:r>
      <w:proofErr w:type="spellEnd"/>
      <w:r w:rsidRPr="00840E02">
        <w:rPr>
          <w:rFonts w:ascii="Times New Roman" w:eastAsia="Arial Unicode MS" w:hAnsi="Times New Roman" w:cs="Times New Roman"/>
          <w:lang w:val="en" w:eastAsia="en-GB"/>
        </w:rPr>
        <w:t xml:space="preserve"> expenditure, that authority shall send reports to the </w:t>
      </w:r>
      <w:r w:rsidRPr="00840E02">
        <w:rPr>
          <w:rFonts w:ascii="Times New Roman" w:eastAsia="Arial Unicode MS" w:hAnsi="Times New Roman" w:cs="Times New Roman"/>
          <w:strike/>
          <w:color w:val="FF0000"/>
          <w:lang w:val="en" w:eastAsia="en-GB"/>
        </w:rPr>
        <w:t>accredited</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paying agency on the number of checks made, their content and the measures taken in the light of their results.</w:t>
      </w:r>
    </w:p>
    <w:p w14:paraId="1536F1B9" w14:textId="68610988"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A27867">
        <w:rPr>
          <w:rFonts w:ascii="Times New Roman" w:eastAsia="Arial Unicode MS" w:hAnsi="Times New Roman" w:cs="Times New Roman"/>
          <w:i/>
          <w:iCs/>
          <w:lang w:val="en" w:eastAsia="en-GB"/>
        </w:rPr>
        <w:t>Article 50</w:t>
      </w:r>
    </w:p>
    <w:p w14:paraId="77E3FCFA" w14:textId="1E98ABF4" w:rsidR="00652FC0" w:rsidRPr="00111C44" w:rsidRDefault="00652FC0" w:rsidP="000F13CA">
      <w:pPr>
        <w:shd w:val="clear" w:color="auto" w:fill="FFFFFF"/>
        <w:spacing w:before="240" w:after="120" w:line="276" w:lineRule="auto"/>
        <w:jc w:val="center"/>
        <w:rPr>
          <w:rFonts w:ascii="Times New Roman" w:eastAsia="Arial Unicode MS" w:hAnsi="Times New Roman" w:cs="Times New Roman"/>
          <w:b/>
          <w:bCs/>
          <w:color w:val="5B9BD5" w:themeColor="accent1"/>
          <w:u w:val="single"/>
          <w:lang w:val="en" w:eastAsia="en-GB"/>
        </w:rPr>
      </w:pPr>
      <w:r w:rsidRPr="00111C44">
        <w:rPr>
          <w:rFonts w:ascii="Times New Roman" w:eastAsia="Arial Unicode MS" w:hAnsi="Times New Roman" w:cs="Times New Roman"/>
          <w:b/>
          <w:bCs/>
          <w:strike/>
          <w:color w:val="FF0000"/>
          <w:lang w:val="en" w:eastAsia="en-GB"/>
        </w:rPr>
        <w:t>Commission powers</w:t>
      </w:r>
      <w:r w:rsidR="00111C44">
        <w:rPr>
          <w:rFonts w:ascii="Times New Roman" w:eastAsia="Arial Unicode MS" w:hAnsi="Times New Roman" w:cs="Times New Roman"/>
          <w:b/>
          <w:bCs/>
          <w:lang w:val="en" w:eastAsia="en-GB"/>
        </w:rPr>
        <w:t xml:space="preserve"> </w:t>
      </w:r>
      <w:proofErr w:type="spellStart"/>
      <w:r w:rsidR="00111C44" w:rsidRPr="00111C44">
        <w:rPr>
          <w:rFonts w:ascii="Times New Roman" w:eastAsia="Arial Unicode MS" w:hAnsi="Times New Roman" w:cs="Times New Roman"/>
          <w:b/>
          <w:bCs/>
          <w:color w:val="5B9BD5" w:themeColor="accent1"/>
          <w:u w:val="single"/>
          <w:lang w:val="en" w:eastAsia="en-GB"/>
        </w:rPr>
        <w:t>Powers</w:t>
      </w:r>
      <w:proofErr w:type="spellEnd"/>
    </w:p>
    <w:p w14:paraId="006CFA8F"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1.  In order to ensure the correct and efficient application of the provisions relating to on-the-spot checks and access to documents and information set out in this Chapter, the Commission shall be empowered to adopt delegated acts in accordance with Article 115 supplementing specific obligations to be complied with by the Member States under this Chapter.</w:t>
      </w:r>
    </w:p>
    <w:p w14:paraId="6FD4FD9D"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2.  The Commission may adopt implementing acts laying down rules on:</w:t>
      </w:r>
    </w:p>
    <w:p w14:paraId="59125CAE"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(a) the procedures relating to the specific obligations which the Member States </w:t>
      </w:r>
      <w:proofErr w:type="gramStart"/>
      <w:r w:rsidRPr="00840E02">
        <w:rPr>
          <w:rFonts w:ascii="Times New Roman" w:eastAsia="Arial Unicode MS" w:hAnsi="Times New Roman" w:cs="Times New Roman"/>
          <w:strike/>
          <w:color w:val="FF0000"/>
          <w:lang w:val="en" w:eastAsia="en-GB"/>
        </w:rPr>
        <w:t>have to</w:t>
      </w:r>
      <w:proofErr w:type="gramEnd"/>
      <w:r w:rsidRPr="00840E02">
        <w:rPr>
          <w:rFonts w:ascii="Times New Roman" w:eastAsia="Arial Unicode MS" w:hAnsi="Times New Roman" w:cs="Times New Roman"/>
          <w:strike/>
          <w:color w:val="FF0000"/>
          <w:lang w:val="en" w:eastAsia="en-GB"/>
        </w:rPr>
        <w:t xml:space="preserve"> comply with in relation to the checks provided for in this Chapter;</w:t>
      </w:r>
    </w:p>
    <w:p w14:paraId="307A7320"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the procedures relating to the cooperation obligations to be complied with by the Member States for the implementation of Articles 47 and 48;</w:t>
      </w:r>
    </w:p>
    <w:p w14:paraId="649F6C63"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(c) the procedures and other practical arrangements relating to the reporting obligation referred to in Article 48(3);</w:t>
      </w:r>
    </w:p>
    <w:p w14:paraId="530E0308"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lastRenderedPageBreak/>
        <w:t>(d) the conditions under which the supporting documents referred to in Article 49 are to be kept, including their form and the time period of their storage.</w:t>
      </w:r>
    </w:p>
    <w:p w14:paraId="5B97276A" w14:textId="77777777" w:rsidR="00153662"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Those implementing acts shall be adopted in accordance with the examination procedure</w:t>
      </w:r>
      <w:r w:rsidR="00153662" w:rsidRPr="00840E02">
        <w:rPr>
          <w:rFonts w:ascii="Times New Roman" w:eastAsia="Arial Unicode MS" w:hAnsi="Times New Roman" w:cs="Times New Roman"/>
          <w:strike/>
          <w:color w:val="FF0000"/>
          <w:lang w:val="en" w:eastAsia="en-GB"/>
        </w:rPr>
        <w:t xml:space="preserve"> referred to in Article 116(3).</w:t>
      </w:r>
    </w:p>
    <w:p w14:paraId="50D001B9" w14:textId="77777777" w:rsidR="00652FC0" w:rsidRPr="00840E02" w:rsidRDefault="00153662" w:rsidP="000F13CA">
      <w:pPr>
        <w:shd w:val="clear" w:color="auto" w:fill="FFFFFF"/>
        <w:spacing w:after="240" w:line="276" w:lineRule="auto"/>
        <w:rPr>
          <w:rFonts w:ascii="Times New Roman" w:hAnsi="Times New Roman" w:cs="Times New Roman"/>
          <w:color w:val="5B9BD5" w:themeColor="accent1"/>
          <w:u w:val="single"/>
        </w:rPr>
      </w:pPr>
      <w:r w:rsidRPr="00840E02">
        <w:rPr>
          <w:rFonts w:ascii="Times New Roman" w:hAnsi="Times New Roman" w:cs="Times New Roman"/>
          <w:color w:val="5B9BD5" w:themeColor="accent1"/>
          <w:u w:val="single"/>
        </w:rPr>
        <w:t>2. The appropriate authority may make regulations laying down rules on the conditions on which the supporting documents referred to in Article 49 are to be kept, including their form and the time period of their storage.</w:t>
      </w:r>
    </w:p>
    <w:p w14:paraId="56DEE57B" w14:textId="77777777" w:rsidR="00652FC0" w:rsidRPr="00224F09" w:rsidRDefault="00652FC0" w:rsidP="000F13CA">
      <w:pPr>
        <w:shd w:val="clear" w:color="auto" w:fill="FFFFFF"/>
        <w:spacing w:after="120" w:line="276" w:lineRule="auto"/>
        <w:jc w:val="center"/>
        <w:rPr>
          <w:rFonts w:ascii="Times New Roman" w:eastAsia="Arial Unicode MS" w:hAnsi="Times New Roman" w:cs="Times New Roman"/>
          <w:strike/>
          <w:color w:val="FF0000"/>
          <w:lang w:val="en" w:eastAsia="en-GB"/>
        </w:rPr>
      </w:pPr>
      <w:r w:rsidRPr="00224F09">
        <w:rPr>
          <w:rFonts w:ascii="Times New Roman" w:eastAsia="Arial Unicode MS" w:hAnsi="Times New Roman" w:cs="Times New Roman"/>
          <w:strike/>
          <w:color w:val="FF0000"/>
          <w:spacing w:val="40"/>
          <w:lang w:val="en" w:eastAsia="en-GB"/>
        </w:rPr>
        <w:t>Section II</w:t>
      </w:r>
      <w:r w:rsidRPr="00224F09">
        <w:rPr>
          <w:rFonts w:ascii="Times New Roman" w:eastAsia="Arial Unicode MS" w:hAnsi="Times New Roman" w:cs="Times New Roman"/>
          <w:strike/>
          <w:color w:val="FF0000"/>
          <w:lang w:val="en" w:eastAsia="en-GB"/>
        </w:rPr>
        <w:t xml:space="preserve"> </w:t>
      </w:r>
    </w:p>
    <w:p w14:paraId="40168044" w14:textId="77777777" w:rsidR="00652FC0" w:rsidRPr="00224F09" w:rsidRDefault="00652FC0" w:rsidP="000F13CA">
      <w:pPr>
        <w:shd w:val="clear" w:color="auto" w:fill="FFFFFF"/>
        <w:spacing w:after="120" w:line="276" w:lineRule="auto"/>
        <w:jc w:val="center"/>
        <w:rPr>
          <w:rFonts w:ascii="Times New Roman" w:eastAsia="Arial Unicode MS" w:hAnsi="Times New Roman" w:cs="Times New Roman"/>
          <w:b/>
          <w:bCs/>
          <w:strike/>
          <w:color w:val="FF0000"/>
          <w:lang w:val="en" w:eastAsia="en-GB"/>
        </w:rPr>
      </w:pPr>
      <w:r w:rsidRPr="00224F09">
        <w:rPr>
          <w:rFonts w:ascii="Times New Roman" w:eastAsia="Arial Unicode MS" w:hAnsi="Times New Roman" w:cs="Times New Roman"/>
          <w:b/>
          <w:bCs/>
          <w:strike/>
          <w:color w:val="FF0000"/>
          <w:spacing w:val="40"/>
          <w:lang w:val="en" w:eastAsia="en-GB"/>
        </w:rPr>
        <w:t>Clearance</w:t>
      </w:r>
      <w:r w:rsidRPr="00224F09">
        <w:rPr>
          <w:rFonts w:ascii="Times New Roman" w:eastAsia="Arial Unicode MS" w:hAnsi="Times New Roman" w:cs="Times New Roman"/>
          <w:b/>
          <w:bCs/>
          <w:strike/>
          <w:color w:val="FF0000"/>
          <w:lang w:val="en" w:eastAsia="en-GB"/>
        </w:rPr>
        <w:t xml:space="preserve"> </w:t>
      </w:r>
    </w:p>
    <w:p w14:paraId="3A438FB6"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A27867">
        <w:rPr>
          <w:rFonts w:ascii="Times New Roman" w:eastAsia="Arial Unicode MS" w:hAnsi="Times New Roman" w:cs="Times New Roman"/>
          <w:i/>
          <w:iCs/>
          <w:strike/>
          <w:color w:val="FF0000"/>
          <w:lang w:val="en" w:eastAsia="en-GB"/>
        </w:rPr>
        <w:t>Article 51</w:t>
      </w:r>
    </w:p>
    <w:p w14:paraId="4CED1F3E"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Clearance of accounts</w:t>
      </w:r>
    </w:p>
    <w:p w14:paraId="3FD47D77"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Prior to 31 May of the year following the budget year in question and on the basis of the information transmitted in accordance with point (c) of Article 102(1), the Commission shall adopt implementing acts, containing its decision on the clearance of the accounts of the accredited paying agencies. Those implementing acts shall cover the completeness, accuracy and veracity of the annual accounts submitted and shall be without prejudice to the content of decisions subsequently adopted pursuant to Article 52.</w:t>
      </w:r>
    </w:p>
    <w:p w14:paraId="55DE264E"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Those implementing acts shall be adopted in accordance with the advisory procedure referred to in Article 116(2).</w:t>
      </w:r>
    </w:p>
    <w:p w14:paraId="467063A4"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A27867">
        <w:rPr>
          <w:rFonts w:ascii="Times New Roman" w:eastAsia="Arial Unicode MS" w:hAnsi="Times New Roman" w:cs="Times New Roman"/>
          <w:i/>
          <w:iCs/>
          <w:strike/>
          <w:color w:val="FF0000"/>
          <w:lang w:val="en" w:eastAsia="en-GB"/>
        </w:rPr>
        <w:t>Article 52</w:t>
      </w:r>
    </w:p>
    <w:p w14:paraId="60AB543B"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Conformity clearance</w:t>
      </w:r>
    </w:p>
    <w:p w14:paraId="27CB4A7B"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1.  Where it finds that expenditure falling within the scope of Article 4(1) and Article 5 has not been effected in conformity with Union law and, in respect of the EAFRD, has not been effected in conformity with the applicable Union and national law referred to in Article 85 of Regulation (EU) No 1303/2013, the Commission shall adopt implementing acts determining the amounts to be excluded from Union financing. Those implementing acts shall be adopted in accordance with the advisory procedure referred to in Article 116(2).</w:t>
      </w:r>
    </w:p>
    <w:p w14:paraId="3CF50B81"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2.  The Commission shall assess the amounts to be excluded on the basis of the gravity of the non-conformity recorded. It shall take due account of the nature of the infringement and of the financial damage caused to the Union. It shall base the exclusion on the identification of amounts unduly spent and, where these cannot be identified with proportionate effort, may apply extrapolated or flat-rate corrections. Flat-rate corrections shall only be applied where, due to the nature of the case or because the Member State has not provided the Commission with the necessary information, it is not possible with proportionate effort to identify more precisely the financial damage caused to the Union.</w:t>
      </w:r>
    </w:p>
    <w:p w14:paraId="1FC71DE5"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3.  Before the adoption of any decision to refuse financing, the findings from the Commission's inspection and the Member State's replies shall be notified in writing, following which the two parties shall attempt to reach agreement on the action to be taken. At that point in the procedure the Member States shall be given the opportunity to demonstrate that the actual extent of the non-compliance is less than in the Commission's assessment.</w:t>
      </w:r>
    </w:p>
    <w:p w14:paraId="34D29F5A"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If agreement is not reached, the Member State may request the opening of a procedure aimed at reconciling, within a period of four months, each party's position. A report of the outcome of the </w:t>
      </w:r>
      <w:r w:rsidRPr="00840E02">
        <w:rPr>
          <w:rFonts w:ascii="Times New Roman" w:eastAsia="Arial Unicode MS" w:hAnsi="Times New Roman" w:cs="Times New Roman"/>
          <w:strike/>
          <w:color w:val="FF0000"/>
          <w:lang w:val="en" w:eastAsia="en-GB"/>
        </w:rPr>
        <w:lastRenderedPageBreak/>
        <w:t>procedure shall be submitted to the Commission. The Commission shall take into account the recommendations in the report before deciding on any refusal of financing and shall give reasons if it decides not to follow those recommendations.</w:t>
      </w:r>
    </w:p>
    <w:p w14:paraId="0F380C46"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4.  Financing may not be refused for:</w:t>
      </w:r>
    </w:p>
    <w:p w14:paraId="743BA554"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(a) expenditure as indicated in Article 4(1) which is </w:t>
      </w:r>
      <w:proofErr w:type="gramStart"/>
      <w:r w:rsidRPr="00840E02">
        <w:rPr>
          <w:rFonts w:ascii="Times New Roman" w:eastAsia="Arial Unicode MS" w:hAnsi="Times New Roman" w:cs="Times New Roman"/>
          <w:strike/>
          <w:color w:val="FF0000"/>
          <w:lang w:val="en" w:eastAsia="en-GB"/>
        </w:rPr>
        <w:t>effected</w:t>
      </w:r>
      <w:proofErr w:type="gramEnd"/>
      <w:r w:rsidRPr="00840E02">
        <w:rPr>
          <w:rFonts w:ascii="Times New Roman" w:eastAsia="Arial Unicode MS" w:hAnsi="Times New Roman" w:cs="Times New Roman"/>
          <w:strike/>
          <w:color w:val="FF0000"/>
          <w:lang w:val="en" w:eastAsia="en-GB"/>
        </w:rPr>
        <w:t xml:space="preserve"> more than 24 months before the Commission notifies the Member State in writing of its inspection findings;</w:t>
      </w:r>
    </w:p>
    <w:p w14:paraId="2F4287CB"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(b) expenditure on multiannual measures falling within the scope of Article 4(1) or within the scope of the </w:t>
      </w:r>
      <w:proofErr w:type="spellStart"/>
      <w:r w:rsidRPr="00840E02">
        <w:rPr>
          <w:rFonts w:ascii="Times New Roman" w:eastAsia="Arial Unicode MS" w:hAnsi="Times New Roman" w:cs="Times New Roman"/>
          <w:strike/>
          <w:color w:val="FF0000"/>
          <w:lang w:val="en" w:eastAsia="en-GB"/>
        </w:rPr>
        <w:t>programmes</w:t>
      </w:r>
      <w:proofErr w:type="spellEnd"/>
      <w:r w:rsidRPr="00840E02">
        <w:rPr>
          <w:rFonts w:ascii="Times New Roman" w:eastAsia="Arial Unicode MS" w:hAnsi="Times New Roman" w:cs="Times New Roman"/>
          <w:strike/>
          <w:color w:val="FF0000"/>
          <w:lang w:val="en" w:eastAsia="en-GB"/>
        </w:rPr>
        <w:t xml:space="preserve"> as indicated in Article 5, where the final obligation on the recipient occurs more than 24 months before the Commission notifies the Member State in writing of its inspection findings;</w:t>
      </w:r>
    </w:p>
    <w:p w14:paraId="26604F63"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(c) expenditure on measures in </w:t>
      </w:r>
      <w:proofErr w:type="spellStart"/>
      <w:r w:rsidRPr="00840E02">
        <w:rPr>
          <w:rFonts w:ascii="Times New Roman" w:eastAsia="Arial Unicode MS" w:hAnsi="Times New Roman" w:cs="Times New Roman"/>
          <w:strike/>
          <w:color w:val="FF0000"/>
          <w:lang w:val="en" w:eastAsia="en-GB"/>
        </w:rPr>
        <w:t>programmes</w:t>
      </w:r>
      <w:proofErr w:type="spellEnd"/>
      <w:r w:rsidRPr="00840E02">
        <w:rPr>
          <w:rFonts w:ascii="Times New Roman" w:eastAsia="Arial Unicode MS" w:hAnsi="Times New Roman" w:cs="Times New Roman"/>
          <w:strike/>
          <w:color w:val="FF0000"/>
          <w:lang w:val="en" w:eastAsia="en-GB"/>
        </w:rPr>
        <w:t>, as indicated in Article 5, other than those referred to in point (b) of this paragraph, for which the payment or, as the case may be, the final payment, by the paying agency, is made more than 24 months before the Commission notifies the Member State in writing of its inspection findings.</w:t>
      </w:r>
    </w:p>
    <w:p w14:paraId="57D25E3B"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5.  Paragraph 4 shall not apply in the case of:</w:t>
      </w:r>
    </w:p>
    <w:p w14:paraId="3C75F266"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irregularities covered by Section III of this Chapter;</w:t>
      </w:r>
    </w:p>
    <w:p w14:paraId="13E0FB4A"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national aids for which the Commission has initiated the procedure laid down in Article 108(2) TFEU or infringements which the Commission has notified to the Member State concerned by a letter of formal notice in accordance with Article 258 TFEU;</w:t>
      </w:r>
    </w:p>
    <w:p w14:paraId="3914FD41"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(c) infringements by Member States of their obligations under Chapter III of Title V of this Regulation, provided that the Commission notifies the Member State in writing of its inspection findings within 12 months following receipt of the Member State's report on the results of its checks on the expenditure concerned.</w:t>
      </w:r>
    </w:p>
    <w:p w14:paraId="7544895E"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A27867">
        <w:rPr>
          <w:rFonts w:ascii="Times New Roman" w:eastAsia="Arial Unicode MS" w:hAnsi="Times New Roman" w:cs="Times New Roman"/>
          <w:i/>
          <w:iCs/>
          <w:strike/>
          <w:color w:val="FF0000"/>
          <w:lang w:val="en" w:eastAsia="en-GB"/>
        </w:rPr>
        <w:t>Article 53</w:t>
      </w:r>
    </w:p>
    <w:p w14:paraId="6156C46C"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Commission powers</w:t>
      </w:r>
    </w:p>
    <w:p w14:paraId="58BA4504"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1.  The Commission shall adopt implementing acts laying down rules on:</w:t>
      </w:r>
    </w:p>
    <w:p w14:paraId="7CF685DD"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(a) the clearance of accounts provided for in Article 51 </w:t>
      </w:r>
      <w:proofErr w:type="gramStart"/>
      <w:r w:rsidRPr="00840E02">
        <w:rPr>
          <w:rFonts w:ascii="Times New Roman" w:eastAsia="Arial Unicode MS" w:hAnsi="Times New Roman" w:cs="Times New Roman"/>
          <w:strike/>
          <w:color w:val="FF0000"/>
          <w:lang w:val="en" w:eastAsia="en-GB"/>
        </w:rPr>
        <w:t>with regard to</w:t>
      </w:r>
      <w:proofErr w:type="gramEnd"/>
      <w:r w:rsidRPr="00840E02">
        <w:rPr>
          <w:rFonts w:ascii="Times New Roman" w:eastAsia="Arial Unicode MS" w:hAnsi="Times New Roman" w:cs="Times New Roman"/>
          <w:strike/>
          <w:color w:val="FF0000"/>
          <w:lang w:val="en" w:eastAsia="en-GB"/>
        </w:rPr>
        <w:t xml:space="preserve"> the measures to be taken in connection with the adoption of the decision and its implementation, including the information exchange between the Commission and the Member States and the deadlines to be respected;</w:t>
      </w:r>
    </w:p>
    <w:p w14:paraId="187A6034"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the conformity clearance provided for in Article 52 with regard to the measures to be taken in connection with the adoption of the decision and its implementation, including the information exchange between the Commission and the Member States and the deadlines to be respected as well as the conciliation procedure provided for in that Article, including the establishment, tasks, composition and working arrangements of the conciliation body.</w:t>
      </w:r>
    </w:p>
    <w:p w14:paraId="29C97A8B"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2.  Those implementing acts shall be adopted in accordance with the examination procedure referred to in Article 116(3).</w:t>
      </w:r>
    </w:p>
    <w:p w14:paraId="316EDD32"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3.  In order to enable the Commission to protect the financial interest of the Union and to ensure the provisions relating to the conformity clearance provided for in Article 52 are applied efficiently, the Commission shall be empowered to adopt delegated acts in accordance with Article 115, concerning the criteria and methodology for applying corrections.</w:t>
      </w:r>
    </w:p>
    <w:p w14:paraId="05289192" w14:textId="77777777" w:rsidR="00652FC0" w:rsidRPr="00840E02" w:rsidRDefault="00652FC0" w:rsidP="000F13CA">
      <w:pPr>
        <w:shd w:val="clear" w:color="auto" w:fill="FFFFFF"/>
        <w:spacing w:after="240" w:line="276" w:lineRule="auto"/>
        <w:rPr>
          <w:rFonts w:ascii="Times New Roman" w:eastAsia="Arial Unicode MS" w:hAnsi="Times New Roman" w:cs="Times New Roman"/>
          <w:lang w:val="en" w:eastAsia="en-GB"/>
        </w:rPr>
      </w:pPr>
    </w:p>
    <w:p w14:paraId="00654FAE"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lang w:val="en" w:eastAsia="en-GB"/>
        </w:rPr>
      </w:pPr>
      <w:r w:rsidRPr="00840E02">
        <w:rPr>
          <w:rFonts w:ascii="Times New Roman" w:eastAsia="Arial Unicode MS" w:hAnsi="Times New Roman" w:cs="Times New Roman"/>
          <w:spacing w:val="40"/>
          <w:lang w:val="en" w:eastAsia="en-GB"/>
        </w:rPr>
        <w:lastRenderedPageBreak/>
        <w:t>Section III</w:t>
      </w:r>
      <w:r w:rsidRPr="00840E02">
        <w:rPr>
          <w:rFonts w:ascii="Times New Roman" w:eastAsia="Arial Unicode MS" w:hAnsi="Times New Roman" w:cs="Times New Roman"/>
          <w:lang w:val="en" w:eastAsia="en-GB"/>
        </w:rPr>
        <w:t xml:space="preserve"> </w:t>
      </w:r>
    </w:p>
    <w:p w14:paraId="49AE7E2F"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spacing w:val="40"/>
          <w:lang w:val="en" w:eastAsia="en-GB"/>
        </w:rPr>
        <w:t>Irregularities</w:t>
      </w:r>
      <w:r w:rsidRPr="00840E02">
        <w:rPr>
          <w:rFonts w:ascii="Times New Roman" w:eastAsia="Arial Unicode MS" w:hAnsi="Times New Roman" w:cs="Times New Roman"/>
          <w:b/>
          <w:bCs/>
          <w:lang w:val="en" w:eastAsia="en-GB"/>
        </w:rPr>
        <w:t xml:space="preserve"> </w:t>
      </w:r>
    </w:p>
    <w:p w14:paraId="462B9EDA"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A27867">
        <w:rPr>
          <w:rFonts w:ascii="Times New Roman" w:eastAsia="Arial Unicode MS" w:hAnsi="Times New Roman" w:cs="Times New Roman"/>
          <w:i/>
          <w:iCs/>
          <w:lang w:val="en" w:eastAsia="en-GB"/>
        </w:rPr>
        <w:t>Article 54</w:t>
      </w:r>
    </w:p>
    <w:p w14:paraId="1279E7E4"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Common Provisions</w:t>
      </w:r>
    </w:p>
    <w:p w14:paraId="69C1CF5F" w14:textId="5F861C91"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1.  For any undue payment following the occurrence of irregularity or negligence, </w:t>
      </w:r>
      <w:r w:rsidRPr="00840E02">
        <w:rPr>
          <w:rFonts w:ascii="Times New Roman" w:eastAsia="Arial Unicode MS" w:hAnsi="Times New Roman" w:cs="Times New Roman"/>
          <w:strike/>
          <w:color w:val="FF0000"/>
          <w:lang w:val="en" w:eastAsia="en-GB"/>
        </w:rPr>
        <w:t>Member States</w:t>
      </w:r>
      <w:r w:rsidRPr="00840E02">
        <w:rPr>
          <w:rFonts w:ascii="Times New Roman" w:eastAsia="Arial Unicode MS" w:hAnsi="Times New Roman" w:cs="Times New Roman"/>
          <w:color w:val="FF0000"/>
          <w:lang w:val="en" w:eastAsia="en-GB"/>
        </w:rPr>
        <w:t xml:space="preserve"> </w:t>
      </w:r>
      <w:r w:rsidR="00D96443" w:rsidRPr="00840E02">
        <w:rPr>
          <w:rFonts w:ascii="Times New Roman" w:eastAsia="Arial Unicode MS" w:hAnsi="Times New Roman" w:cs="Times New Roman"/>
          <w:color w:val="5B9BD5" w:themeColor="accent1"/>
          <w:u w:val="single"/>
        </w:rPr>
        <w:t>the relevant authority</w:t>
      </w:r>
      <w:r w:rsidR="00D96443" w:rsidRPr="00840E02">
        <w:rPr>
          <w:rFonts w:ascii="Times New Roman" w:eastAsia="Arial Unicode MS" w:hAnsi="Times New Roman" w:cs="Times New Roman"/>
          <w:color w:val="5B9BD5" w:themeColor="accent1"/>
        </w:rPr>
        <w:t xml:space="preserve"> </w:t>
      </w:r>
      <w:r w:rsidRPr="00840E02">
        <w:rPr>
          <w:rFonts w:ascii="Times New Roman" w:eastAsia="Arial Unicode MS" w:hAnsi="Times New Roman" w:cs="Times New Roman"/>
          <w:lang w:val="en" w:eastAsia="en-GB"/>
        </w:rPr>
        <w:t>shall request recovery from the beneficiary within 18 months after the approval and, where applicable, reception, by the paying agency or body responsible for the recovery, of a control report or similar document, stating that an irregularity has taken place. The corresponding amounts shall be recorded at the time of the recovery request in the debtors' ledger of the paying agency.</w:t>
      </w:r>
    </w:p>
    <w:p w14:paraId="4B3D5C88"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2.  If recovery has not taken place within four years from the date of the recovery request, or within eight years where recovery is taken in the national courts, 50 % of the financial consequences of the non-recovery shall be borne by the Member State concerned and 50 % by the Union's budget, without prejudice to the requirement that the Member State concerned must pursue recovery procedures in compliance with Article 58.</w:t>
      </w:r>
    </w:p>
    <w:p w14:paraId="0C13B243"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Where, in the context of the recovery procedure, the absence of any irregularity is recorded by an administrative or legal instrument of a final nature, the Member State concerned shall declare as expenditure to the Funds the financial burden borne by it under the first subparagraph.</w:t>
      </w:r>
    </w:p>
    <w:p w14:paraId="6AAA7A8C"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However, if for reasons not attributable to the Member State concerned, it is not possible for recovery to take place within the time limit specified in the first subparagraph, and the amount to be recovered exceeds EUR 1 million, the Commission may, at the request of the Member State, extend the time-limit by a period of up to half of the original period.</w:t>
      </w:r>
    </w:p>
    <w:p w14:paraId="292C2E45" w14:textId="227918A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3.  On duly justified grounds, </w:t>
      </w:r>
      <w:r w:rsidRPr="00840E02">
        <w:rPr>
          <w:rFonts w:ascii="Times New Roman" w:eastAsia="Arial Unicode MS" w:hAnsi="Times New Roman" w:cs="Times New Roman"/>
          <w:strike/>
          <w:color w:val="FF0000"/>
          <w:lang w:val="en" w:eastAsia="en-GB"/>
        </w:rPr>
        <w:t>Member States</w:t>
      </w:r>
      <w:r w:rsidRPr="00840E02">
        <w:rPr>
          <w:rFonts w:ascii="Times New Roman" w:eastAsia="Arial Unicode MS" w:hAnsi="Times New Roman" w:cs="Times New Roman"/>
          <w:color w:val="FF0000"/>
          <w:lang w:val="en" w:eastAsia="en-GB"/>
        </w:rPr>
        <w:t xml:space="preserve"> </w:t>
      </w:r>
      <w:r w:rsidR="00D96443" w:rsidRPr="00840E02">
        <w:rPr>
          <w:rFonts w:ascii="Times New Roman" w:eastAsia="Arial Unicode MS" w:hAnsi="Times New Roman" w:cs="Times New Roman"/>
          <w:color w:val="00B0F0"/>
          <w:u w:val="single"/>
        </w:rPr>
        <w:t>the relevant authority</w:t>
      </w:r>
      <w:r w:rsidR="00D96443" w:rsidRPr="00840E02">
        <w:rPr>
          <w:rFonts w:ascii="Times New Roman" w:eastAsia="Arial Unicode MS" w:hAnsi="Times New Roman" w:cs="Times New Roman"/>
          <w:color w:val="00B0F0"/>
        </w:rPr>
        <w:t xml:space="preserve"> </w:t>
      </w:r>
      <w:r w:rsidRPr="00840E02">
        <w:rPr>
          <w:rFonts w:ascii="Times New Roman" w:eastAsia="Arial Unicode MS" w:hAnsi="Times New Roman" w:cs="Times New Roman"/>
          <w:lang w:val="en" w:eastAsia="en-GB"/>
        </w:rPr>
        <w:t>may decide not to pursue recovery. A decision to this effect may be taken only in the following cases:</w:t>
      </w:r>
    </w:p>
    <w:p w14:paraId="1EF7C5A4"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(a) where the costs already and likely to be </w:t>
      </w:r>
      <w:proofErr w:type="gramStart"/>
      <w:r w:rsidRPr="00840E02">
        <w:rPr>
          <w:rFonts w:ascii="Times New Roman" w:eastAsia="Arial Unicode MS" w:hAnsi="Times New Roman" w:cs="Times New Roman"/>
          <w:lang w:val="en" w:eastAsia="en-GB"/>
        </w:rPr>
        <w:t>effected</w:t>
      </w:r>
      <w:proofErr w:type="gramEnd"/>
      <w:r w:rsidRPr="00840E02">
        <w:rPr>
          <w:rFonts w:ascii="Times New Roman" w:eastAsia="Arial Unicode MS" w:hAnsi="Times New Roman" w:cs="Times New Roman"/>
          <w:lang w:val="en" w:eastAsia="en-GB"/>
        </w:rPr>
        <w:t xml:space="preserve"> total more than the amount to be recovered, which condition shall be considered to have been met if:</w:t>
      </w:r>
    </w:p>
    <w:p w14:paraId="2265DD60" w14:textId="77777777" w:rsidR="00652FC0" w:rsidRPr="00840E02" w:rsidRDefault="00652FC0" w:rsidP="000F13CA">
      <w:pPr>
        <w:shd w:val="clear" w:color="auto" w:fill="FFFFFF"/>
        <w:spacing w:before="120" w:after="0" w:line="276" w:lineRule="auto"/>
        <w:ind w:left="851" w:hanging="284"/>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w:t>
      </w:r>
      <w:proofErr w:type="spellStart"/>
      <w:r w:rsidRPr="00840E02">
        <w:rPr>
          <w:rFonts w:ascii="Times New Roman" w:eastAsia="Arial Unicode MS" w:hAnsi="Times New Roman" w:cs="Times New Roman"/>
          <w:lang w:val="en" w:eastAsia="en-GB"/>
        </w:rPr>
        <w:t>i</w:t>
      </w:r>
      <w:proofErr w:type="spellEnd"/>
      <w:r w:rsidRPr="00840E02">
        <w:rPr>
          <w:rFonts w:ascii="Times New Roman" w:eastAsia="Arial Unicode MS" w:hAnsi="Times New Roman" w:cs="Times New Roman"/>
          <w:lang w:val="en" w:eastAsia="en-GB"/>
        </w:rPr>
        <w:t xml:space="preserve">) the amount to be recovered from the beneficiary in the context of an individual payment for an aid scheme </w:t>
      </w:r>
      <w:r w:rsidRPr="0090394D">
        <w:rPr>
          <w:rFonts w:ascii="Times New Roman" w:eastAsia="Arial Unicode MS" w:hAnsi="Times New Roman" w:cs="Times New Roman"/>
          <w:color w:val="000000" w:themeColor="text1"/>
          <w:lang w:val="en" w:eastAsia="en-GB"/>
        </w:rPr>
        <w:t>or support measure</w:t>
      </w:r>
      <w:r w:rsidRPr="00840E02">
        <w:rPr>
          <w:rFonts w:ascii="Times New Roman" w:eastAsia="Arial Unicode MS" w:hAnsi="Times New Roman" w:cs="Times New Roman"/>
          <w:lang w:val="en" w:eastAsia="en-GB"/>
        </w:rPr>
        <w:t>, not including interest, does not exceed EUR 100; or</w:t>
      </w:r>
    </w:p>
    <w:p w14:paraId="38EA7994" w14:textId="77777777" w:rsidR="00652FC0" w:rsidRPr="00840E02" w:rsidRDefault="0001073D" w:rsidP="000F13CA">
      <w:pPr>
        <w:shd w:val="clear" w:color="auto" w:fill="FFFFFF"/>
        <w:spacing w:before="120" w:after="0" w:line="276" w:lineRule="auto"/>
        <w:rPr>
          <w:rFonts w:ascii="Times New Roman" w:eastAsia="Arial Unicode MS" w:hAnsi="Times New Roman" w:cs="Times New Roman"/>
          <w:b/>
          <w:bCs/>
          <w:lang w:val="en" w:eastAsia="en-GB"/>
        </w:rPr>
      </w:pPr>
      <w:hyperlink r:id="rId24" w:tooltip="32017R2393: REPLACED" w:history="1">
        <w:r w:rsidR="00652FC0" w:rsidRPr="00840E02">
          <w:rPr>
            <w:rFonts w:ascii="Times New Roman" w:eastAsia="Arial Unicode MS" w:hAnsi="Times New Roman" w:cs="Times New Roman"/>
            <w:b/>
            <w:bCs/>
            <w:lang w:val="en" w:eastAsia="en-GB"/>
          </w:rPr>
          <w:t>▼M3</w:t>
        </w:r>
      </w:hyperlink>
      <w:r w:rsidR="00652FC0" w:rsidRPr="00840E02">
        <w:rPr>
          <w:rFonts w:ascii="Times New Roman" w:eastAsia="Arial Unicode MS" w:hAnsi="Times New Roman" w:cs="Times New Roman"/>
          <w:b/>
          <w:bCs/>
          <w:lang w:val="en" w:eastAsia="en-GB"/>
        </w:rPr>
        <w:t xml:space="preserve"> </w:t>
      </w:r>
    </w:p>
    <w:p w14:paraId="1646E41B" w14:textId="4144762A" w:rsidR="00652FC0" w:rsidRPr="00840E02" w:rsidRDefault="00652FC0" w:rsidP="000F13CA">
      <w:pPr>
        <w:shd w:val="clear" w:color="auto" w:fill="FFFFFF"/>
        <w:spacing w:before="120" w:after="0" w:line="276" w:lineRule="auto"/>
        <w:ind w:left="851" w:hanging="284"/>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(ii) the amount to be recovered from the beneficiary in the context of an individual payment for an aid scheme </w:t>
      </w:r>
      <w:r w:rsidRPr="0090394D">
        <w:rPr>
          <w:rFonts w:ascii="Times New Roman" w:eastAsia="Arial Unicode MS" w:hAnsi="Times New Roman" w:cs="Times New Roman"/>
          <w:color w:val="000000" w:themeColor="text1"/>
          <w:lang w:val="en" w:eastAsia="en-GB"/>
        </w:rPr>
        <w:t>or support measure</w:t>
      </w:r>
      <w:r w:rsidRPr="00840E02">
        <w:rPr>
          <w:rFonts w:ascii="Times New Roman" w:eastAsia="Arial Unicode MS" w:hAnsi="Times New Roman" w:cs="Times New Roman"/>
          <w:lang w:val="en" w:eastAsia="en-GB"/>
        </w:rPr>
        <w:t xml:space="preserve">, not including interest, falls between EUR 100 and EUR 250 and the </w:t>
      </w:r>
      <w:r w:rsidRPr="00840E02">
        <w:rPr>
          <w:rFonts w:ascii="Times New Roman" w:eastAsia="Arial Unicode MS" w:hAnsi="Times New Roman" w:cs="Times New Roman"/>
          <w:strike/>
          <w:color w:val="FF0000"/>
          <w:lang w:val="en" w:eastAsia="en-GB"/>
        </w:rPr>
        <w:t>Member State</w:t>
      </w:r>
      <w:r w:rsidR="00D96443" w:rsidRPr="00134B92">
        <w:rPr>
          <w:rFonts w:ascii="Times New Roman" w:eastAsia="Arial Unicode MS" w:hAnsi="Times New Roman" w:cs="Times New Roman"/>
          <w:color w:val="FF0000"/>
          <w:lang w:val="en" w:eastAsia="en-GB"/>
        </w:rPr>
        <w:t xml:space="preserve"> </w:t>
      </w:r>
      <w:r w:rsidR="00D96443" w:rsidRPr="00840E02">
        <w:rPr>
          <w:rFonts w:ascii="Times New Roman" w:eastAsia="Arial Unicode MS" w:hAnsi="Times New Roman" w:cs="Times New Roman"/>
          <w:color w:val="00B0F0"/>
          <w:u w:val="single"/>
        </w:rPr>
        <w:t>relevant authority</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 xml:space="preserve">concerned applies a threshold equal to or higher than the amount to be recovered under </w:t>
      </w:r>
      <w:r w:rsidRPr="00840E02">
        <w:rPr>
          <w:rFonts w:ascii="Times New Roman" w:eastAsia="Arial Unicode MS" w:hAnsi="Times New Roman" w:cs="Times New Roman"/>
          <w:strike/>
          <w:color w:val="FF0000"/>
          <w:lang w:val="en" w:eastAsia="en-GB"/>
        </w:rPr>
        <w:t>its national law</w:t>
      </w:r>
      <w:r w:rsidR="00D96443" w:rsidRPr="00134B92">
        <w:rPr>
          <w:rFonts w:ascii="Times New Roman" w:eastAsia="Arial Unicode MS" w:hAnsi="Times New Roman" w:cs="Times New Roman"/>
          <w:color w:val="FF0000"/>
          <w:lang w:val="en" w:eastAsia="en-GB"/>
        </w:rPr>
        <w:t xml:space="preserve"> </w:t>
      </w:r>
      <w:r w:rsidR="00D96443" w:rsidRPr="00840E02">
        <w:rPr>
          <w:rFonts w:ascii="Times New Roman" w:hAnsi="Times New Roman" w:cs="Times New Roman"/>
          <w:color w:val="5B9BD5" w:themeColor="accent1"/>
          <w:u w:val="single"/>
        </w:rPr>
        <w:t>the law applying in the constituent nation</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for not pursuing national debts.</w:t>
      </w:r>
    </w:p>
    <w:p w14:paraId="38A9A245" w14:textId="77777777" w:rsidR="00652FC0" w:rsidRPr="00840E02" w:rsidRDefault="0001073D" w:rsidP="000F13CA">
      <w:pPr>
        <w:shd w:val="clear" w:color="auto" w:fill="FFFFFF"/>
        <w:spacing w:before="120" w:after="0" w:line="276" w:lineRule="auto"/>
        <w:rPr>
          <w:rFonts w:ascii="Times New Roman" w:eastAsia="Arial Unicode MS" w:hAnsi="Times New Roman" w:cs="Times New Roman"/>
          <w:b/>
          <w:bCs/>
          <w:lang w:val="en" w:eastAsia="en-GB"/>
        </w:rPr>
      </w:pPr>
      <w:hyperlink r:id="rId25" w:tooltip="32013R1306" w:history="1">
        <w:r w:rsidR="00652FC0" w:rsidRPr="00840E02">
          <w:rPr>
            <w:rFonts w:ascii="Times New Roman" w:eastAsia="Arial Unicode MS" w:hAnsi="Times New Roman" w:cs="Times New Roman"/>
            <w:b/>
            <w:bCs/>
            <w:lang w:val="en" w:eastAsia="en-GB"/>
          </w:rPr>
          <w:t>▼B</w:t>
        </w:r>
      </w:hyperlink>
      <w:r w:rsidR="00652FC0" w:rsidRPr="00840E02">
        <w:rPr>
          <w:rFonts w:ascii="Times New Roman" w:eastAsia="Arial Unicode MS" w:hAnsi="Times New Roman" w:cs="Times New Roman"/>
          <w:b/>
          <w:bCs/>
          <w:lang w:val="en" w:eastAsia="en-GB"/>
        </w:rPr>
        <w:t xml:space="preserve"> </w:t>
      </w:r>
    </w:p>
    <w:p w14:paraId="5EC30F53" w14:textId="624D1A09"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(b) where recovery proves impossible owing to the insolvency, recorded and </w:t>
      </w:r>
      <w:proofErr w:type="spellStart"/>
      <w:r w:rsidRPr="00840E02">
        <w:rPr>
          <w:rFonts w:ascii="Times New Roman" w:eastAsia="Arial Unicode MS" w:hAnsi="Times New Roman" w:cs="Times New Roman"/>
          <w:lang w:val="en" w:eastAsia="en-GB"/>
        </w:rPr>
        <w:t>recognised</w:t>
      </w:r>
      <w:proofErr w:type="spellEnd"/>
      <w:r w:rsidRPr="00840E02">
        <w:rPr>
          <w:rFonts w:ascii="Times New Roman" w:eastAsia="Arial Unicode MS" w:hAnsi="Times New Roman" w:cs="Times New Roman"/>
          <w:lang w:val="en" w:eastAsia="en-GB"/>
        </w:rPr>
        <w:t xml:space="preserve"> under </w:t>
      </w:r>
      <w:r w:rsidR="00EB58CB" w:rsidRPr="00840E02">
        <w:rPr>
          <w:rFonts w:ascii="Times New Roman" w:eastAsia="Arial Unicode MS" w:hAnsi="Times New Roman" w:cs="Times New Roman"/>
          <w:strike/>
          <w:color w:val="FF0000"/>
          <w:lang w:val="en" w:eastAsia="en-GB"/>
        </w:rPr>
        <w:t>national law</w:t>
      </w:r>
      <w:r w:rsidR="00EB58CB" w:rsidRPr="00134B92">
        <w:rPr>
          <w:rFonts w:ascii="Times New Roman" w:eastAsia="Arial Unicode MS" w:hAnsi="Times New Roman" w:cs="Times New Roman"/>
          <w:color w:val="FF0000"/>
          <w:lang w:val="en" w:eastAsia="en-GB"/>
        </w:rPr>
        <w:t xml:space="preserve"> </w:t>
      </w:r>
      <w:r w:rsidR="00EB58CB" w:rsidRPr="00840E02">
        <w:rPr>
          <w:rFonts w:ascii="Times New Roman" w:hAnsi="Times New Roman" w:cs="Times New Roman"/>
          <w:color w:val="5B9BD5" w:themeColor="accent1"/>
          <w:u w:val="single"/>
        </w:rPr>
        <w:t>the law applying in the constituent nation</w:t>
      </w:r>
      <w:r w:rsidRPr="00840E02">
        <w:rPr>
          <w:rFonts w:ascii="Times New Roman" w:eastAsia="Arial Unicode MS" w:hAnsi="Times New Roman" w:cs="Times New Roman"/>
          <w:lang w:val="en" w:eastAsia="en-GB"/>
        </w:rPr>
        <w:t>, of the debtor or the persons legally responsible for the irregularity.</w:t>
      </w:r>
    </w:p>
    <w:p w14:paraId="7C2FD052"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strike/>
          <w:color w:val="FF0000"/>
          <w:lang w:val="en" w:eastAsia="en-GB"/>
        </w:rPr>
        <w:t>Where the decision referred to in the first subparagraph of this paragraph is taken before the outstanding amount has been subject to the rules referred to in paragraph 2, the financial consequence of non-recovery shall be borne by the Union's bud</w:t>
      </w:r>
      <w:r w:rsidRPr="0022023B">
        <w:rPr>
          <w:rFonts w:ascii="Times New Roman" w:eastAsia="Arial Unicode MS" w:hAnsi="Times New Roman" w:cs="Times New Roman"/>
          <w:strike/>
          <w:color w:val="FF0000"/>
          <w:lang w:val="en" w:eastAsia="en-GB"/>
        </w:rPr>
        <w:t>get.</w:t>
      </w:r>
    </w:p>
    <w:p w14:paraId="5157CC94"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lastRenderedPageBreak/>
        <w:t>4.  Member States shall enter in the annual accounts to be sent to the Commission under point (c)(iv) of Article 102(1) the amounts to be borne by them under paragraph 2 of this Article. The Commission shall check that this has been done and make any adjustments needed in the implementing act referred to in Article 51.</w:t>
      </w:r>
    </w:p>
    <w:p w14:paraId="30502E1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5.  The Commission may, provided that the procedure laid down in Article 52(3) has been followed, adopt, implementing acts, excluding from Union financing sums charged to the Union's budget in the following cases:</w:t>
      </w:r>
    </w:p>
    <w:p w14:paraId="0F0530E1"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if the Member State has not respected the time limits referred to in paragraph 1;</w:t>
      </w:r>
    </w:p>
    <w:p w14:paraId="5530D944"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if it considers that the decision not to pursue recovery taken by a Member State pursuant to paragraph 3 is not justified;</w:t>
      </w:r>
    </w:p>
    <w:p w14:paraId="4E0BE204"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(c) if it considers that an irregularity or lack of recovery is the outcome of irregularity or negligence attributable to the administrative authorities or another official body of the Member State.</w:t>
      </w:r>
    </w:p>
    <w:p w14:paraId="38EA84E7"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Those implementing acts shall be adopted in accordance with the advisory procedure referred to in Article 116(2).</w:t>
      </w:r>
    </w:p>
    <w:p w14:paraId="17F95668"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A27867">
        <w:rPr>
          <w:rFonts w:ascii="Times New Roman" w:eastAsia="Arial Unicode MS" w:hAnsi="Times New Roman" w:cs="Times New Roman"/>
          <w:i/>
          <w:iCs/>
          <w:strike/>
          <w:color w:val="FF0000"/>
          <w:lang w:val="en" w:eastAsia="en-GB"/>
        </w:rPr>
        <w:t>Article 55</w:t>
      </w:r>
    </w:p>
    <w:p w14:paraId="53748801"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Provisions specific to the EAGF</w:t>
      </w:r>
    </w:p>
    <w:p w14:paraId="38927F5B"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Sums recovered following the occurrence of irregularity or negligence and the interest thereon shall be made over to the paying agency and booked by it as revenue assigned to the EAGF in the month in which the money is actually received.</w:t>
      </w:r>
    </w:p>
    <w:p w14:paraId="672C9C9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strike/>
          <w:color w:val="FF0000"/>
          <w:lang w:val="en" w:eastAsia="en-GB"/>
        </w:rPr>
        <w:t>When the Union's budget is credited as referred to in the first paragraph, the Member State may retain 20 % of the corresponding amounts as flat rate recovery costs, except in cases of irregularity or negligence attributable to its administrative authorities or other official bodies</w:t>
      </w:r>
      <w:r w:rsidRPr="00840E02">
        <w:rPr>
          <w:rFonts w:ascii="Times New Roman" w:eastAsia="Arial Unicode MS" w:hAnsi="Times New Roman" w:cs="Times New Roman"/>
          <w:lang w:val="en" w:eastAsia="en-GB"/>
        </w:rPr>
        <w:t>.</w:t>
      </w:r>
    </w:p>
    <w:p w14:paraId="0E744082" w14:textId="77777777" w:rsidR="00EB58CB" w:rsidRPr="00840E02" w:rsidRDefault="00EB58CB" w:rsidP="000F13CA">
      <w:pPr>
        <w:spacing w:line="276" w:lineRule="auto"/>
        <w:rPr>
          <w:rFonts w:ascii="Times New Roman" w:eastAsia="Arial Unicode MS" w:hAnsi="Times New Roman" w:cs="Times New Roman"/>
          <w:lang w:val="en" w:eastAsia="en-GB"/>
        </w:rPr>
      </w:pPr>
    </w:p>
    <w:p w14:paraId="18C362AA" w14:textId="5A3CAAD8" w:rsidR="00EB58CB" w:rsidRPr="00840E02" w:rsidRDefault="00EB58CB" w:rsidP="00134B92">
      <w:pPr>
        <w:spacing w:after="62" w:line="276" w:lineRule="auto"/>
        <w:ind w:right="5"/>
        <w:jc w:val="center"/>
        <w:rPr>
          <w:rFonts w:ascii="Times New Roman" w:hAnsi="Times New Roman" w:cs="Times New Roman"/>
          <w:color w:val="5B9BD5" w:themeColor="accent1"/>
          <w:u w:val="single"/>
        </w:rPr>
      </w:pPr>
      <w:r w:rsidRPr="00840E02">
        <w:rPr>
          <w:rFonts w:ascii="Times New Roman" w:hAnsi="Times New Roman" w:cs="Times New Roman"/>
          <w:i/>
          <w:color w:val="5B9BD5" w:themeColor="accent1"/>
          <w:u w:val="single"/>
        </w:rPr>
        <w:t>Article 55</w:t>
      </w:r>
    </w:p>
    <w:p w14:paraId="1AACC0DE" w14:textId="647319B3" w:rsidR="00EB58CB" w:rsidRPr="00840E02" w:rsidRDefault="00EB58CB" w:rsidP="00134B92">
      <w:pPr>
        <w:pStyle w:val="Heading2"/>
        <w:spacing w:line="276" w:lineRule="auto"/>
        <w:jc w:val="center"/>
        <w:rPr>
          <w:rFonts w:ascii="Times New Roman" w:hAnsi="Times New Roman"/>
          <w:b/>
          <w:color w:val="5B9BD5" w:themeColor="accent1"/>
          <w:sz w:val="22"/>
          <w:szCs w:val="22"/>
          <w:u w:val="single"/>
        </w:rPr>
      </w:pPr>
      <w:r w:rsidRPr="00840E02">
        <w:rPr>
          <w:rFonts w:ascii="Times New Roman" w:hAnsi="Times New Roman"/>
          <w:b/>
          <w:color w:val="5B9BD5" w:themeColor="accent1"/>
          <w:sz w:val="22"/>
          <w:szCs w:val="22"/>
          <w:u w:val="single"/>
        </w:rPr>
        <w:t>Provisions specific to direct payment support</w:t>
      </w:r>
    </w:p>
    <w:p w14:paraId="064ED162" w14:textId="77CCBAA1" w:rsidR="00EB58CB" w:rsidRPr="00840E02" w:rsidRDefault="00EB58CB"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hAnsi="Times New Roman" w:cs="Times New Roman"/>
          <w:color w:val="5B9BD5" w:themeColor="accent1"/>
          <w:u w:val="single"/>
        </w:rPr>
        <w:t>Sums recovered following the occurrence of irregularity or negligence and the interest thereon must be made over to the paying agency and booked by it as revenue collected in connection with direct payment support.</w:t>
      </w:r>
    </w:p>
    <w:p w14:paraId="358091EB"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840E02">
        <w:rPr>
          <w:rFonts w:ascii="Times New Roman" w:eastAsia="Arial Unicode MS" w:hAnsi="Times New Roman" w:cs="Times New Roman"/>
          <w:i/>
          <w:iCs/>
          <w:strike/>
          <w:color w:val="FF0000"/>
          <w:highlight w:val="green"/>
          <w:lang w:val="en" w:eastAsia="en-GB"/>
        </w:rPr>
        <w:t>Article 56</w:t>
      </w:r>
    </w:p>
    <w:p w14:paraId="206AB346" w14:textId="77777777" w:rsidR="00652FC0" w:rsidRPr="00A27867"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A27867">
        <w:rPr>
          <w:rFonts w:ascii="Times New Roman" w:eastAsia="Arial Unicode MS" w:hAnsi="Times New Roman" w:cs="Times New Roman"/>
          <w:b/>
          <w:bCs/>
          <w:strike/>
          <w:color w:val="FF0000"/>
          <w:highlight w:val="green"/>
          <w:lang w:val="en" w:eastAsia="en-GB"/>
        </w:rPr>
        <w:t>Provisions specific to the EAFRD</w:t>
      </w:r>
    </w:p>
    <w:p w14:paraId="386C422C" w14:textId="77777777" w:rsidR="00652FC0" w:rsidRPr="00A2786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A27867">
        <w:rPr>
          <w:rFonts w:ascii="Times New Roman" w:eastAsia="Arial Unicode MS" w:hAnsi="Times New Roman" w:cs="Times New Roman"/>
          <w:strike/>
          <w:color w:val="FF0000"/>
          <w:highlight w:val="green"/>
          <w:lang w:val="en" w:eastAsia="en-GB"/>
        </w:rPr>
        <w:t xml:space="preserve">Where irregularities or negligence are detected in rural development operations or </w:t>
      </w:r>
      <w:proofErr w:type="spellStart"/>
      <w:r w:rsidRPr="00A27867">
        <w:rPr>
          <w:rFonts w:ascii="Times New Roman" w:eastAsia="Arial Unicode MS" w:hAnsi="Times New Roman" w:cs="Times New Roman"/>
          <w:strike/>
          <w:color w:val="FF0000"/>
          <w:highlight w:val="green"/>
          <w:lang w:val="en" w:eastAsia="en-GB"/>
        </w:rPr>
        <w:t>programmes</w:t>
      </w:r>
      <w:proofErr w:type="spellEnd"/>
      <w:r w:rsidRPr="00A27867">
        <w:rPr>
          <w:rFonts w:ascii="Times New Roman" w:eastAsia="Arial Unicode MS" w:hAnsi="Times New Roman" w:cs="Times New Roman"/>
          <w:strike/>
          <w:color w:val="FF0000"/>
          <w:highlight w:val="green"/>
          <w:lang w:val="en" w:eastAsia="en-GB"/>
        </w:rPr>
        <w:t>, Member States shall make financial adjustments by totally or partially cancelling the Union financing concerned. Member States shall take into consideration the nature and gravity of the irregularities detected and the level of the financial loss to the EAFRD.</w:t>
      </w:r>
    </w:p>
    <w:p w14:paraId="2C335F3D"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A27867">
        <w:rPr>
          <w:rFonts w:ascii="Times New Roman" w:eastAsia="Arial Unicode MS" w:hAnsi="Times New Roman" w:cs="Times New Roman"/>
          <w:strike/>
          <w:color w:val="FF0000"/>
          <w:highlight w:val="green"/>
          <w:lang w:val="en" w:eastAsia="en-GB"/>
        </w:rPr>
        <w:t xml:space="preserve">Amounts of the Union financing under the EAFRD which are cancelled and amounts recovered, as well as the interest thereon, shall be reallocated to the </w:t>
      </w:r>
      <w:proofErr w:type="spellStart"/>
      <w:r w:rsidRPr="00A27867">
        <w:rPr>
          <w:rFonts w:ascii="Times New Roman" w:eastAsia="Arial Unicode MS" w:hAnsi="Times New Roman" w:cs="Times New Roman"/>
          <w:strike/>
          <w:color w:val="FF0000"/>
          <w:highlight w:val="green"/>
          <w:lang w:val="en" w:eastAsia="en-GB"/>
        </w:rPr>
        <w:t>programme</w:t>
      </w:r>
      <w:proofErr w:type="spellEnd"/>
      <w:r w:rsidRPr="00A27867">
        <w:rPr>
          <w:rFonts w:ascii="Times New Roman" w:eastAsia="Arial Unicode MS" w:hAnsi="Times New Roman" w:cs="Times New Roman"/>
          <w:strike/>
          <w:color w:val="FF0000"/>
          <w:highlight w:val="green"/>
          <w:lang w:val="en" w:eastAsia="en-GB"/>
        </w:rPr>
        <w:t xml:space="preserve"> concerned. However, the cancelled or recovered Union funds may be reused by Member States only for an operation under the same rural development </w:t>
      </w:r>
      <w:proofErr w:type="spellStart"/>
      <w:r w:rsidRPr="00A27867">
        <w:rPr>
          <w:rFonts w:ascii="Times New Roman" w:eastAsia="Arial Unicode MS" w:hAnsi="Times New Roman" w:cs="Times New Roman"/>
          <w:strike/>
          <w:color w:val="FF0000"/>
          <w:highlight w:val="green"/>
          <w:lang w:val="en" w:eastAsia="en-GB"/>
        </w:rPr>
        <w:t>programme</w:t>
      </w:r>
      <w:proofErr w:type="spellEnd"/>
      <w:r w:rsidRPr="00A27867">
        <w:rPr>
          <w:rFonts w:ascii="Times New Roman" w:eastAsia="Arial Unicode MS" w:hAnsi="Times New Roman" w:cs="Times New Roman"/>
          <w:strike/>
          <w:color w:val="FF0000"/>
          <w:highlight w:val="green"/>
          <w:lang w:val="en" w:eastAsia="en-GB"/>
        </w:rPr>
        <w:t xml:space="preserve"> and provided the funds are not reallocated to operations which have been the </w:t>
      </w:r>
      <w:r w:rsidRPr="00A27867">
        <w:rPr>
          <w:rFonts w:ascii="Times New Roman" w:eastAsia="Arial Unicode MS" w:hAnsi="Times New Roman" w:cs="Times New Roman"/>
          <w:strike/>
          <w:color w:val="FF0000"/>
          <w:highlight w:val="green"/>
          <w:lang w:val="en" w:eastAsia="en-GB"/>
        </w:rPr>
        <w:lastRenderedPageBreak/>
        <w:t xml:space="preserve">subject of a financial adjustment. After the closure of a rural development </w:t>
      </w:r>
      <w:proofErr w:type="spellStart"/>
      <w:r w:rsidRPr="00A27867">
        <w:rPr>
          <w:rFonts w:ascii="Times New Roman" w:eastAsia="Arial Unicode MS" w:hAnsi="Times New Roman" w:cs="Times New Roman"/>
          <w:strike/>
          <w:color w:val="FF0000"/>
          <w:highlight w:val="green"/>
          <w:lang w:val="en" w:eastAsia="en-GB"/>
        </w:rPr>
        <w:t>programme</w:t>
      </w:r>
      <w:proofErr w:type="spellEnd"/>
      <w:r w:rsidRPr="00A27867">
        <w:rPr>
          <w:rFonts w:ascii="Times New Roman" w:eastAsia="Arial Unicode MS" w:hAnsi="Times New Roman" w:cs="Times New Roman"/>
          <w:strike/>
          <w:color w:val="FF0000"/>
          <w:highlight w:val="green"/>
          <w:lang w:val="en" w:eastAsia="en-GB"/>
        </w:rPr>
        <w:t>, the Member State shall refund the sums recovered to the Union's budget.</w:t>
      </w:r>
    </w:p>
    <w:p w14:paraId="66634B03" w14:textId="77777777" w:rsidR="00EB58CB" w:rsidRPr="00840E02" w:rsidRDefault="00EB58CB" w:rsidP="000F13CA">
      <w:pPr>
        <w:spacing w:after="62" w:line="276" w:lineRule="auto"/>
        <w:ind w:left="519" w:right="5"/>
        <w:jc w:val="center"/>
        <w:rPr>
          <w:rFonts w:ascii="Times New Roman" w:hAnsi="Times New Roman" w:cs="Times New Roman"/>
          <w:i/>
          <w:color w:val="5B9BD5" w:themeColor="accent1"/>
          <w:u w:val="single"/>
        </w:rPr>
      </w:pPr>
    </w:p>
    <w:p w14:paraId="09D316A8" w14:textId="77777777" w:rsidR="00E519ED" w:rsidRPr="00840E02" w:rsidRDefault="00E519ED" w:rsidP="000F13CA">
      <w:pPr>
        <w:shd w:val="clear" w:color="auto" w:fill="FFFFFF"/>
        <w:spacing w:before="240" w:after="120" w:line="276" w:lineRule="auto"/>
        <w:jc w:val="center"/>
        <w:rPr>
          <w:rFonts w:ascii="Times New Roman" w:eastAsia="Arial Unicode MS" w:hAnsi="Times New Roman" w:cs="Times New Roman"/>
          <w:i/>
          <w:iCs/>
          <w:strike/>
          <w:highlight w:val="magenta"/>
          <w:lang w:val="en" w:eastAsia="en-GB"/>
        </w:rPr>
      </w:pPr>
    </w:p>
    <w:p w14:paraId="49D9650D" w14:textId="77777777" w:rsidR="00652FC0" w:rsidRPr="00C31DBC"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C31DBC">
        <w:rPr>
          <w:rFonts w:ascii="Times New Roman" w:eastAsia="Arial Unicode MS" w:hAnsi="Times New Roman" w:cs="Times New Roman"/>
          <w:i/>
          <w:iCs/>
          <w:strike/>
          <w:color w:val="FF0000"/>
          <w:lang w:val="en" w:eastAsia="en-GB"/>
        </w:rPr>
        <w:t>Article 57</w:t>
      </w:r>
    </w:p>
    <w:p w14:paraId="34067EE9"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Commission powers</w:t>
      </w:r>
    </w:p>
    <w:p w14:paraId="783F8CA7"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1.  In order to ensure correct and efficient application of the provisions relating to the conditions for the recovery of undue payments and interest thereon, the Commission shall be empowered to adopt delegated acts in accordance with Article 115 concerning specific obligations to be complied with by the Member States.</w:t>
      </w:r>
    </w:p>
    <w:p w14:paraId="3903E4F8"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2.  The Commission shall adopt implementing acts laying down rules on:</w:t>
      </w:r>
    </w:p>
    <w:p w14:paraId="6573D323"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the procedures for the recovery of undue payments and interest as set out in this Section and for keeping the Commission apprised of pending recoveries;</w:t>
      </w:r>
    </w:p>
    <w:p w14:paraId="2777C5C6"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the forms of notification and communication to be made by the Member States to the Commission in relation to the obligations set out in this Section.</w:t>
      </w:r>
    </w:p>
    <w:p w14:paraId="0218DCF0" w14:textId="7D55180F" w:rsidR="00E519ED" w:rsidRPr="00134B92" w:rsidRDefault="00652FC0" w:rsidP="00134B92">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Those implementing acts shall be adopted in accordance with the examination procedure referred to in Article 116(3).</w:t>
      </w:r>
    </w:p>
    <w:p w14:paraId="2D0C1E4B" w14:textId="77777777" w:rsidR="00EB2556" w:rsidRPr="00840E02" w:rsidRDefault="00EB2556" w:rsidP="00134B92">
      <w:pPr>
        <w:pStyle w:val="EULQsection"/>
        <w:spacing w:line="276" w:lineRule="auto"/>
        <w:ind w:left="0"/>
        <w:rPr>
          <w:color w:val="5B9BD5" w:themeColor="accent1"/>
          <w:sz w:val="22"/>
          <w:szCs w:val="22"/>
          <w:u w:val="single"/>
        </w:rPr>
      </w:pPr>
      <w:r w:rsidRPr="00840E02">
        <w:rPr>
          <w:color w:val="5B9BD5" w:themeColor="accent1"/>
          <w:sz w:val="22"/>
          <w:szCs w:val="22"/>
          <w:u w:val="single"/>
        </w:rPr>
        <w:t>Article 57</w:t>
      </w:r>
    </w:p>
    <w:p w14:paraId="3D3CA4B3" w14:textId="1131CEFE" w:rsidR="00134B92" w:rsidRPr="00134B92" w:rsidRDefault="00134B92" w:rsidP="00134B92">
      <w:pPr>
        <w:pStyle w:val="EULQsectionHead"/>
        <w:spacing w:line="276" w:lineRule="auto"/>
        <w:ind w:left="0"/>
        <w:rPr>
          <w:color w:val="5B9BD5" w:themeColor="accent1"/>
          <w:sz w:val="22"/>
          <w:szCs w:val="22"/>
          <w:u w:val="single"/>
        </w:rPr>
      </w:pPr>
      <w:r>
        <w:rPr>
          <w:color w:val="5B9BD5" w:themeColor="accent1"/>
          <w:sz w:val="22"/>
          <w:szCs w:val="22"/>
          <w:u w:val="single"/>
        </w:rPr>
        <w:t>Power to make regulations</w:t>
      </w:r>
    </w:p>
    <w:p w14:paraId="360FA741" w14:textId="77777777" w:rsidR="00EB2556" w:rsidRPr="00840E02" w:rsidRDefault="00EB2556" w:rsidP="00134B92">
      <w:pPr>
        <w:shd w:val="clear" w:color="auto" w:fill="FFFFFF"/>
        <w:spacing w:after="240" w:line="276" w:lineRule="auto"/>
        <w:rPr>
          <w:rFonts w:ascii="Times New Roman" w:eastAsia="Arial Unicode MS" w:hAnsi="Times New Roman" w:cs="Times New Roman"/>
          <w:color w:val="5B9BD5" w:themeColor="accent1"/>
          <w:u w:val="single"/>
          <w:lang w:val="en" w:eastAsia="en-GB"/>
        </w:rPr>
      </w:pPr>
      <w:r w:rsidRPr="00840E02">
        <w:rPr>
          <w:rFonts w:ascii="Times New Roman" w:hAnsi="Times New Roman" w:cs="Times New Roman"/>
          <w:color w:val="5B9BD5" w:themeColor="accent1"/>
          <w:u w:val="single"/>
        </w:rPr>
        <w:t>In order to ensure correct and efficient application of the provisions relating to the conditions for the recovery of undue payments and interest thereon, the appropriate authority may make regulations setting out procedures for such recovery as set out in this Section.</w:t>
      </w:r>
    </w:p>
    <w:p w14:paraId="119044B4"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TITLE V</w:t>
      </w:r>
    </w:p>
    <w:p w14:paraId="66A869EE"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 xml:space="preserve">CONTROL SYSTEMS AND PENALTIES </w:t>
      </w:r>
    </w:p>
    <w:p w14:paraId="65F4C6AB" w14:textId="77777777" w:rsidR="00652FC0" w:rsidRPr="00840E02" w:rsidRDefault="00652FC0" w:rsidP="000F13CA">
      <w:pPr>
        <w:shd w:val="clear" w:color="auto" w:fill="FFFFFF"/>
        <w:spacing w:after="240" w:line="276" w:lineRule="auto"/>
        <w:rPr>
          <w:rFonts w:ascii="Times New Roman" w:eastAsia="Arial Unicode MS" w:hAnsi="Times New Roman" w:cs="Times New Roman"/>
          <w:lang w:val="en" w:eastAsia="en-GB"/>
        </w:rPr>
      </w:pPr>
    </w:p>
    <w:p w14:paraId="7A768DF2"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lang w:val="en" w:eastAsia="en-GB"/>
        </w:rPr>
      </w:pPr>
      <w:r w:rsidRPr="00840E02">
        <w:rPr>
          <w:rFonts w:ascii="Times New Roman" w:eastAsia="Arial Unicode MS" w:hAnsi="Times New Roman" w:cs="Times New Roman"/>
          <w:i/>
          <w:iCs/>
          <w:lang w:val="en" w:eastAsia="en-GB"/>
        </w:rPr>
        <w:t>CHAPTER I</w:t>
      </w:r>
      <w:r w:rsidRPr="00840E02">
        <w:rPr>
          <w:rFonts w:ascii="Times New Roman" w:eastAsia="Arial Unicode MS" w:hAnsi="Times New Roman" w:cs="Times New Roman"/>
          <w:lang w:val="en" w:eastAsia="en-GB"/>
        </w:rPr>
        <w:t xml:space="preserve"> </w:t>
      </w:r>
    </w:p>
    <w:p w14:paraId="31307879"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i/>
          <w:iCs/>
          <w:lang w:val="en" w:eastAsia="en-GB"/>
        </w:rPr>
        <w:t>General rules</w:t>
      </w:r>
      <w:r w:rsidRPr="00840E02">
        <w:rPr>
          <w:rFonts w:ascii="Times New Roman" w:eastAsia="Arial Unicode MS" w:hAnsi="Times New Roman" w:cs="Times New Roman"/>
          <w:b/>
          <w:bCs/>
          <w:lang w:val="en" w:eastAsia="en-GB"/>
        </w:rPr>
        <w:t xml:space="preserve"> </w:t>
      </w:r>
    </w:p>
    <w:p w14:paraId="2B8A81AA"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C31DBC">
        <w:rPr>
          <w:rFonts w:ascii="Times New Roman" w:eastAsia="Arial Unicode MS" w:hAnsi="Times New Roman" w:cs="Times New Roman"/>
          <w:i/>
          <w:iCs/>
          <w:lang w:val="en" w:eastAsia="en-GB"/>
        </w:rPr>
        <w:t>Article 58</w:t>
      </w:r>
    </w:p>
    <w:p w14:paraId="7B9D2A13" w14:textId="566CDDF2"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Protection of the financial interests of the Union</w:t>
      </w:r>
      <w:r w:rsidR="00EB58CB" w:rsidRPr="00840E02">
        <w:rPr>
          <w:rFonts w:ascii="Times New Roman" w:eastAsia="Arial Unicode MS" w:hAnsi="Times New Roman" w:cs="Times New Roman"/>
          <w:b/>
          <w:bCs/>
          <w:strike/>
          <w:color w:val="FF0000"/>
          <w:lang w:val="en" w:eastAsia="en-GB"/>
        </w:rPr>
        <w:t xml:space="preserve"> </w:t>
      </w:r>
      <w:r w:rsidR="00EB58CB" w:rsidRPr="00840E02">
        <w:rPr>
          <w:rFonts w:ascii="Times New Roman" w:hAnsi="Times New Roman" w:cs="Times New Roman"/>
          <w:b/>
          <w:color w:val="5B9BD5" w:themeColor="accent1"/>
          <w:u w:val="single"/>
        </w:rPr>
        <w:t>Financial Management</w:t>
      </w:r>
    </w:p>
    <w:p w14:paraId="57641A81" w14:textId="56EE46BE"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1.  </w:t>
      </w:r>
      <w:r w:rsidRPr="00840E02">
        <w:rPr>
          <w:rFonts w:ascii="Times New Roman" w:eastAsia="Arial Unicode MS" w:hAnsi="Times New Roman" w:cs="Times New Roman"/>
          <w:strike/>
          <w:color w:val="FF0000"/>
          <w:lang w:val="en" w:eastAsia="en-GB"/>
        </w:rPr>
        <w:t>Member States shall, within the framework of the CAP, adopt all legislative, regulatory and administrative provisions and take any other measures necessary to ensure effective protection of the financial interests of the Union</w:t>
      </w:r>
      <w:r w:rsidR="006211A8" w:rsidRPr="00840E02">
        <w:rPr>
          <w:rFonts w:ascii="Times New Roman" w:hAnsi="Times New Roman" w:cs="Times New Roman"/>
          <w:color w:val="5B9BD5" w:themeColor="accent1"/>
          <w:u w:val="single"/>
        </w:rPr>
        <w:t xml:space="preserve"> The relevant authority must take all measures necessary to ensure proper management of public money</w:t>
      </w:r>
      <w:r w:rsidRPr="00840E02">
        <w:rPr>
          <w:rFonts w:ascii="Times New Roman" w:eastAsia="Arial Unicode MS" w:hAnsi="Times New Roman" w:cs="Times New Roman"/>
          <w:lang w:val="en" w:eastAsia="en-GB"/>
        </w:rPr>
        <w:t>, in particular to:</w:t>
      </w:r>
    </w:p>
    <w:p w14:paraId="3659AD97" w14:textId="2D7487C5"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(a) check the legality and regularity of operations financed by </w:t>
      </w:r>
      <w:r w:rsidRPr="00840E02">
        <w:rPr>
          <w:rFonts w:ascii="Times New Roman" w:eastAsia="Arial Unicode MS" w:hAnsi="Times New Roman" w:cs="Times New Roman"/>
          <w:strike/>
          <w:color w:val="FF0000"/>
          <w:lang w:val="en" w:eastAsia="en-GB"/>
        </w:rPr>
        <w:t>the Funds</w:t>
      </w:r>
      <w:r w:rsidR="006211A8" w:rsidRPr="00840E02">
        <w:rPr>
          <w:rFonts w:ascii="Times New Roman" w:eastAsia="Arial Unicode MS" w:hAnsi="Times New Roman" w:cs="Times New Roman"/>
          <w:strike/>
          <w:color w:val="FF0000"/>
          <w:lang w:val="en" w:eastAsia="en-GB"/>
        </w:rPr>
        <w:t xml:space="preserve"> </w:t>
      </w:r>
      <w:r w:rsidR="00C31DBC">
        <w:rPr>
          <w:rFonts w:ascii="Times New Roman" w:eastAsia="Arial Unicode MS" w:hAnsi="Times New Roman" w:cs="Times New Roman"/>
          <w:color w:val="00B0F0"/>
          <w:u w:val="single"/>
        </w:rPr>
        <w:t>direct payment support</w:t>
      </w:r>
      <w:r w:rsidRPr="00840E02">
        <w:rPr>
          <w:rFonts w:ascii="Times New Roman" w:eastAsia="Arial Unicode MS" w:hAnsi="Times New Roman" w:cs="Times New Roman"/>
          <w:lang w:val="en" w:eastAsia="en-GB"/>
        </w:rPr>
        <w:t>;</w:t>
      </w:r>
    </w:p>
    <w:p w14:paraId="296554D2"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(b) ensure effective prevention against fraud, especially in areas with a higher level of risk, and which will act as a deterrent, having regard to the costs and benefits as well as the proportionality of the measures;</w:t>
      </w:r>
    </w:p>
    <w:p w14:paraId="2F73C366"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lastRenderedPageBreak/>
        <w:t>(c) prevent, detect and correct irregularities and fraud;</w:t>
      </w:r>
    </w:p>
    <w:p w14:paraId="0569B0A3" w14:textId="77777777" w:rsidR="006211A8"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(d) impose penalties which are effective, dissuasive and proportionate in accordance with Union law, or failing this, national law, and bring legal proceedin</w:t>
      </w:r>
      <w:r w:rsidR="006211A8" w:rsidRPr="00840E02">
        <w:rPr>
          <w:rFonts w:ascii="Times New Roman" w:eastAsia="Arial Unicode MS" w:hAnsi="Times New Roman" w:cs="Times New Roman"/>
          <w:strike/>
          <w:color w:val="FF0000"/>
          <w:lang w:val="en" w:eastAsia="en-GB"/>
        </w:rPr>
        <w:t>gs to that effect, as necessary;</w:t>
      </w:r>
    </w:p>
    <w:p w14:paraId="210DE822" w14:textId="3BCDC953" w:rsidR="006211A8" w:rsidRPr="00840E02" w:rsidRDefault="006211A8" w:rsidP="000F13CA">
      <w:pPr>
        <w:shd w:val="clear" w:color="auto" w:fill="FFFFFF"/>
        <w:spacing w:before="120" w:after="0" w:line="276" w:lineRule="auto"/>
        <w:ind w:left="567" w:hanging="283"/>
        <w:jc w:val="both"/>
        <w:rPr>
          <w:rFonts w:ascii="Times New Roman" w:eastAsia="Arial Unicode MS" w:hAnsi="Times New Roman" w:cs="Times New Roman"/>
          <w:strike/>
          <w:color w:val="5B9BD5" w:themeColor="accent1"/>
          <w:u w:val="single"/>
          <w:lang w:val="en" w:eastAsia="en-GB"/>
        </w:rPr>
      </w:pPr>
      <w:r w:rsidRPr="00840E02">
        <w:rPr>
          <w:rFonts w:ascii="Times New Roman" w:hAnsi="Times New Roman" w:cs="Times New Roman"/>
          <w:color w:val="5B9BD5" w:themeColor="accent1"/>
          <w:u w:val="single"/>
        </w:rPr>
        <w:t>(d) enforce penalties through legal proceedings, as necessary;</w:t>
      </w:r>
    </w:p>
    <w:p w14:paraId="53B9A11E"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(e) recover undue payments plus </w:t>
      </w:r>
      <w:proofErr w:type="gramStart"/>
      <w:r w:rsidRPr="00840E02">
        <w:rPr>
          <w:rFonts w:ascii="Times New Roman" w:eastAsia="Arial Unicode MS" w:hAnsi="Times New Roman" w:cs="Times New Roman"/>
          <w:lang w:val="en" w:eastAsia="en-GB"/>
        </w:rPr>
        <w:t>interest, and</w:t>
      </w:r>
      <w:proofErr w:type="gramEnd"/>
      <w:r w:rsidRPr="00840E02">
        <w:rPr>
          <w:rFonts w:ascii="Times New Roman" w:eastAsia="Arial Unicode MS" w:hAnsi="Times New Roman" w:cs="Times New Roman"/>
          <w:lang w:val="en" w:eastAsia="en-GB"/>
        </w:rPr>
        <w:t xml:space="preserve"> bring legal proceedings to that effect as necessary.</w:t>
      </w:r>
    </w:p>
    <w:p w14:paraId="1366DF8E" w14:textId="340BF1BB"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2.  </w:t>
      </w:r>
      <w:r w:rsidRPr="00840E02">
        <w:rPr>
          <w:rFonts w:ascii="Times New Roman" w:eastAsia="Arial Unicode MS" w:hAnsi="Times New Roman" w:cs="Times New Roman"/>
          <w:strike/>
          <w:color w:val="FF0000"/>
          <w:lang w:val="en" w:eastAsia="en-GB"/>
        </w:rPr>
        <w:t>Member States</w:t>
      </w:r>
      <w:r w:rsidRPr="00134B92">
        <w:rPr>
          <w:rFonts w:ascii="Times New Roman" w:eastAsia="Arial Unicode MS" w:hAnsi="Times New Roman" w:cs="Times New Roman"/>
          <w:color w:val="FF0000"/>
          <w:lang w:val="en" w:eastAsia="en-GB"/>
        </w:rPr>
        <w:t xml:space="preserve"> </w:t>
      </w:r>
      <w:r w:rsidR="006211A8" w:rsidRPr="00840E02">
        <w:rPr>
          <w:rFonts w:ascii="Times New Roman" w:hAnsi="Times New Roman" w:cs="Times New Roman"/>
          <w:color w:val="5B9BD5" w:themeColor="accent1"/>
          <w:u w:val="single"/>
        </w:rPr>
        <w:t>The relevant authority</w:t>
      </w:r>
      <w:r w:rsidR="006211A8" w:rsidRPr="00840E02">
        <w:rPr>
          <w:rFonts w:ascii="Times New Roman" w:eastAsia="Arial Unicode MS" w:hAnsi="Times New Roman" w:cs="Times New Roman"/>
          <w:lang w:val="en" w:eastAsia="en-GB"/>
        </w:rPr>
        <w:t xml:space="preserve"> </w:t>
      </w:r>
      <w:r w:rsidRPr="00840E02">
        <w:rPr>
          <w:rFonts w:ascii="Times New Roman" w:eastAsia="Arial Unicode MS" w:hAnsi="Times New Roman" w:cs="Times New Roman"/>
          <w:lang w:val="en" w:eastAsia="en-GB"/>
        </w:rPr>
        <w:t xml:space="preserve">shall set up efficient management and control systems in order to ensure compliance with the legislation governing </w:t>
      </w:r>
      <w:r w:rsidRPr="00840E02">
        <w:rPr>
          <w:rFonts w:ascii="Times New Roman" w:eastAsia="Arial Unicode MS" w:hAnsi="Times New Roman" w:cs="Times New Roman"/>
          <w:strike/>
          <w:color w:val="FF0000"/>
          <w:lang w:val="en" w:eastAsia="en-GB"/>
        </w:rPr>
        <w:t>Union</w:t>
      </w:r>
      <w:r w:rsidRPr="00840E02">
        <w:rPr>
          <w:rFonts w:ascii="Times New Roman" w:eastAsia="Arial Unicode MS" w:hAnsi="Times New Roman" w:cs="Times New Roman"/>
          <w:color w:val="FF0000"/>
          <w:lang w:val="en" w:eastAsia="en-GB"/>
        </w:rPr>
        <w:t xml:space="preserve"> </w:t>
      </w:r>
      <w:r w:rsidR="00B66E9D">
        <w:rPr>
          <w:rFonts w:ascii="Times New Roman" w:hAnsi="Times New Roman" w:cs="Times New Roman"/>
          <w:color w:val="5B9BD5" w:themeColor="accent1"/>
          <w:u w:val="single"/>
        </w:rPr>
        <w:t>direct payment</w:t>
      </w:r>
      <w:r w:rsidR="006211A8" w:rsidRPr="00840E02">
        <w:rPr>
          <w:rFonts w:ascii="Times New Roman" w:eastAsia="Arial Unicode MS" w:hAnsi="Times New Roman" w:cs="Times New Roman"/>
          <w:color w:val="5B9BD5" w:themeColor="accent1"/>
          <w:lang w:val="en" w:eastAsia="en-GB"/>
        </w:rPr>
        <w:t xml:space="preserve"> </w:t>
      </w:r>
      <w:r w:rsidRPr="00840E02">
        <w:rPr>
          <w:rFonts w:ascii="Times New Roman" w:eastAsia="Arial Unicode MS" w:hAnsi="Times New Roman" w:cs="Times New Roman"/>
          <w:lang w:val="en" w:eastAsia="en-GB"/>
        </w:rPr>
        <w:t xml:space="preserve">support schemes aimed at </w:t>
      </w:r>
      <w:proofErr w:type="spellStart"/>
      <w:r w:rsidRPr="00840E02">
        <w:rPr>
          <w:rFonts w:ascii="Times New Roman" w:eastAsia="Arial Unicode MS" w:hAnsi="Times New Roman" w:cs="Times New Roman"/>
          <w:strike/>
          <w:color w:val="FF0000"/>
          <w:lang w:val="en" w:eastAsia="en-GB"/>
        </w:rPr>
        <w:t>minimising</w:t>
      </w:r>
      <w:proofErr w:type="spellEnd"/>
      <w:r w:rsidRPr="00840E02">
        <w:rPr>
          <w:rFonts w:ascii="Times New Roman" w:eastAsia="Arial Unicode MS" w:hAnsi="Times New Roman" w:cs="Times New Roman"/>
          <w:strike/>
          <w:color w:val="FF0000"/>
          <w:lang w:val="en" w:eastAsia="en-GB"/>
        </w:rPr>
        <w:t xml:space="preserve"> the risk of financial damage to the Union</w:t>
      </w:r>
      <w:r w:rsidR="006211A8" w:rsidRPr="00840E02">
        <w:rPr>
          <w:rFonts w:ascii="Times New Roman" w:hAnsi="Times New Roman" w:cs="Times New Roman"/>
        </w:rPr>
        <w:t xml:space="preserve"> </w:t>
      </w:r>
      <w:r w:rsidR="006211A8" w:rsidRPr="00840E02">
        <w:rPr>
          <w:rFonts w:ascii="Times New Roman" w:hAnsi="Times New Roman" w:cs="Times New Roman"/>
          <w:color w:val="5B9BD5" w:themeColor="accent1"/>
          <w:u w:val="single"/>
        </w:rPr>
        <w:t>ensuring proper management of public money</w:t>
      </w:r>
      <w:r w:rsidRPr="00840E02">
        <w:rPr>
          <w:rFonts w:ascii="Times New Roman" w:eastAsia="Arial Unicode MS" w:hAnsi="Times New Roman" w:cs="Times New Roman"/>
          <w:lang w:val="en" w:eastAsia="en-GB"/>
        </w:rPr>
        <w:t>.</w:t>
      </w:r>
    </w:p>
    <w:p w14:paraId="6C9B1463"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3.  Member States shall inform the Commission of the provisions adopted and measures taken under paragraphs 1 and 2.</w:t>
      </w:r>
    </w:p>
    <w:p w14:paraId="169A5365" w14:textId="1DFF7B9C" w:rsidR="006211A8" w:rsidRPr="00B66E9D" w:rsidRDefault="00652FC0" w:rsidP="00B66E9D">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strike/>
          <w:color w:val="FF0000"/>
          <w:lang w:val="en" w:eastAsia="en-GB"/>
        </w:rPr>
        <w:t>Any conditions established by Member States to supplement the conditions laid down by Union rules for receiving support financed by the EAGF or the EAFRD shall be verifiable</w:t>
      </w:r>
      <w:r w:rsidR="00B66E9D">
        <w:rPr>
          <w:rFonts w:ascii="Times New Roman" w:eastAsia="Arial Unicode MS" w:hAnsi="Times New Roman" w:cs="Times New Roman"/>
          <w:lang w:val="en" w:eastAsia="en-GB"/>
        </w:rPr>
        <w:t>.</w:t>
      </w:r>
    </w:p>
    <w:p w14:paraId="749DFEB3" w14:textId="62828B6F" w:rsidR="006211A8" w:rsidRPr="00B66E9D" w:rsidRDefault="006211A8" w:rsidP="00B66E9D">
      <w:pPr>
        <w:spacing w:after="11" w:line="276" w:lineRule="auto"/>
        <w:ind w:right="47"/>
        <w:rPr>
          <w:rFonts w:ascii="Times New Roman" w:hAnsi="Times New Roman" w:cs="Times New Roman"/>
          <w:color w:val="5B9BD5" w:themeColor="accent1"/>
          <w:u w:val="single"/>
        </w:rPr>
      </w:pPr>
      <w:r w:rsidRPr="00840E02">
        <w:rPr>
          <w:rFonts w:ascii="Times New Roman" w:hAnsi="Times New Roman" w:cs="Times New Roman"/>
          <w:color w:val="5B9BD5" w:themeColor="accent1"/>
          <w:u w:val="single"/>
        </w:rPr>
        <w:t xml:space="preserve">3. Any conditions established by the relevant authority to supplement conditions for receiving </w:t>
      </w:r>
      <w:r w:rsidR="00B66E9D">
        <w:rPr>
          <w:rFonts w:ascii="Times New Roman" w:hAnsi="Times New Roman" w:cs="Times New Roman"/>
          <w:color w:val="5B9BD5" w:themeColor="accent1"/>
          <w:u w:val="single"/>
        </w:rPr>
        <w:t xml:space="preserve">direct payment </w:t>
      </w:r>
      <w:r w:rsidRPr="00840E02">
        <w:rPr>
          <w:rFonts w:ascii="Times New Roman" w:hAnsi="Times New Roman" w:cs="Times New Roman"/>
          <w:color w:val="5B9BD5" w:themeColor="accent1"/>
          <w:u w:val="single"/>
        </w:rPr>
        <w:t>support contained in retained direct EU legislation shall be verifiable.</w:t>
      </w:r>
    </w:p>
    <w:p w14:paraId="44FF1ADB"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4.  The Commission may adopt implementing acts, laying down rules necessary for the uniform application of this Article relating to the following:</w:t>
      </w:r>
    </w:p>
    <w:p w14:paraId="09B60E57"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the procedures, deadlines, exchange of information in relation to the obligations as set out in paragraphs 1 and 2;</w:t>
      </w:r>
    </w:p>
    <w:p w14:paraId="2850DDB9"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the notification and communication to be made by the Member States to the Commission in relation to the obligation set out in paragraph 3.</w:t>
      </w:r>
    </w:p>
    <w:p w14:paraId="4156CBF0"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Those implementing acts shall be adopted in accordance with the examination procedure referred to in Article 116(3).</w:t>
      </w:r>
    </w:p>
    <w:p w14:paraId="39DA85D6"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C31DBC">
        <w:rPr>
          <w:rFonts w:ascii="Times New Roman" w:eastAsia="Arial Unicode MS" w:hAnsi="Times New Roman" w:cs="Times New Roman"/>
          <w:i/>
          <w:iCs/>
          <w:lang w:val="en" w:eastAsia="en-GB"/>
        </w:rPr>
        <w:t>Article 59</w:t>
      </w:r>
    </w:p>
    <w:p w14:paraId="0F4D3FCE"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General principles of checks</w:t>
      </w:r>
    </w:p>
    <w:p w14:paraId="21958C3E" w14:textId="54D63660" w:rsidR="00652FC0" w:rsidRPr="00840E02" w:rsidRDefault="00652FC0" w:rsidP="000F13CA">
      <w:pPr>
        <w:spacing w:line="276" w:lineRule="auto"/>
        <w:rPr>
          <w:rFonts w:ascii="Times New Roman" w:hAnsi="Times New Roman" w:cs="Times New Roman"/>
        </w:rPr>
      </w:pPr>
      <w:r w:rsidRPr="00840E02">
        <w:rPr>
          <w:rFonts w:ascii="Times New Roman" w:eastAsia="Arial Unicode MS" w:hAnsi="Times New Roman" w:cs="Times New Roman"/>
          <w:lang w:val="en" w:eastAsia="en-GB"/>
        </w:rPr>
        <w:t xml:space="preserve">1.  Except where otherwise provided, the system set up by the </w:t>
      </w:r>
      <w:r w:rsidR="00273FBB" w:rsidRPr="00840E02">
        <w:rPr>
          <w:rFonts w:ascii="Times New Roman" w:eastAsia="Arial Unicode MS" w:hAnsi="Times New Roman" w:cs="Times New Roman"/>
          <w:strike/>
          <w:color w:val="FF0000"/>
          <w:lang w:val="en" w:eastAsia="en-GB"/>
        </w:rPr>
        <w:t>Member States</w:t>
      </w:r>
      <w:r w:rsidR="00273FBB" w:rsidRPr="00134B92">
        <w:rPr>
          <w:rFonts w:ascii="Times New Roman" w:eastAsia="Arial Unicode MS" w:hAnsi="Times New Roman" w:cs="Times New Roman"/>
          <w:color w:val="FF0000"/>
          <w:lang w:val="en" w:eastAsia="en-GB"/>
        </w:rPr>
        <w:t xml:space="preserve"> </w:t>
      </w:r>
      <w:r w:rsidR="00273FBB" w:rsidRPr="00840E02">
        <w:rPr>
          <w:rFonts w:ascii="Times New Roman" w:hAnsi="Times New Roman" w:cs="Times New Roman"/>
          <w:color w:val="5B9BD5" w:themeColor="accent1"/>
          <w:u w:val="single"/>
        </w:rPr>
        <w:t>relevant authority</w:t>
      </w:r>
      <w:r w:rsidR="00273FBB" w:rsidRPr="00840E02">
        <w:rPr>
          <w:rFonts w:ascii="Times New Roman" w:hAnsi="Times New Roman" w:cs="Times New Roman"/>
        </w:rPr>
        <w:t xml:space="preserve"> </w:t>
      </w:r>
      <w:r w:rsidRPr="00840E02">
        <w:rPr>
          <w:rFonts w:ascii="Times New Roman" w:eastAsia="Arial Unicode MS" w:hAnsi="Times New Roman" w:cs="Times New Roman"/>
          <w:lang w:val="en" w:eastAsia="en-GB"/>
        </w:rPr>
        <w:t xml:space="preserve">in accordance with Article 58(2) shall include systematic administrative checking of all aid applications </w:t>
      </w:r>
      <w:r w:rsidRPr="00397F78">
        <w:rPr>
          <w:rFonts w:ascii="Times New Roman" w:eastAsia="Arial Unicode MS" w:hAnsi="Times New Roman" w:cs="Times New Roman"/>
          <w:strike/>
          <w:color w:val="FF0000"/>
          <w:highlight w:val="green"/>
          <w:lang w:val="en" w:eastAsia="en-GB"/>
        </w:rPr>
        <w:t>and payment claims</w:t>
      </w:r>
      <w:r w:rsidRPr="00840E02">
        <w:rPr>
          <w:rFonts w:ascii="Times New Roman" w:eastAsia="Arial Unicode MS" w:hAnsi="Times New Roman" w:cs="Times New Roman"/>
          <w:lang w:val="en" w:eastAsia="en-GB"/>
        </w:rPr>
        <w:t>. That system shall be supplemented by on-the-spot checks.</w:t>
      </w:r>
    </w:p>
    <w:p w14:paraId="0131E82A"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2.  As regards the on-the-spot checks, the authority responsible shall draw its check sample from the entire population of applicants comprising, where appropriate, a random part in order to obtain a representative error rate and a risk-based part, which shall target the areas where the risk of errors is the highest.</w:t>
      </w:r>
    </w:p>
    <w:p w14:paraId="72A44B3A"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3.  The authority responsible shall draw up a report on each on-the-spot check.</w:t>
      </w:r>
    </w:p>
    <w:p w14:paraId="23E6E436" w14:textId="49FA453A" w:rsidR="00652FC0" w:rsidRPr="00C31DBC"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C31DBC">
        <w:rPr>
          <w:rFonts w:ascii="Times New Roman" w:eastAsia="Arial Unicode MS" w:hAnsi="Times New Roman" w:cs="Times New Roman"/>
          <w:strike/>
          <w:color w:val="FF0000"/>
          <w:lang w:val="en" w:eastAsia="en-GB"/>
        </w:rPr>
        <w:t>4.  Where appropriate, all on-the-spot checks provided for in Union rules</w:t>
      </w:r>
      <w:r w:rsidR="00273FBB" w:rsidRPr="00C31DBC">
        <w:rPr>
          <w:rFonts w:ascii="Times New Roman" w:eastAsia="Arial Unicode MS" w:hAnsi="Times New Roman" w:cs="Times New Roman"/>
          <w:strike/>
          <w:color w:val="FF0000"/>
          <w:lang w:val="en" w:eastAsia="en-GB"/>
        </w:rPr>
        <w:t xml:space="preserve"> </w:t>
      </w:r>
      <w:r w:rsidRPr="00C31DBC">
        <w:rPr>
          <w:rFonts w:ascii="Times New Roman" w:eastAsia="Arial Unicode MS" w:hAnsi="Times New Roman" w:cs="Times New Roman"/>
          <w:strike/>
          <w:color w:val="FF0000"/>
          <w:lang w:val="en" w:eastAsia="en-GB"/>
        </w:rPr>
        <w:t>regarding agricultural aid and rural development support shall be carried out at the same time.</w:t>
      </w:r>
    </w:p>
    <w:p w14:paraId="6EFF0F49" w14:textId="6192A439" w:rsidR="00C31DBC" w:rsidRPr="00C31DBC" w:rsidRDefault="00C31DBC" w:rsidP="000F13CA">
      <w:pPr>
        <w:shd w:val="clear" w:color="auto" w:fill="FFFFFF"/>
        <w:spacing w:before="120" w:after="0" w:line="276" w:lineRule="auto"/>
        <w:jc w:val="both"/>
        <w:rPr>
          <w:rFonts w:ascii="Times New Roman" w:eastAsia="Arial Unicode MS" w:hAnsi="Times New Roman" w:cs="Times New Roman"/>
          <w:color w:val="0070C0"/>
          <w:u w:val="single"/>
          <w:lang w:val="en" w:eastAsia="en-GB"/>
        </w:rPr>
      </w:pPr>
      <w:r w:rsidRPr="00C31DBC">
        <w:rPr>
          <w:rFonts w:ascii="Times New Roman" w:hAnsi="Times New Roman" w:cs="Times New Roman"/>
          <w:color w:val="0070C0"/>
          <w:u w:val="single"/>
        </w:rPr>
        <w:t>4. Where appropriate, all on-the-spot checks provided for in sectoral agricultural legislation shall be carried out at the same time.</w:t>
      </w:r>
    </w:p>
    <w:p w14:paraId="6BCDBF76" w14:textId="08711E02"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5.  </w:t>
      </w:r>
      <w:r w:rsidR="00273FBB" w:rsidRPr="00840E02">
        <w:rPr>
          <w:rFonts w:ascii="Times New Roman" w:eastAsia="Arial Unicode MS" w:hAnsi="Times New Roman" w:cs="Times New Roman"/>
          <w:strike/>
          <w:color w:val="FF0000"/>
          <w:lang w:val="en" w:eastAsia="en-GB"/>
        </w:rPr>
        <w:t>Member States</w:t>
      </w:r>
      <w:r w:rsidR="00273FBB" w:rsidRPr="00134B92">
        <w:rPr>
          <w:rFonts w:ascii="Times New Roman" w:eastAsia="Arial Unicode MS" w:hAnsi="Times New Roman" w:cs="Times New Roman"/>
          <w:color w:val="FF0000"/>
          <w:lang w:val="en" w:eastAsia="en-GB"/>
        </w:rPr>
        <w:t xml:space="preserve"> </w:t>
      </w:r>
      <w:r w:rsidR="00273FBB" w:rsidRPr="00840E02">
        <w:rPr>
          <w:rFonts w:ascii="Times New Roman" w:eastAsia="Arial Unicode MS" w:hAnsi="Times New Roman" w:cs="Times New Roman"/>
          <w:color w:val="5B9BD5" w:themeColor="accent1"/>
          <w:u w:val="single"/>
          <w:lang w:val="en" w:eastAsia="en-GB"/>
        </w:rPr>
        <w:t xml:space="preserve">The </w:t>
      </w:r>
      <w:r w:rsidR="00273FBB" w:rsidRPr="00840E02">
        <w:rPr>
          <w:rFonts w:ascii="Times New Roman" w:hAnsi="Times New Roman" w:cs="Times New Roman"/>
          <w:color w:val="5B9BD5" w:themeColor="accent1"/>
          <w:u w:val="single"/>
        </w:rPr>
        <w:t>relevant authority</w:t>
      </w:r>
      <w:r w:rsidR="00273FBB"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 xml:space="preserve">shall ensure a minimum level of on-the-spot checks needed for an effective management of the risks, and shall increase that minimum level where necessary. </w:t>
      </w:r>
      <w:r w:rsidR="00273FBB" w:rsidRPr="00840E02">
        <w:rPr>
          <w:rFonts w:ascii="Times New Roman" w:eastAsia="Arial Unicode MS" w:hAnsi="Times New Roman" w:cs="Times New Roman"/>
          <w:strike/>
          <w:color w:val="FF0000"/>
          <w:lang w:val="en" w:eastAsia="en-GB"/>
        </w:rPr>
        <w:lastRenderedPageBreak/>
        <w:t>Member States</w:t>
      </w:r>
      <w:r w:rsidR="00273FBB" w:rsidRPr="00134B92">
        <w:rPr>
          <w:rFonts w:ascii="Times New Roman" w:eastAsia="Arial Unicode MS" w:hAnsi="Times New Roman" w:cs="Times New Roman"/>
          <w:color w:val="FF0000"/>
          <w:lang w:val="en" w:eastAsia="en-GB"/>
        </w:rPr>
        <w:t xml:space="preserve"> </w:t>
      </w:r>
      <w:r w:rsidR="00273FBB" w:rsidRPr="00840E02">
        <w:rPr>
          <w:rFonts w:ascii="Times New Roman" w:eastAsia="Arial Unicode MS" w:hAnsi="Times New Roman" w:cs="Times New Roman"/>
          <w:color w:val="5B9BD5" w:themeColor="accent1"/>
          <w:u w:val="single"/>
          <w:lang w:val="en" w:eastAsia="en-GB"/>
        </w:rPr>
        <w:t xml:space="preserve">The </w:t>
      </w:r>
      <w:r w:rsidR="00273FBB" w:rsidRPr="00840E02">
        <w:rPr>
          <w:rFonts w:ascii="Times New Roman" w:hAnsi="Times New Roman" w:cs="Times New Roman"/>
          <w:color w:val="5B9BD5" w:themeColor="accent1"/>
          <w:u w:val="single"/>
        </w:rPr>
        <w:t>relevant authority</w:t>
      </w:r>
      <w:r w:rsidR="00273FBB"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may reduce that minimum level where the management and control systems function properly and the error rates remain at an acceptable level.</w:t>
      </w:r>
    </w:p>
    <w:p w14:paraId="4F36F585"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6.  In cases </w:t>
      </w:r>
      <w:r w:rsidRPr="00840E02">
        <w:rPr>
          <w:rFonts w:ascii="Times New Roman" w:eastAsia="Arial Unicode MS" w:hAnsi="Times New Roman" w:cs="Times New Roman"/>
          <w:strike/>
          <w:color w:val="FF0000"/>
          <w:lang w:val="en" w:eastAsia="en-GB"/>
        </w:rPr>
        <w:t>to be</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 xml:space="preserve">provided for </w:t>
      </w:r>
      <w:r w:rsidRPr="00840E02">
        <w:rPr>
          <w:rFonts w:ascii="Times New Roman" w:eastAsia="Arial Unicode MS" w:hAnsi="Times New Roman" w:cs="Times New Roman"/>
          <w:strike/>
          <w:color w:val="FF0000"/>
          <w:lang w:val="en" w:eastAsia="en-GB"/>
        </w:rPr>
        <w:t>by the Commission</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 xml:space="preserve">on the basis of point (h) of Article 62(2), aid applications </w:t>
      </w:r>
      <w:r w:rsidRPr="00397F78">
        <w:rPr>
          <w:rFonts w:ascii="Times New Roman" w:eastAsia="Arial Unicode MS" w:hAnsi="Times New Roman" w:cs="Times New Roman"/>
          <w:strike/>
          <w:color w:val="FF0000"/>
          <w:highlight w:val="green"/>
          <w:lang w:val="en" w:eastAsia="en-GB"/>
        </w:rPr>
        <w:t>and payment claims</w:t>
      </w:r>
      <w:r w:rsidRPr="00397F78">
        <w:rPr>
          <w:rFonts w:ascii="Times New Roman" w:eastAsia="Arial Unicode MS" w:hAnsi="Times New Roman" w:cs="Times New Roman"/>
          <w:strike/>
          <w:color w:val="FF0000"/>
          <w:lang w:val="en" w:eastAsia="en-GB"/>
        </w:rPr>
        <w:t xml:space="preserve"> </w:t>
      </w:r>
      <w:r w:rsidRPr="00840E02">
        <w:rPr>
          <w:rFonts w:ascii="Times New Roman" w:eastAsia="Arial Unicode MS" w:hAnsi="Times New Roman" w:cs="Times New Roman"/>
          <w:lang w:val="en" w:eastAsia="en-GB"/>
        </w:rPr>
        <w:t xml:space="preserve">or any other communications, </w:t>
      </w:r>
      <w:r w:rsidRPr="00397F78">
        <w:rPr>
          <w:rFonts w:ascii="Times New Roman" w:eastAsia="Arial Unicode MS" w:hAnsi="Times New Roman" w:cs="Times New Roman"/>
          <w:strike/>
          <w:color w:val="FF0000"/>
          <w:highlight w:val="green"/>
          <w:lang w:val="en" w:eastAsia="en-GB"/>
        </w:rPr>
        <w:t>claims</w:t>
      </w:r>
      <w:r w:rsidRPr="00397F78">
        <w:rPr>
          <w:rFonts w:ascii="Times New Roman" w:eastAsia="Arial Unicode MS" w:hAnsi="Times New Roman" w:cs="Times New Roman"/>
          <w:strike/>
          <w:color w:val="FF0000"/>
          <w:lang w:val="en" w:eastAsia="en-GB"/>
        </w:rPr>
        <w:t xml:space="preserve"> </w:t>
      </w:r>
      <w:r w:rsidRPr="00840E02">
        <w:rPr>
          <w:rFonts w:ascii="Times New Roman" w:eastAsia="Arial Unicode MS" w:hAnsi="Times New Roman" w:cs="Times New Roman"/>
          <w:lang w:val="en" w:eastAsia="en-GB"/>
        </w:rPr>
        <w:t xml:space="preserve">or requests may be corrected and adjusted after their submission in cases of obvious errors </w:t>
      </w:r>
      <w:proofErr w:type="spellStart"/>
      <w:r w:rsidRPr="00840E02">
        <w:rPr>
          <w:rFonts w:ascii="Times New Roman" w:eastAsia="Arial Unicode MS" w:hAnsi="Times New Roman" w:cs="Times New Roman"/>
          <w:lang w:val="en" w:eastAsia="en-GB"/>
        </w:rPr>
        <w:t>recognised</w:t>
      </w:r>
      <w:proofErr w:type="spellEnd"/>
      <w:r w:rsidRPr="00840E02">
        <w:rPr>
          <w:rFonts w:ascii="Times New Roman" w:eastAsia="Arial Unicode MS" w:hAnsi="Times New Roman" w:cs="Times New Roman"/>
          <w:lang w:val="en" w:eastAsia="en-GB"/>
        </w:rPr>
        <w:t xml:space="preserve"> by the competent authority.</w:t>
      </w:r>
    </w:p>
    <w:p w14:paraId="0A75DFA3"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7.  An aid application </w:t>
      </w:r>
      <w:r w:rsidRPr="00397F78">
        <w:rPr>
          <w:rFonts w:ascii="Times New Roman" w:eastAsia="Arial Unicode MS" w:hAnsi="Times New Roman" w:cs="Times New Roman"/>
          <w:strike/>
          <w:color w:val="FF0000"/>
          <w:highlight w:val="green"/>
          <w:lang w:val="en" w:eastAsia="en-GB"/>
        </w:rPr>
        <w:t>or payment claim</w:t>
      </w:r>
      <w:r w:rsidRPr="00397F78">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shall be rejected if the beneficiary or his representative prevents an on-the-spot check from being carried out, except in cases of force majeure or in exceptional circumstances.</w:t>
      </w:r>
    </w:p>
    <w:p w14:paraId="67112E67"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840E02">
        <w:rPr>
          <w:rFonts w:ascii="Times New Roman" w:eastAsia="Arial Unicode MS" w:hAnsi="Times New Roman" w:cs="Times New Roman"/>
          <w:i/>
          <w:iCs/>
          <w:lang w:val="en" w:eastAsia="en-GB"/>
        </w:rPr>
        <w:t>Article 60</w:t>
      </w:r>
    </w:p>
    <w:p w14:paraId="192E1C7B"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Circumvention clause</w:t>
      </w:r>
    </w:p>
    <w:p w14:paraId="19076637"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Without prejudice to specific provisions, no advantage provided for under sectoral agricultural legislation shall be granted in </w:t>
      </w:r>
      <w:proofErr w:type="spellStart"/>
      <w:r w:rsidRPr="00840E02">
        <w:rPr>
          <w:rFonts w:ascii="Times New Roman" w:eastAsia="Arial Unicode MS" w:hAnsi="Times New Roman" w:cs="Times New Roman"/>
          <w:lang w:val="en" w:eastAsia="en-GB"/>
        </w:rPr>
        <w:t>favour</w:t>
      </w:r>
      <w:proofErr w:type="spellEnd"/>
      <w:r w:rsidRPr="00840E02">
        <w:rPr>
          <w:rFonts w:ascii="Times New Roman" w:eastAsia="Arial Unicode MS" w:hAnsi="Times New Roman" w:cs="Times New Roman"/>
          <w:lang w:val="en" w:eastAsia="en-GB"/>
        </w:rPr>
        <w:t xml:space="preserve"> of a natural or legal person in respect of whom it is established that the conditions required for obtaining such advantages were created artificially, contrary to the objectives of that legislation.</w:t>
      </w:r>
    </w:p>
    <w:p w14:paraId="4BE9030D"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840E02">
        <w:rPr>
          <w:rFonts w:ascii="Times New Roman" w:eastAsia="Arial Unicode MS" w:hAnsi="Times New Roman" w:cs="Times New Roman"/>
          <w:i/>
          <w:iCs/>
          <w:strike/>
          <w:color w:val="FF0000"/>
          <w:highlight w:val="green"/>
          <w:lang w:val="en" w:eastAsia="en-GB"/>
        </w:rPr>
        <w:t>Article 61</w:t>
      </w:r>
    </w:p>
    <w:p w14:paraId="4526F6F8" w14:textId="77777777" w:rsidR="00652FC0" w:rsidRPr="00757A85"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757A85">
        <w:rPr>
          <w:rFonts w:ascii="Times New Roman" w:eastAsia="Arial Unicode MS" w:hAnsi="Times New Roman" w:cs="Times New Roman"/>
          <w:b/>
          <w:bCs/>
          <w:strike/>
          <w:color w:val="FF0000"/>
          <w:highlight w:val="green"/>
          <w:lang w:val="en" w:eastAsia="en-GB"/>
        </w:rPr>
        <w:t>Compatibility of support schemes for the purposes of checks in the wine sector</w:t>
      </w:r>
    </w:p>
    <w:p w14:paraId="02DD5B7E" w14:textId="77777777" w:rsidR="00652FC0" w:rsidRPr="00757A8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For the purposes of applying the support schemes in the wine sector as referred to in Regulation (EU) No 1308/2013, Member States shall ensure that the administration and control procedures applied to those schemes are compatible with the integrated system referred to in Chapter II of this Title as regards the following elements:</w:t>
      </w:r>
    </w:p>
    <w:p w14:paraId="010BAA9F"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 xml:space="preserve">(a) the </w:t>
      </w:r>
      <w:proofErr w:type="spellStart"/>
      <w:r w:rsidRPr="00757A85">
        <w:rPr>
          <w:rFonts w:ascii="Times New Roman" w:eastAsia="Arial Unicode MS" w:hAnsi="Times New Roman" w:cs="Times New Roman"/>
          <w:strike/>
          <w:color w:val="FF0000"/>
          <w:highlight w:val="green"/>
          <w:lang w:val="en" w:eastAsia="en-GB"/>
        </w:rPr>
        <w:t>computerised</w:t>
      </w:r>
      <w:proofErr w:type="spellEnd"/>
      <w:r w:rsidRPr="00757A85">
        <w:rPr>
          <w:rFonts w:ascii="Times New Roman" w:eastAsia="Arial Unicode MS" w:hAnsi="Times New Roman" w:cs="Times New Roman"/>
          <w:strike/>
          <w:color w:val="FF0000"/>
          <w:highlight w:val="green"/>
          <w:lang w:val="en" w:eastAsia="en-GB"/>
        </w:rPr>
        <w:t xml:space="preserve"> database;</w:t>
      </w:r>
    </w:p>
    <w:p w14:paraId="379D51EF"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(b) the identification systems for agricultural parcels;</w:t>
      </w:r>
    </w:p>
    <w:p w14:paraId="295D02D4"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(c) the administrative checks.</w:t>
      </w:r>
    </w:p>
    <w:p w14:paraId="704250E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757A85">
        <w:rPr>
          <w:rFonts w:ascii="Times New Roman" w:eastAsia="Arial Unicode MS" w:hAnsi="Times New Roman" w:cs="Times New Roman"/>
          <w:strike/>
          <w:color w:val="FF0000"/>
          <w:highlight w:val="green"/>
          <w:lang w:val="en" w:eastAsia="en-GB"/>
        </w:rPr>
        <w:t>The procedures shall allow a common functioning or the exchange of data with the integrated system.</w:t>
      </w:r>
    </w:p>
    <w:p w14:paraId="3B26E8F1"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757A85">
        <w:rPr>
          <w:rFonts w:ascii="Times New Roman" w:eastAsia="Arial Unicode MS" w:hAnsi="Times New Roman" w:cs="Times New Roman"/>
          <w:i/>
          <w:iCs/>
          <w:lang w:val="en" w:eastAsia="en-GB"/>
        </w:rPr>
        <w:t>Article 62</w:t>
      </w:r>
    </w:p>
    <w:p w14:paraId="5EC32769" w14:textId="296212E3"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B66E9D">
        <w:rPr>
          <w:rFonts w:ascii="Times New Roman" w:eastAsia="Arial Unicode MS" w:hAnsi="Times New Roman" w:cs="Times New Roman"/>
          <w:b/>
          <w:bCs/>
          <w:strike/>
          <w:color w:val="FF0000"/>
          <w:lang w:val="en" w:eastAsia="en-GB"/>
        </w:rPr>
        <w:t>Commission</w:t>
      </w:r>
      <w:r w:rsidR="00B66E9D">
        <w:rPr>
          <w:rFonts w:ascii="Times New Roman" w:eastAsia="Arial Unicode MS" w:hAnsi="Times New Roman" w:cs="Times New Roman"/>
          <w:b/>
          <w:bCs/>
          <w:lang w:val="en" w:eastAsia="en-GB"/>
        </w:rPr>
        <w:t xml:space="preserve"> P</w:t>
      </w:r>
      <w:r w:rsidRPr="00840E02">
        <w:rPr>
          <w:rFonts w:ascii="Times New Roman" w:eastAsia="Arial Unicode MS" w:hAnsi="Times New Roman" w:cs="Times New Roman"/>
          <w:b/>
          <w:bCs/>
          <w:lang w:val="en" w:eastAsia="en-GB"/>
        </w:rPr>
        <w:t>owers as regards checks</w:t>
      </w:r>
    </w:p>
    <w:p w14:paraId="7FCBDA61" w14:textId="47970D92" w:rsidR="00652FC0" w:rsidRPr="00B9229E"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B9229E">
        <w:rPr>
          <w:rFonts w:ascii="Times New Roman" w:eastAsia="Arial Unicode MS" w:hAnsi="Times New Roman" w:cs="Times New Roman"/>
          <w:strike/>
          <w:color w:val="FF0000"/>
          <w:highlight w:val="green"/>
          <w:lang w:val="en" w:eastAsia="en-GB"/>
        </w:rPr>
        <w:t>1.  In order to ensure that the checks are carried out correctly and efficiently and that the eligibility conditions are verified in an efficient, coherent and non-discriminatory manner which protects the financial interest of the Union, the Commission shall be empowered to adopt delegated acts in accordance with Article 115, laying down, where the proper management of the system so requires, additional requirements with respect to customs procedures, and in particular to those laid down in Regulation (EC) No 952/2013 of the European Parliament and of the Council (</w:t>
      </w:r>
      <w:hyperlink r:id="rId26" w:anchor="E0004" w:history="1">
        <w:r w:rsidRPr="00B9229E">
          <w:rPr>
            <w:rFonts w:ascii="Times New Roman" w:eastAsia="Arial Unicode MS" w:hAnsi="Times New Roman" w:cs="Times New Roman"/>
            <w:strike/>
            <w:color w:val="FF0000"/>
            <w:highlight w:val="green"/>
            <w:lang w:val="en" w:eastAsia="en-GB"/>
          </w:rPr>
          <w:t xml:space="preserve"> </w:t>
        </w:r>
        <w:r w:rsidRPr="00B9229E">
          <w:rPr>
            <w:rFonts w:ascii="Times New Roman" w:eastAsia="Arial Unicode MS" w:hAnsi="Times New Roman" w:cs="Times New Roman"/>
            <w:strike/>
            <w:color w:val="FF0000"/>
            <w:highlight w:val="green"/>
            <w:vertAlign w:val="superscript"/>
            <w:lang w:val="en" w:eastAsia="en-GB"/>
          </w:rPr>
          <w:t>4</w:t>
        </w:r>
        <w:r w:rsidRPr="00B9229E">
          <w:rPr>
            <w:rFonts w:ascii="Times New Roman" w:eastAsia="Arial Unicode MS" w:hAnsi="Times New Roman" w:cs="Times New Roman"/>
            <w:strike/>
            <w:color w:val="FF0000"/>
            <w:highlight w:val="green"/>
            <w:lang w:val="en" w:eastAsia="en-GB"/>
          </w:rPr>
          <w:t xml:space="preserve"> </w:t>
        </w:r>
      </w:hyperlink>
      <w:r w:rsidRPr="00B9229E">
        <w:rPr>
          <w:rFonts w:ascii="Times New Roman" w:eastAsia="Arial Unicode MS" w:hAnsi="Times New Roman" w:cs="Times New Roman"/>
          <w:strike/>
          <w:color w:val="FF0000"/>
          <w:highlight w:val="green"/>
          <w:lang w:val="en" w:eastAsia="en-GB"/>
        </w:rPr>
        <w:t>).</w:t>
      </w:r>
    </w:p>
    <w:p w14:paraId="4A85C960"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2.  The </w:t>
      </w:r>
      <w:r w:rsidRPr="00840E02">
        <w:rPr>
          <w:rFonts w:ascii="Times New Roman" w:eastAsia="Arial Unicode MS" w:hAnsi="Times New Roman" w:cs="Times New Roman"/>
          <w:strike/>
          <w:color w:val="FF0000"/>
          <w:lang w:val="en" w:eastAsia="en-GB"/>
        </w:rPr>
        <w:t>Commission shall adopt implementing acts</w:t>
      </w:r>
      <w:r w:rsidR="000D7DA7" w:rsidRPr="00840E02">
        <w:rPr>
          <w:rFonts w:ascii="Times New Roman" w:eastAsia="Arial Unicode MS" w:hAnsi="Times New Roman" w:cs="Times New Roman"/>
          <w:color w:val="FF0000"/>
          <w:lang w:val="en" w:eastAsia="en-GB"/>
        </w:rPr>
        <w:t xml:space="preserve"> </w:t>
      </w:r>
      <w:r w:rsidR="000D7DA7" w:rsidRPr="00840E02">
        <w:rPr>
          <w:rFonts w:ascii="Times New Roman" w:hAnsi="Times New Roman" w:cs="Times New Roman"/>
          <w:color w:val="5B9BD5" w:themeColor="accent1"/>
          <w:u w:val="single"/>
        </w:rPr>
        <w:t>appropriate authority may make regulations</w:t>
      </w:r>
      <w:r w:rsidRPr="00840E02">
        <w:rPr>
          <w:rFonts w:ascii="Times New Roman" w:eastAsia="Arial Unicode MS" w:hAnsi="Times New Roman" w:cs="Times New Roman"/>
          <w:lang w:val="en" w:eastAsia="en-GB"/>
        </w:rPr>
        <w:t>, laying down rules necessary for the uniform application of this Chapter, and in particular:</w:t>
      </w:r>
    </w:p>
    <w:p w14:paraId="098B57BF"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(a) rules on administrative and on-the-spot checks to be conducted by the </w:t>
      </w:r>
      <w:r w:rsidRPr="00840E02">
        <w:rPr>
          <w:rFonts w:ascii="Times New Roman" w:eastAsia="Arial Unicode MS" w:hAnsi="Times New Roman" w:cs="Times New Roman"/>
          <w:strike/>
          <w:color w:val="FF0000"/>
          <w:lang w:val="en" w:eastAsia="en-GB"/>
        </w:rPr>
        <w:t>Member States</w:t>
      </w:r>
      <w:r w:rsidRPr="00840E02">
        <w:rPr>
          <w:rFonts w:ascii="Times New Roman" w:eastAsia="Arial Unicode MS" w:hAnsi="Times New Roman" w:cs="Times New Roman"/>
          <w:color w:val="FF0000"/>
          <w:lang w:val="en" w:eastAsia="en-GB"/>
        </w:rPr>
        <w:t xml:space="preserve"> </w:t>
      </w:r>
      <w:r w:rsidR="000D7DA7" w:rsidRPr="00840E02">
        <w:rPr>
          <w:rFonts w:ascii="Times New Roman" w:hAnsi="Times New Roman" w:cs="Times New Roman"/>
          <w:color w:val="5B9BD5" w:themeColor="accent1"/>
          <w:u w:val="single"/>
        </w:rPr>
        <w:t>relevant authority</w:t>
      </w:r>
      <w:r w:rsidR="000D7DA7" w:rsidRPr="00840E02">
        <w:rPr>
          <w:rFonts w:ascii="Times New Roman" w:eastAsia="Arial Unicode MS" w:hAnsi="Times New Roman" w:cs="Times New Roman"/>
          <w:lang w:val="en" w:eastAsia="en-GB"/>
        </w:rPr>
        <w:t xml:space="preserve"> </w:t>
      </w:r>
      <w:r w:rsidRPr="00840E02">
        <w:rPr>
          <w:rFonts w:ascii="Times New Roman" w:eastAsia="Arial Unicode MS" w:hAnsi="Times New Roman" w:cs="Times New Roman"/>
          <w:lang w:val="en" w:eastAsia="en-GB"/>
        </w:rPr>
        <w:t xml:space="preserve">with regard to the respect of </w:t>
      </w:r>
      <w:r w:rsidRPr="00A57EBE">
        <w:rPr>
          <w:rFonts w:ascii="Times New Roman" w:eastAsia="Arial Unicode MS" w:hAnsi="Times New Roman" w:cs="Times New Roman"/>
          <w:lang w:val="en" w:eastAsia="en-GB"/>
        </w:rPr>
        <w:t>obligations</w:t>
      </w:r>
      <w:r w:rsidRPr="00225948">
        <w:rPr>
          <w:rFonts w:ascii="Times New Roman" w:eastAsia="Arial Unicode MS" w:hAnsi="Times New Roman" w:cs="Times New Roman"/>
          <w:strike/>
          <w:color w:val="FF0000"/>
          <w:highlight w:val="green"/>
          <w:lang w:val="en" w:eastAsia="en-GB"/>
        </w:rPr>
        <w:t>, commitments</w:t>
      </w:r>
      <w:r w:rsidRPr="00A57EBE">
        <w:rPr>
          <w:rFonts w:ascii="Times New Roman" w:eastAsia="Arial Unicode MS" w:hAnsi="Times New Roman" w:cs="Times New Roman"/>
          <w:lang w:val="en" w:eastAsia="en-GB"/>
        </w:rPr>
        <w:t xml:space="preserve"> and</w:t>
      </w:r>
      <w:r w:rsidRPr="00840E02">
        <w:rPr>
          <w:rFonts w:ascii="Times New Roman" w:eastAsia="Arial Unicode MS" w:hAnsi="Times New Roman" w:cs="Times New Roman"/>
          <w:lang w:val="en" w:eastAsia="en-GB"/>
        </w:rPr>
        <w:t xml:space="preserve"> eligibility criteria </w:t>
      </w:r>
      <w:r w:rsidRPr="00840E02">
        <w:rPr>
          <w:rFonts w:ascii="Times New Roman" w:eastAsia="Arial Unicode MS" w:hAnsi="Times New Roman" w:cs="Times New Roman"/>
          <w:strike/>
          <w:color w:val="FF0000"/>
          <w:lang w:val="en" w:eastAsia="en-GB"/>
        </w:rPr>
        <w:t>resulting from the application of Union law</w:t>
      </w:r>
      <w:r w:rsidRPr="00840E02">
        <w:rPr>
          <w:rFonts w:ascii="Times New Roman" w:eastAsia="Arial Unicode MS" w:hAnsi="Times New Roman" w:cs="Times New Roman"/>
          <w:lang w:val="en" w:eastAsia="en-GB"/>
        </w:rPr>
        <w:t>;</w:t>
      </w:r>
    </w:p>
    <w:p w14:paraId="41B1F521" w14:textId="3AFD6541" w:rsidR="00B93CBB"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lastRenderedPageBreak/>
        <w:t>(b) rules on the minimum level of on-the-spot checks and on the obligation to increase it or the possibility of reducing it as set out in Article 59(5);</w:t>
      </w:r>
    </w:p>
    <w:p w14:paraId="26222FB1" w14:textId="088C5699" w:rsidR="00652FC0" w:rsidRPr="00840E02" w:rsidRDefault="00B93CBB" w:rsidP="000F13CA">
      <w:pPr>
        <w:tabs>
          <w:tab w:val="left" w:pos="1185"/>
        </w:tabs>
        <w:spacing w:line="276" w:lineRule="auto"/>
        <w:ind w:left="567" w:hanging="283"/>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ab/>
      </w:r>
    </w:p>
    <w:p w14:paraId="6315DC69"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(c) the rules and methods applicable to the reporting of the checks and verifications carried out and their results;</w:t>
      </w:r>
    </w:p>
    <w:p w14:paraId="58B597C9" w14:textId="77777777" w:rsidR="00652FC0"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757A85">
        <w:rPr>
          <w:rFonts w:ascii="Times New Roman" w:eastAsia="Arial Unicode MS" w:hAnsi="Times New Roman" w:cs="Times New Roman"/>
          <w:strike/>
          <w:color w:val="FF0000"/>
          <w:lang w:val="en" w:eastAsia="en-GB"/>
        </w:rPr>
        <w:t>(d) the authorities responsible for performing the checks for compliance as well as to the content, the frequency and the marketing stage to which those checks are to apply;</w:t>
      </w:r>
    </w:p>
    <w:p w14:paraId="6EE46918" w14:textId="6703F7BD" w:rsidR="00757A85" w:rsidRPr="00757A85" w:rsidRDefault="00757A85" w:rsidP="000F13CA">
      <w:pPr>
        <w:shd w:val="clear" w:color="auto" w:fill="FFFFFF"/>
        <w:spacing w:before="120" w:after="0" w:line="276" w:lineRule="auto"/>
        <w:ind w:left="567" w:hanging="283"/>
        <w:jc w:val="both"/>
        <w:rPr>
          <w:rFonts w:ascii="Times New Roman" w:eastAsia="Arial Unicode MS" w:hAnsi="Times New Roman" w:cs="Times New Roman"/>
          <w:strike/>
          <w:color w:val="0070C0"/>
          <w:u w:val="single"/>
          <w:lang w:val="en" w:eastAsia="en-GB"/>
        </w:rPr>
      </w:pPr>
      <w:r w:rsidRPr="00757A85">
        <w:rPr>
          <w:rFonts w:ascii="Times New Roman" w:hAnsi="Times New Roman" w:cs="Times New Roman"/>
          <w:color w:val="0070C0"/>
          <w:u w:val="single"/>
        </w:rPr>
        <w:t>(d)</w:t>
      </w:r>
      <w:r w:rsidRPr="00757A85">
        <w:rPr>
          <w:rFonts w:ascii="Times New Roman" w:hAnsi="Times New Roman" w:cs="Times New Roman"/>
          <w:color w:val="0070C0"/>
          <w:u w:val="single"/>
        </w:rPr>
        <w:tab/>
        <w:t>the authorities responsible for performing compliance checks and the content and frequency of those checks</w:t>
      </w:r>
      <w:r w:rsidR="00332782">
        <w:rPr>
          <w:rFonts w:ascii="Times New Roman" w:hAnsi="Times New Roman" w:cs="Times New Roman"/>
          <w:color w:val="0070C0"/>
          <w:u w:val="single"/>
        </w:rPr>
        <w:t>;</w:t>
      </w:r>
    </w:p>
    <w:p w14:paraId="498CEC96" w14:textId="77777777" w:rsidR="00652FC0" w:rsidRPr="00840E02" w:rsidRDefault="0001073D" w:rsidP="000F13CA">
      <w:pPr>
        <w:shd w:val="clear" w:color="auto" w:fill="FFFFFF"/>
        <w:spacing w:before="120" w:after="0" w:line="276" w:lineRule="auto"/>
        <w:rPr>
          <w:rFonts w:ascii="Times New Roman" w:eastAsia="Arial Unicode MS" w:hAnsi="Times New Roman" w:cs="Times New Roman"/>
          <w:b/>
          <w:bCs/>
          <w:lang w:val="en" w:eastAsia="en-GB"/>
        </w:rPr>
      </w:pPr>
      <w:hyperlink r:id="rId27" w:tooltip="32013R1306R(01): REPLACED" w:history="1">
        <w:r w:rsidR="00652FC0" w:rsidRPr="00840E02">
          <w:rPr>
            <w:rFonts w:ascii="Times New Roman" w:eastAsia="Arial Unicode MS" w:hAnsi="Times New Roman" w:cs="Times New Roman"/>
            <w:b/>
            <w:bCs/>
            <w:lang w:val="en" w:eastAsia="en-GB"/>
          </w:rPr>
          <w:t>▼C1</w:t>
        </w:r>
      </w:hyperlink>
      <w:r w:rsidR="00652FC0" w:rsidRPr="00840E02">
        <w:rPr>
          <w:rFonts w:ascii="Times New Roman" w:eastAsia="Arial Unicode MS" w:hAnsi="Times New Roman" w:cs="Times New Roman"/>
          <w:b/>
          <w:bCs/>
          <w:lang w:val="en" w:eastAsia="en-GB"/>
        </w:rPr>
        <w:t xml:space="preserve"> </w:t>
      </w:r>
    </w:p>
    <w:p w14:paraId="3E5D05EB"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(e) with regard to hemp as referred to in Article 32 of Regulation (EU) No 1307/2013, rules on the specific control measures and methods for determining tetrahydrocannabinol levels;</w:t>
      </w:r>
    </w:p>
    <w:p w14:paraId="11B8D088" w14:textId="77777777" w:rsidR="00652FC0" w:rsidRPr="00840E02" w:rsidRDefault="0001073D" w:rsidP="000F13CA">
      <w:pPr>
        <w:shd w:val="clear" w:color="auto" w:fill="FFFFFF"/>
        <w:spacing w:before="120" w:after="0" w:line="276" w:lineRule="auto"/>
        <w:rPr>
          <w:rFonts w:ascii="Times New Roman" w:eastAsia="Arial Unicode MS" w:hAnsi="Times New Roman" w:cs="Times New Roman"/>
          <w:b/>
          <w:bCs/>
          <w:lang w:val="en" w:eastAsia="en-GB"/>
        </w:rPr>
      </w:pPr>
      <w:hyperlink r:id="rId28" w:tooltip="32013R1306" w:history="1">
        <w:r w:rsidR="00652FC0" w:rsidRPr="00840E02">
          <w:rPr>
            <w:rFonts w:ascii="Times New Roman" w:eastAsia="Arial Unicode MS" w:hAnsi="Times New Roman" w:cs="Times New Roman"/>
            <w:b/>
            <w:bCs/>
            <w:lang w:val="en" w:eastAsia="en-GB"/>
          </w:rPr>
          <w:t>▼B</w:t>
        </w:r>
      </w:hyperlink>
      <w:r w:rsidR="00652FC0" w:rsidRPr="00840E02">
        <w:rPr>
          <w:rFonts w:ascii="Times New Roman" w:eastAsia="Arial Unicode MS" w:hAnsi="Times New Roman" w:cs="Times New Roman"/>
          <w:b/>
          <w:bCs/>
          <w:lang w:val="en" w:eastAsia="en-GB"/>
        </w:rPr>
        <w:t xml:space="preserve"> </w:t>
      </w:r>
    </w:p>
    <w:p w14:paraId="7A24A1CF"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(f) with regard to cotton as referred to in Article 56 of Regulation (EU) No 1307/2013, a system for checks of the approved interbranch </w:t>
      </w:r>
      <w:proofErr w:type="spellStart"/>
      <w:r w:rsidRPr="00840E02">
        <w:rPr>
          <w:rFonts w:ascii="Times New Roman" w:eastAsia="Arial Unicode MS" w:hAnsi="Times New Roman" w:cs="Times New Roman"/>
          <w:strike/>
          <w:color w:val="FF0000"/>
          <w:lang w:val="en" w:eastAsia="en-GB"/>
        </w:rPr>
        <w:t>organisations</w:t>
      </w:r>
      <w:proofErr w:type="spellEnd"/>
      <w:r w:rsidRPr="00840E02">
        <w:rPr>
          <w:rFonts w:ascii="Times New Roman" w:eastAsia="Arial Unicode MS" w:hAnsi="Times New Roman" w:cs="Times New Roman"/>
          <w:strike/>
          <w:color w:val="FF0000"/>
          <w:lang w:val="en" w:eastAsia="en-GB"/>
        </w:rPr>
        <w:t>;</w:t>
      </w:r>
    </w:p>
    <w:p w14:paraId="6A606913" w14:textId="77777777" w:rsidR="00652FC0" w:rsidRPr="0063463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634632">
        <w:rPr>
          <w:rFonts w:ascii="Times New Roman" w:eastAsia="Arial Unicode MS" w:hAnsi="Times New Roman" w:cs="Times New Roman"/>
          <w:strike/>
          <w:color w:val="FF0000"/>
          <w:highlight w:val="green"/>
          <w:lang w:val="en" w:eastAsia="en-GB"/>
        </w:rPr>
        <w:t>(g) </w:t>
      </w:r>
      <w:proofErr w:type="gramStart"/>
      <w:r w:rsidRPr="00634632">
        <w:rPr>
          <w:rFonts w:ascii="Times New Roman" w:eastAsia="Arial Unicode MS" w:hAnsi="Times New Roman" w:cs="Times New Roman"/>
          <w:strike/>
          <w:color w:val="FF0000"/>
          <w:highlight w:val="green"/>
          <w:lang w:val="en" w:eastAsia="en-GB"/>
        </w:rPr>
        <w:t>with regard to</w:t>
      </w:r>
      <w:proofErr w:type="gramEnd"/>
      <w:r w:rsidRPr="00634632">
        <w:rPr>
          <w:rFonts w:ascii="Times New Roman" w:eastAsia="Arial Unicode MS" w:hAnsi="Times New Roman" w:cs="Times New Roman"/>
          <w:strike/>
          <w:color w:val="FF0000"/>
          <w:highlight w:val="green"/>
          <w:lang w:val="en" w:eastAsia="en-GB"/>
        </w:rPr>
        <w:t xml:space="preserve"> wine as referred to in Regulation (EU) No 1308/2013, rules on the measurement of areas, on checks and on rules governing the specific financial procedures for the improvement of checks;</w:t>
      </w:r>
    </w:p>
    <w:p w14:paraId="0FABE6E1"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(h) the cases in which aid applications </w:t>
      </w:r>
      <w:r w:rsidRPr="00634632">
        <w:rPr>
          <w:rFonts w:ascii="Times New Roman" w:eastAsia="Arial Unicode MS" w:hAnsi="Times New Roman" w:cs="Times New Roman"/>
          <w:strike/>
          <w:color w:val="FF0000"/>
          <w:highlight w:val="green"/>
          <w:lang w:val="en" w:eastAsia="en-GB"/>
        </w:rPr>
        <w:t>and payments claims</w:t>
      </w:r>
      <w:r w:rsidRPr="0063463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 xml:space="preserve">or any other communications, </w:t>
      </w:r>
      <w:r w:rsidRPr="00397F78">
        <w:rPr>
          <w:rFonts w:ascii="Times New Roman" w:eastAsia="Arial Unicode MS" w:hAnsi="Times New Roman" w:cs="Times New Roman"/>
          <w:strike/>
          <w:color w:val="FF0000"/>
          <w:highlight w:val="green"/>
          <w:lang w:val="en" w:eastAsia="en-GB"/>
        </w:rPr>
        <w:t>claims</w:t>
      </w:r>
      <w:r w:rsidRPr="00840E02">
        <w:rPr>
          <w:rFonts w:ascii="Times New Roman" w:eastAsia="Arial Unicode MS" w:hAnsi="Times New Roman" w:cs="Times New Roman"/>
          <w:lang w:val="en" w:eastAsia="en-GB"/>
        </w:rPr>
        <w:t xml:space="preserve"> or requests may be corrected and adjusted after their submission, as referred to in Article 59(6);</w:t>
      </w:r>
    </w:p>
    <w:p w14:paraId="50C50B92" w14:textId="77777777" w:rsidR="00652FC0" w:rsidRPr="00A720C9"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A720C9">
        <w:rPr>
          <w:rFonts w:ascii="Times New Roman" w:eastAsia="Arial Unicode MS" w:hAnsi="Times New Roman" w:cs="Times New Roman"/>
          <w:strike/>
          <w:color w:val="FF0000"/>
          <w:highlight w:val="green"/>
          <w:lang w:val="en" w:eastAsia="en-GB"/>
        </w:rPr>
        <w:t>(</w:t>
      </w:r>
      <w:proofErr w:type="spellStart"/>
      <w:r w:rsidRPr="00A720C9">
        <w:rPr>
          <w:rFonts w:ascii="Times New Roman" w:eastAsia="Arial Unicode MS" w:hAnsi="Times New Roman" w:cs="Times New Roman"/>
          <w:strike/>
          <w:color w:val="FF0000"/>
          <w:highlight w:val="green"/>
          <w:lang w:val="en" w:eastAsia="en-GB"/>
        </w:rPr>
        <w:t>i</w:t>
      </w:r>
      <w:proofErr w:type="spellEnd"/>
      <w:r w:rsidRPr="00A720C9">
        <w:rPr>
          <w:rFonts w:ascii="Times New Roman" w:eastAsia="Arial Unicode MS" w:hAnsi="Times New Roman" w:cs="Times New Roman"/>
          <w:strike/>
          <w:color w:val="FF0000"/>
          <w:highlight w:val="green"/>
          <w:lang w:val="en" w:eastAsia="en-GB"/>
        </w:rPr>
        <w:t>) the tests and methods to be applied in order to establish the eligibility of products for public intervention and private storage, as well as the use of tendering procedures, both for public intervention and for private storage.</w:t>
      </w:r>
    </w:p>
    <w:p w14:paraId="3259C4F8"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Those implementing acts shall be adopted in accordance with the examination procedure referred to in Article 116(3).</w:t>
      </w:r>
    </w:p>
    <w:p w14:paraId="38E62B45"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757A85">
        <w:rPr>
          <w:rFonts w:ascii="Times New Roman" w:eastAsia="Arial Unicode MS" w:hAnsi="Times New Roman" w:cs="Times New Roman"/>
          <w:i/>
          <w:iCs/>
          <w:lang w:val="en" w:eastAsia="en-GB"/>
        </w:rPr>
        <w:t>Article 63</w:t>
      </w:r>
    </w:p>
    <w:p w14:paraId="7116D359"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Undue payments and administrative penalties</w:t>
      </w:r>
    </w:p>
    <w:p w14:paraId="13B70302"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1.  Where it is found that a beneficiary does not comply with the eligibility criteria</w:t>
      </w:r>
      <w:r w:rsidRPr="00EF6C16">
        <w:rPr>
          <w:rFonts w:ascii="Times New Roman" w:eastAsia="Arial Unicode MS" w:hAnsi="Times New Roman" w:cs="Times New Roman"/>
          <w:strike/>
          <w:color w:val="FF0000"/>
          <w:highlight w:val="green"/>
          <w:lang w:val="en" w:eastAsia="en-GB"/>
        </w:rPr>
        <w:t>, commitments</w:t>
      </w:r>
      <w:r w:rsidRPr="00A57EBE">
        <w:rPr>
          <w:rFonts w:ascii="Times New Roman" w:eastAsia="Arial Unicode MS" w:hAnsi="Times New Roman" w:cs="Times New Roman"/>
          <w:color w:val="000000" w:themeColor="text1"/>
          <w:lang w:val="en" w:eastAsia="en-GB"/>
        </w:rPr>
        <w:t xml:space="preserve"> </w:t>
      </w:r>
      <w:r w:rsidRPr="00840E02">
        <w:rPr>
          <w:rFonts w:ascii="Times New Roman" w:eastAsia="Arial Unicode MS" w:hAnsi="Times New Roman" w:cs="Times New Roman"/>
          <w:lang w:val="en" w:eastAsia="en-GB"/>
        </w:rPr>
        <w:t xml:space="preserve">or other obligations relating to the conditions for the granting of the aid </w:t>
      </w:r>
      <w:r w:rsidRPr="0090394D">
        <w:rPr>
          <w:rFonts w:ascii="Times New Roman" w:eastAsia="Arial Unicode MS" w:hAnsi="Times New Roman" w:cs="Times New Roman"/>
          <w:color w:val="000000" w:themeColor="text1"/>
          <w:lang w:val="en" w:eastAsia="en-GB"/>
        </w:rPr>
        <w:t>or support</w:t>
      </w:r>
      <w:r w:rsidRPr="00840E02">
        <w:rPr>
          <w:rFonts w:ascii="Times New Roman" w:eastAsia="Arial Unicode MS" w:hAnsi="Times New Roman" w:cs="Times New Roman"/>
          <w:lang w:val="en" w:eastAsia="en-GB"/>
        </w:rPr>
        <w:t>, as provided for in the sectoral agricultural legislation, the aid shall not be paid or shall be withdrawn in full or in part and, where relevant, the corresponding payment entitlements as referred to in Article 21 of Regulation (EU) No 1307/2013 shall not be allocated or shall be withdrawn.</w:t>
      </w:r>
    </w:p>
    <w:p w14:paraId="6EFB18FF" w14:textId="77777777" w:rsidR="00652FC0" w:rsidRPr="00840E02" w:rsidRDefault="0001073D" w:rsidP="000F13CA">
      <w:pPr>
        <w:shd w:val="clear" w:color="auto" w:fill="FFFFFF"/>
        <w:spacing w:before="120" w:after="0" w:line="276" w:lineRule="auto"/>
        <w:rPr>
          <w:rFonts w:ascii="Times New Roman" w:eastAsia="Arial Unicode MS" w:hAnsi="Times New Roman" w:cs="Times New Roman"/>
          <w:b/>
          <w:bCs/>
          <w:lang w:val="en" w:eastAsia="en-GB"/>
        </w:rPr>
      </w:pPr>
      <w:hyperlink r:id="rId29" w:tooltip="32017R2393: INSERTED" w:history="1">
        <w:r w:rsidR="00652FC0" w:rsidRPr="00840E02">
          <w:rPr>
            <w:rFonts w:ascii="Times New Roman" w:eastAsia="Arial Unicode MS" w:hAnsi="Times New Roman" w:cs="Times New Roman"/>
            <w:b/>
            <w:bCs/>
            <w:lang w:val="en" w:eastAsia="en-GB"/>
          </w:rPr>
          <w:t>▼M3</w:t>
        </w:r>
      </w:hyperlink>
      <w:r w:rsidR="00652FC0" w:rsidRPr="00840E02">
        <w:rPr>
          <w:rFonts w:ascii="Times New Roman" w:eastAsia="Arial Unicode MS" w:hAnsi="Times New Roman" w:cs="Times New Roman"/>
          <w:b/>
          <w:bCs/>
          <w:lang w:val="en" w:eastAsia="en-GB"/>
        </w:rPr>
        <w:t xml:space="preserve"> </w:t>
      </w:r>
    </w:p>
    <w:p w14:paraId="31FAF476" w14:textId="77777777" w:rsidR="00652FC0" w:rsidRPr="00576371"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576371">
        <w:rPr>
          <w:rFonts w:ascii="Times New Roman" w:eastAsia="Arial Unicode MS" w:hAnsi="Times New Roman" w:cs="Times New Roman"/>
          <w:strike/>
          <w:color w:val="FF0000"/>
          <w:lang w:val="en" w:eastAsia="en-GB"/>
        </w:rPr>
        <w:t>Where the non-compliance concerns national or Union rules on public procurement, the part of the aid not to be paid or to be withdrawn shall be determined on the basis of the gravity of the non-compliance and in accordance with the principle of proportionality. The legality and regularity of the transaction shall only be affected up to the level of the part of the aid not to be paid or to be withdrawn.</w:t>
      </w:r>
    </w:p>
    <w:p w14:paraId="0381163B" w14:textId="77777777" w:rsidR="00652FC0" w:rsidRPr="00840E02" w:rsidRDefault="0001073D" w:rsidP="000F13CA">
      <w:pPr>
        <w:shd w:val="clear" w:color="auto" w:fill="FFFFFF"/>
        <w:spacing w:before="120" w:after="0" w:line="276" w:lineRule="auto"/>
        <w:rPr>
          <w:rFonts w:ascii="Times New Roman" w:eastAsia="Arial Unicode MS" w:hAnsi="Times New Roman" w:cs="Times New Roman"/>
          <w:b/>
          <w:bCs/>
          <w:lang w:val="en" w:eastAsia="en-GB"/>
        </w:rPr>
      </w:pPr>
      <w:hyperlink r:id="rId30" w:tooltip="32013R1306" w:history="1">
        <w:r w:rsidR="00652FC0" w:rsidRPr="00840E02">
          <w:rPr>
            <w:rFonts w:ascii="Times New Roman" w:eastAsia="Arial Unicode MS" w:hAnsi="Times New Roman" w:cs="Times New Roman"/>
            <w:b/>
            <w:bCs/>
            <w:lang w:val="en" w:eastAsia="en-GB"/>
          </w:rPr>
          <w:t>▼B</w:t>
        </w:r>
      </w:hyperlink>
      <w:r w:rsidR="00652FC0" w:rsidRPr="00840E02">
        <w:rPr>
          <w:rFonts w:ascii="Times New Roman" w:eastAsia="Arial Unicode MS" w:hAnsi="Times New Roman" w:cs="Times New Roman"/>
          <w:b/>
          <w:bCs/>
          <w:lang w:val="en" w:eastAsia="en-GB"/>
        </w:rPr>
        <w:t xml:space="preserve"> </w:t>
      </w:r>
    </w:p>
    <w:p w14:paraId="0A3E943A" w14:textId="14CF7973" w:rsidR="00652FC0" w:rsidRPr="00840E02" w:rsidRDefault="00652FC0" w:rsidP="000F13CA">
      <w:pPr>
        <w:spacing w:line="276" w:lineRule="auto"/>
        <w:rPr>
          <w:rFonts w:ascii="Times New Roman" w:hAnsi="Times New Roman" w:cs="Times New Roman"/>
          <w:color w:val="5B9BD5" w:themeColor="accent1"/>
          <w:u w:val="single"/>
        </w:rPr>
      </w:pPr>
      <w:r w:rsidRPr="00840E02">
        <w:rPr>
          <w:rFonts w:ascii="Times New Roman" w:eastAsia="Arial Unicode MS" w:hAnsi="Times New Roman" w:cs="Times New Roman"/>
          <w:lang w:val="en" w:eastAsia="en-GB"/>
        </w:rPr>
        <w:lastRenderedPageBreak/>
        <w:t xml:space="preserve">2.  Moreover, where sectoral agricultural legislation so provides, </w:t>
      </w:r>
      <w:r w:rsidRPr="00840E02">
        <w:rPr>
          <w:rFonts w:ascii="Times New Roman" w:eastAsia="Arial Unicode MS" w:hAnsi="Times New Roman" w:cs="Times New Roman"/>
          <w:strike/>
          <w:color w:val="FF0000"/>
          <w:lang w:val="en" w:eastAsia="en-GB"/>
        </w:rPr>
        <w:t>Member States</w:t>
      </w:r>
      <w:r w:rsidR="006D66FC" w:rsidRPr="00567744">
        <w:rPr>
          <w:rFonts w:ascii="Times New Roman" w:eastAsia="Arial Unicode MS" w:hAnsi="Times New Roman" w:cs="Times New Roman"/>
          <w:color w:val="FF0000"/>
          <w:lang w:val="en" w:eastAsia="en-GB"/>
        </w:rPr>
        <w:t xml:space="preserve"> </w:t>
      </w:r>
      <w:r w:rsidR="006D66FC" w:rsidRPr="00840E02">
        <w:rPr>
          <w:rFonts w:ascii="Times New Roman" w:eastAsia="Arial Unicode MS" w:hAnsi="Times New Roman" w:cs="Times New Roman"/>
          <w:color w:val="5B9BD5" w:themeColor="accent1"/>
          <w:u w:val="single"/>
          <w:lang w:val="en" w:eastAsia="en-GB"/>
        </w:rPr>
        <w:t xml:space="preserve">the </w:t>
      </w:r>
      <w:r w:rsidR="006D66FC" w:rsidRPr="00840E02">
        <w:rPr>
          <w:rFonts w:ascii="Times New Roman" w:hAnsi="Times New Roman" w:cs="Times New Roman"/>
          <w:color w:val="5B9BD5" w:themeColor="accent1"/>
          <w:u w:val="single"/>
        </w:rPr>
        <w:t>relevant authority</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 xml:space="preserve">shall also impose administrative penalties, in accordance with the rules laid down in </w:t>
      </w:r>
      <w:r w:rsidRPr="00576371">
        <w:rPr>
          <w:rFonts w:ascii="Times New Roman" w:eastAsia="Arial Unicode MS" w:hAnsi="Times New Roman" w:cs="Times New Roman"/>
          <w:strike/>
          <w:color w:val="FF0000"/>
          <w:lang w:val="en" w:eastAsia="en-GB"/>
        </w:rPr>
        <w:t>Article 64 and</w:t>
      </w:r>
      <w:r w:rsidRPr="00576371">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Article 77. This shall be without prejudice to the provisions set out in Articles 91 to 101 of Title VI.</w:t>
      </w:r>
    </w:p>
    <w:p w14:paraId="1DC930CA"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3.  Without prejudice to Article 54(3), the amounts, including interest thereon, and payment entitlements, concerned by the withdrawal referred to in paragraph 1 and by the penalties referred to in paragraph 2 shall be recovered.</w:t>
      </w:r>
    </w:p>
    <w:p w14:paraId="43C521D7" w14:textId="77777777" w:rsidR="00335DB9" w:rsidRPr="00840E02" w:rsidRDefault="00335DB9" w:rsidP="000F13CA">
      <w:pPr>
        <w:shd w:val="clear" w:color="auto" w:fill="FFFFFF"/>
        <w:spacing w:before="120" w:after="0" w:line="276" w:lineRule="auto"/>
        <w:jc w:val="both"/>
        <w:rPr>
          <w:rFonts w:ascii="Times New Roman" w:eastAsia="Arial Unicode MS" w:hAnsi="Times New Roman" w:cs="Times New Roman"/>
          <w:lang w:val="en" w:eastAsia="en-GB"/>
        </w:rPr>
      </w:pPr>
    </w:p>
    <w:p w14:paraId="4A61864E" w14:textId="77777777" w:rsidR="00652FC0" w:rsidRPr="00840E02" w:rsidRDefault="00652FC0" w:rsidP="000F13CA">
      <w:pPr>
        <w:spacing w:line="276" w:lineRule="auto"/>
        <w:rPr>
          <w:rFonts w:ascii="Times New Roman" w:hAnsi="Times New Roman" w:cs="Times New Roman"/>
          <w:color w:val="5B9BD5" w:themeColor="accent1"/>
          <w:u w:val="single"/>
        </w:rPr>
      </w:pPr>
      <w:r w:rsidRPr="00840E02">
        <w:rPr>
          <w:rFonts w:ascii="Times New Roman" w:eastAsia="Arial Unicode MS" w:hAnsi="Times New Roman" w:cs="Times New Roman"/>
          <w:lang w:val="en" w:eastAsia="en-GB"/>
        </w:rPr>
        <w:t xml:space="preserve">4.  The </w:t>
      </w:r>
      <w:r w:rsidRPr="00840E02">
        <w:rPr>
          <w:rFonts w:ascii="Times New Roman" w:eastAsia="Arial Unicode MS" w:hAnsi="Times New Roman" w:cs="Times New Roman"/>
          <w:strike/>
          <w:color w:val="FF0000"/>
          <w:lang w:val="en" w:eastAsia="en-GB"/>
        </w:rPr>
        <w:t>Commission shall adopt delegated acts in accordance with Article 115</w:t>
      </w:r>
      <w:r w:rsidR="000D7DA7" w:rsidRPr="00567744">
        <w:rPr>
          <w:rFonts w:ascii="Times New Roman" w:eastAsia="Arial Unicode MS" w:hAnsi="Times New Roman" w:cs="Times New Roman"/>
          <w:color w:val="FF0000"/>
          <w:lang w:val="en" w:eastAsia="en-GB"/>
        </w:rPr>
        <w:t xml:space="preserve"> </w:t>
      </w:r>
      <w:r w:rsidR="000D7DA7" w:rsidRPr="00840E02">
        <w:rPr>
          <w:rFonts w:ascii="Times New Roman" w:hAnsi="Times New Roman" w:cs="Times New Roman"/>
          <w:color w:val="5B9BD5" w:themeColor="accent1"/>
          <w:u w:val="single"/>
        </w:rPr>
        <w:t>appropriate authority may make regulations</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laying down the conditions for the partial or total withdrawal referred to in paragraph 1.</w:t>
      </w:r>
    </w:p>
    <w:p w14:paraId="1A6A3EC5"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5.  </w:t>
      </w:r>
      <w:r w:rsidRPr="00840E02">
        <w:rPr>
          <w:rFonts w:ascii="Times New Roman" w:eastAsia="Arial Unicode MS" w:hAnsi="Times New Roman" w:cs="Times New Roman"/>
          <w:strike/>
          <w:color w:val="FF0000"/>
          <w:lang w:val="en" w:eastAsia="en-GB"/>
        </w:rPr>
        <w:t>The Commission shall adopt implementing acts</w:t>
      </w:r>
      <w:r w:rsidRPr="00840E02">
        <w:rPr>
          <w:rFonts w:ascii="Times New Roman" w:eastAsia="Arial Unicode MS" w:hAnsi="Times New Roman" w:cs="Times New Roman"/>
          <w:color w:val="FF0000"/>
          <w:lang w:val="en" w:eastAsia="en-GB"/>
        </w:rPr>
        <w:t xml:space="preserve"> </w:t>
      </w:r>
      <w:proofErr w:type="gramStart"/>
      <w:r w:rsidR="00904426" w:rsidRPr="00840E02">
        <w:rPr>
          <w:rFonts w:ascii="Times New Roman" w:eastAsia="Arial Unicode MS" w:hAnsi="Times New Roman" w:cs="Times New Roman"/>
          <w:color w:val="5B9BD5" w:themeColor="accent1"/>
          <w:u w:val="single"/>
          <w:lang w:val="en" w:eastAsia="en-GB"/>
        </w:rPr>
        <w:t>The</w:t>
      </w:r>
      <w:proofErr w:type="gramEnd"/>
      <w:r w:rsidR="00904426" w:rsidRPr="00840E02">
        <w:rPr>
          <w:rFonts w:ascii="Times New Roman" w:eastAsia="Arial Unicode MS" w:hAnsi="Times New Roman" w:cs="Times New Roman"/>
          <w:color w:val="5B9BD5" w:themeColor="accent1"/>
          <w:u w:val="single"/>
          <w:lang w:val="en" w:eastAsia="en-GB"/>
        </w:rPr>
        <w:t xml:space="preserve"> </w:t>
      </w:r>
      <w:r w:rsidR="00904426" w:rsidRPr="00840E02">
        <w:rPr>
          <w:rFonts w:ascii="Times New Roman" w:hAnsi="Times New Roman" w:cs="Times New Roman"/>
          <w:color w:val="5B9BD5" w:themeColor="accent1"/>
          <w:u w:val="single"/>
        </w:rPr>
        <w:t>appropriate authority may make regulations</w:t>
      </w:r>
      <w:r w:rsidR="00904426" w:rsidRPr="00840E02">
        <w:rPr>
          <w:rFonts w:ascii="Times New Roman" w:eastAsia="Arial Unicode MS" w:hAnsi="Times New Roman" w:cs="Times New Roman"/>
          <w:lang w:val="en" w:eastAsia="en-GB"/>
        </w:rPr>
        <w:t xml:space="preserve"> </w:t>
      </w:r>
      <w:r w:rsidRPr="00840E02">
        <w:rPr>
          <w:rFonts w:ascii="Times New Roman" w:eastAsia="Arial Unicode MS" w:hAnsi="Times New Roman" w:cs="Times New Roman"/>
          <w:lang w:val="en" w:eastAsia="en-GB"/>
        </w:rPr>
        <w:t>laying down detailed procedural and technical rules on:</w:t>
      </w:r>
    </w:p>
    <w:p w14:paraId="78F6DCA3"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(a) the application and calculation of the partial or total withdrawal referred to in paragraph 1;</w:t>
      </w:r>
    </w:p>
    <w:p w14:paraId="317B4796"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(b) the recovery of undue payments and penalties as well as in respect of unduly allocated payment entitlements and the application of interest.</w:t>
      </w:r>
    </w:p>
    <w:p w14:paraId="61760E65"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Those implementing acts shall be adopted in accordance with the examination procedure referred to in Article 116(3).</w:t>
      </w:r>
    </w:p>
    <w:p w14:paraId="09132EC8" w14:textId="77777777" w:rsidR="00652FC0" w:rsidRPr="00757A85"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757A85">
        <w:rPr>
          <w:rFonts w:ascii="Times New Roman" w:eastAsia="Arial Unicode MS" w:hAnsi="Times New Roman" w:cs="Times New Roman"/>
          <w:i/>
          <w:iCs/>
          <w:strike/>
          <w:color w:val="FF0000"/>
          <w:highlight w:val="green"/>
          <w:lang w:val="en" w:eastAsia="en-GB"/>
        </w:rPr>
        <w:t>Article 64</w:t>
      </w:r>
    </w:p>
    <w:p w14:paraId="3FF66C53" w14:textId="77777777" w:rsidR="00652FC0" w:rsidRPr="00757A85"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757A85">
        <w:rPr>
          <w:rFonts w:ascii="Times New Roman" w:eastAsia="Arial Unicode MS" w:hAnsi="Times New Roman" w:cs="Times New Roman"/>
          <w:b/>
          <w:bCs/>
          <w:strike/>
          <w:color w:val="FF0000"/>
          <w:highlight w:val="green"/>
          <w:lang w:val="en" w:eastAsia="en-GB"/>
        </w:rPr>
        <w:t>Application of administrative penalties</w:t>
      </w:r>
    </w:p>
    <w:p w14:paraId="6BA6726F" w14:textId="77777777" w:rsidR="00652FC0" w:rsidRPr="00757A8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1.  As regards the administrative penalties referred to in Article 63(2), this Article shall apply in cases of non-compliance in relation to eligibility criteria, commitments or other obligations resulting from the application of sectoral agricultural legislation, with the exception of those referred to in Articles 67 to 78 of Chapter II of this Title and in Articles 91 to 101 of Title VI and of those subject to the penalties provided for in Article 89(3) and 89(4).</w:t>
      </w:r>
    </w:p>
    <w:p w14:paraId="6B80F4B2" w14:textId="77777777" w:rsidR="00652FC0" w:rsidRPr="00757A8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2.  No administrative penalties shall be imposed:</w:t>
      </w:r>
    </w:p>
    <w:p w14:paraId="4D3851EA"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(a) where the non-compliance is due to force majeure;</w:t>
      </w:r>
    </w:p>
    <w:p w14:paraId="04AB6497"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(b) where the non-compliance is due to obvious errors as referred to in Article 59(6);</w:t>
      </w:r>
    </w:p>
    <w:p w14:paraId="3E3E9B85"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(c) where the non-compliance is due to an error of the competent authority or another authority, and where the error could not reasonably have been detected by the person concerned by the administrative penalty;</w:t>
      </w:r>
    </w:p>
    <w:p w14:paraId="02E10CAB"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(d) where the person concerned can demonstrate to the satisfaction of the competent authority that he or she is not at fault for the non-compliance with the obligations referred to in paragraph 1 or if the competent authority is otherwise satisfied that the person concerned is not at fault;</w:t>
      </w:r>
    </w:p>
    <w:p w14:paraId="0EAFBD50" w14:textId="7672E333"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 xml:space="preserve">(e) where the non-compliance is of a minor nature, including where expressed in the form of a threshold, to be set by the Commission </w:t>
      </w:r>
      <w:r w:rsidR="006D66FC" w:rsidRPr="00757A85">
        <w:rPr>
          <w:rFonts w:ascii="Times New Roman" w:eastAsia="Arial Unicode MS" w:hAnsi="Times New Roman" w:cs="Times New Roman"/>
          <w:strike/>
          <w:color w:val="FF0000"/>
          <w:highlight w:val="green"/>
          <w:u w:val="single"/>
          <w:lang w:val="en" w:eastAsia="en-GB"/>
        </w:rPr>
        <w:t>set</w:t>
      </w:r>
      <w:r w:rsidR="006D66FC" w:rsidRPr="00757A85">
        <w:rPr>
          <w:rFonts w:ascii="Times New Roman" w:eastAsia="Arial Unicode MS" w:hAnsi="Times New Roman" w:cs="Times New Roman"/>
          <w:strike/>
          <w:color w:val="FF0000"/>
          <w:highlight w:val="green"/>
          <w:lang w:val="en" w:eastAsia="en-GB"/>
        </w:rPr>
        <w:t xml:space="preserve"> </w:t>
      </w:r>
      <w:r w:rsidRPr="00757A85">
        <w:rPr>
          <w:rFonts w:ascii="Times New Roman" w:eastAsia="Arial Unicode MS" w:hAnsi="Times New Roman" w:cs="Times New Roman"/>
          <w:strike/>
          <w:color w:val="FF0000"/>
          <w:highlight w:val="green"/>
          <w:lang w:val="en" w:eastAsia="en-GB"/>
        </w:rPr>
        <w:t>in accordance with point (b) of paragraph 7;</w:t>
      </w:r>
    </w:p>
    <w:p w14:paraId="06FE5A98" w14:textId="7DAA477C"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(f) other cases in which the imposition of a penalty is not appropriate, to be defined by the Commission</w:t>
      </w:r>
      <w:r w:rsidR="006D66FC" w:rsidRPr="00757A85">
        <w:rPr>
          <w:rFonts w:ascii="Times New Roman" w:eastAsia="Arial Unicode MS" w:hAnsi="Times New Roman" w:cs="Times New Roman"/>
          <w:strike/>
          <w:color w:val="FF0000"/>
          <w:highlight w:val="green"/>
          <w:lang w:val="en" w:eastAsia="en-GB"/>
        </w:rPr>
        <w:t xml:space="preserve"> </w:t>
      </w:r>
      <w:r w:rsidR="006D66FC" w:rsidRPr="00757A85">
        <w:rPr>
          <w:rFonts w:ascii="Times New Roman" w:eastAsia="Arial Unicode MS" w:hAnsi="Times New Roman" w:cs="Times New Roman"/>
          <w:strike/>
          <w:color w:val="FF0000"/>
          <w:highlight w:val="green"/>
          <w:u w:val="single"/>
          <w:lang w:val="en" w:eastAsia="en-GB"/>
        </w:rPr>
        <w:t>defined</w:t>
      </w:r>
      <w:r w:rsidRPr="00757A85">
        <w:rPr>
          <w:rFonts w:ascii="Times New Roman" w:eastAsia="Arial Unicode MS" w:hAnsi="Times New Roman" w:cs="Times New Roman"/>
          <w:strike/>
          <w:color w:val="FF0000"/>
          <w:highlight w:val="green"/>
          <w:u w:val="single"/>
          <w:lang w:val="en" w:eastAsia="en-GB"/>
        </w:rPr>
        <w:t xml:space="preserve"> </w:t>
      </w:r>
      <w:r w:rsidRPr="00757A85">
        <w:rPr>
          <w:rFonts w:ascii="Times New Roman" w:eastAsia="Arial Unicode MS" w:hAnsi="Times New Roman" w:cs="Times New Roman"/>
          <w:strike/>
          <w:color w:val="FF0000"/>
          <w:highlight w:val="green"/>
          <w:lang w:val="en" w:eastAsia="en-GB"/>
        </w:rPr>
        <w:t>in accordance with point (b) of paragraph 6.</w:t>
      </w:r>
    </w:p>
    <w:p w14:paraId="66E629FF" w14:textId="77777777" w:rsidR="00652FC0" w:rsidRPr="00757A8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lastRenderedPageBreak/>
        <w:t>3.  Administrative penalties may be imposed on the beneficiary of the aid or support and on other natural or legal persons, including groups or associations of such beneficiaries or other persons, bound by the obligations laid down in the rules referred to in paragraph 1.</w:t>
      </w:r>
    </w:p>
    <w:p w14:paraId="26E5FEFE" w14:textId="77777777" w:rsidR="00652FC0" w:rsidRPr="00757A8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4.  The administrative penalties may take one of the following forms:</w:t>
      </w:r>
    </w:p>
    <w:p w14:paraId="60742A91"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(a) a reduction in the amount of aid or support to be paid in relation to the aid application or payment claim affected by the non-compliance or further applications; however as regards rural development support, this shall be without prejudice to the possibility of suspending the support where it can be expected that the non-compliance can be addressed by the beneficiary within a reasonable time;</w:t>
      </w:r>
    </w:p>
    <w:p w14:paraId="6391E3C6"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 xml:space="preserve">(b) payment of an amount calculated </w:t>
      </w:r>
      <w:proofErr w:type="gramStart"/>
      <w:r w:rsidRPr="00757A85">
        <w:rPr>
          <w:rFonts w:ascii="Times New Roman" w:eastAsia="Arial Unicode MS" w:hAnsi="Times New Roman" w:cs="Times New Roman"/>
          <w:strike/>
          <w:color w:val="FF0000"/>
          <w:highlight w:val="green"/>
          <w:lang w:val="en" w:eastAsia="en-GB"/>
        </w:rPr>
        <w:t>on the basis of</w:t>
      </w:r>
      <w:proofErr w:type="gramEnd"/>
      <w:r w:rsidRPr="00757A85">
        <w:rPr>
          <w:rFonts w:ascii="Times New Roman" w:eastAsia="Arial Unicode MS" w:hAnsi="Times New Roman" w:cs="Times New Roman"/>
          <w:strike/>
          <w:color w:val="FF0000"/>
          <w:highlight w:val="green"/>
          <w:lang w:val="en" w:eastAsia="en-GB"/>
        </w:rPr>
        <w:t xml:space="preserve"> the quantity and/or the period concerned by the non-compliance;</w:t>
      </w:r>
    </w:p>
    <w:p w14:paraId="6EDC20BB"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 xml:space="preserve">(c) suspension or withdrawal of an approval, recognition or </w:t>
      </w:r>
      <w:proofErr w:type="spellStart"/>
      <w:r w:rsidRPr="00757A85">
        <w:rPr>
          <w:rFonts w:ascii="Times New Roman" w:eastAsia="Arial Unicode MS" w:hAnsi="Times New Roman" w:cs="Times New Roman"/>
          <w:strike/>
          <w:color w:val="FF0000"/>
          <w:highlight w:val="green"/>
          <w:lang w:val="en" w:eastAsia="en-GB"/>
        </w:rPr>
        <w:t>authorisation</w:t>
      </w:r>
      <w:proofErr w:type="spellEnd"/>
      <w:r w:rsidRPr="00757A85">
        <w:rPr>
          <w:rFonts w:ascii="Times New Roman" w:eastAsia="Arial Unicode MS" w:hAnsi="Times New Roman" w:cs="Times New Roman"/>
          <w:strike/>
          <w:color w:val="FF0000"/>
          <w:highlight w:val="green"/>
          <w:lang w:val="en" w:eastAsia="en-GB"/>
        </w:rPr>
        <w:t>;</w:t>
      </w:r>
    </w:p>
    <w:p w14:paraId="0DE0A52A"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(d) exclusion from the right to participate in or benefit from the aid scheme or support measure or other measure concerned;</w:t>
      </w:r>
    </w:p>
    <w:p w14:paraId="7E2D0037" w14:textId="77777777" w:rsidR="00652FC0" w:rsidRPr="00757A8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5.  The administrative penalties shall be proportionate and graduated according to the severity, extent, duration and reoccurrence of the non-compliance found, and shall respect the following limits:</w:t>
      </w:r>
    </w:p>
    <w:p w14:paraId="1F6E3485"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(a) the amount of the administrative penalty as referred to in point (a) of paragraph 4 shall not exceed 200 % of the amount of the aid application or payment claim;</w:t>
      </w:r>
    </w:p>
    <w:p w14:paraId="61E19394"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(b) notwithstanding point (a), as regards rural development, the amount of the administrative penalty, as referred to in point (a) of paragraph 4, shall not exceed 100 % of the eligible amount;</w:t>
      </w:r>
    </w:p>
    <w:p w14:paraId="25E776A0"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(c) the amount of the administrative penalty, as referred to in point (b) of paragraph 4, shall not exceed an amount comparable to the percentage referred to in point (a) of this paragraph;</w:t>
      </w:r>
    </w:p>
    <w:p w14:paraId="3BBE9425"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(d) the suspension, withdrawal or exclusion referred to in points (c) and (d) of paragraph 4 may be set at a maximum of three consecutive years which may be renewed in the case of any new non-compliance.</w:t>
      </w:r>
    </w:p>
    <w:p w14:paraId="194615E0" w14:textId="77777777" w:rsidR="00652FC0" w:rsidRPr="00757A8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6.  In order to take account of the deterrent effect of charges and penalties to be imposed on the one hand, and the special characteristics of each aid scheme or support measure covered by sectoral agricultural legislation on the other hand, the Commission shall be empowered to adopt delegated acts in accordance with Article 115</w:t>
      </w:r>
      <w:r w:rsidR="00904426" w:rsidRPr="00757A85">
        <w:rPr>
          <w:rFonts w:ascii="Times New Roman" w:eastAsia="Arial Unicode MS" w:hAnsi="Times New Roman" w:cs="Times New Roman"/>
          <w:strike/>
          <w:color w:val="FF0000"/>
          <w:highlight w:val="green"/>
          <w:lang w:val="en" w:eastAsia="en-GB"/>
        </w:rPr>
        <w:t xml:space="preserve"> </w:t>
      </w:r>
      <w:r w:rsidR="00904426" w:rsidRPr="00757A85">
        <w:rPr>
          <w:rFonts w:ascii="Times New Roman" w:hAnsi="Times New Roman" w:cs="Times New Roman"/>
          <w:strike/>
          <w:color w:val="FF0000"/>
          <w:highlight w:val="green"/>
          <w:u w:val="single"/>
        </w:rPr>
        <w:t>appropriate authority may make regulations</w:t>
      </w:r>
      <w:r w:rsidRPr="00757A85">
        <w:rPr>
          <w:rFonts w:ascii="Times New Roman" w:eastAsia="Arial Unicode MS" w:hAnsi="Times New Roman" w:cs="Times New Roman"/>
          <w:strike/>
          <w:color w:val="FF0000"/>
          <w:highlight w:val="green"/>
          <w:lang w:val="en" w:eastAsia="en-GB"/>
        </w:rPr>
        <w:t>:</w:t>
      </w:r>
    </w:p>
    <w:p w14:paraId="30C20253"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(a) identifying, for each aid scheme or support measure and person concerned as referred to in paragraph 3, from the list set out in paragraph 4 and within the limits laid down in paragraph 5, the administrative penalty and determining the specific rate to be imposed by Member States including in cases of non-quantifiable non-compliance;</w:t>
      </w:r>
    </w:p>
    <w:p w14:paraId="1DDFFCBA"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(b) identifying the cases in which the administrative penalties are not to be imposed, as referred to in point (f) of paragraph 2.</w:t>
      </w:r>
    </w:p>
    <w:p w14:paraId="34EF257E" w14:textId="77777777" w:rsidR="00652FC0" w:rsidRPr="00757A8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7.  The Commission shall adopt implementing acts</w:t>
      </w:r>
      <w:r w:rsidR="00904426" w:rsidRPr="00757A85">
        <w:rPr>
          <w:rFonts w:ascii="Times New Roman" w:eastAsia="Arial Unicode MS" w:hAnsi="Times New Roman" w:cs="Times New Roman"/>
          <w:strike/>
          <w:color w:val="FF0000"/>
          <w:highlight w:val="green"/>
          <w:lang w:val="en" w:eastAsia="en-GB"/>
        </w:rPr>
        <w:t xml:space="preserve"> </w:t>
      </w:r>
      <w:proofErr w:type="gramStart"/>
      <w:r w:rsidR="00904426" w:rsidRPr="00757A85">
        <w:rPr>
          <w:rFonts w:ascii="Times New Roman" w:hAnsi="Times New Roman" w:cs="Times New Roman"/>
          <w:strike/>
          <w:color w:val="FF0000"/>
          <w:highlight w:val="green"/>
          <w:u w:val="single"/>
        </w:rPr>
        <w:t>The</w:t>
      </w:r>
      <w:proofErr w:type="gramEnd"/>
      <w:r w:rsidR="00904426" w:rsidRPr="00757A85">
        <w:rPr>
          <w:rFonts w:ascii="Times New Roman" w:hAnsi="Times New Roman" w:cs="Times New Roman"/>
          <w:strike/>
          <w:color w:val="FF0000"/>
          <w:highlight w:val="green"/>
          <w:u w:val="single"/>
        </w:rPr>
        <w:t xml:space="preserve"> appropriate authority may make regulations</w:t>
      </w:r>
      <w:r w:rsidRPr="00757A85">
        <w:rPr>
          <w:rFonts w:ascii="Times New Roman" w:eastAsia="Arial Unicode MS" w:hAnsi="Times New Roman" w:cs="Times New Roman"/>
          <w:strike/>
          <w:color w:val="FF0000"/>
          <w:highlight w:val="green"/>
          <w:lang w:val="en" w:eastAsia="en-GB"/>
        </w:rPr>
        <w:t>, laying down detailed procedural and technical rules for the uniform application of this Article on:</w:t>
      </w:r>
    </w:p>
    <w:p w14:paraId="557E15E9"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(a) the application and calculation of the administrative penalties;</w:t>
      </w:r>
    </w:p>
    <w:p w14:paraId="611B5BE4"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 xml:space="preserve">(b) the detailed rules for identifying a non-compliance as minor, including the setting of a quantitative threshold expressed as a nominal value or a percentage of the eligible amount of aid </w:t>
      </w:r>
      <w:r w:rsidRPr="00757A85">
        <w:rPr>
          <w:rFonts w:ascii="Times New Roman" w:eastAsia="Arial Unicode MS" w:hAnsi="Times New Roman" w:cs="Times New Roman"/>
          <w:strike/>
          <w:color w:val="FF0000"/>
          <w:highlight w:val="green"/>
          <w:lang w:val="en" w:eastAsia="en-GB"/>
        </w:rPr>
        <w:lastRenderedPageBreak/>
        <w:t>or support, which as regards rural development support shall not be less than 3 % and which as regards all other aid or support shall not be less than 1 %;</w:t>
      </w:r>
    </w:p>
    <w:p w14:paraId="71A12845"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(c) the rules identifying the cases in which, due to the nature of the penalties, Member States may retain the penalties recovered.</w:t>
      </w:r>
    </w:p>
    <w:p w14:paraId="4E92D53A" w14:textId="77777777" w:rsidR="00652FC0" w:rsidRPr="00757A85"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757A85">
        <w:rPr>
          <w:rFonts w:ascii="Times New Roman" w:eastAsia="Arial Unicode MS" w:hAnsi="Times New Roman" w:cs="Times New Roman"/>
          <w:strike/>
          <w:color w:val="FF0000"/>
          <w:highlight w:val="green"/>
          <w:lang w:val="en" w:eastAsia="en-GB"/>
        </w:rPr>
        <w:t>Those implementing acts shall be adopted in accordance with the examination procedure referred to in Article 116(3).</w:t>
      </w:r>
    </w:p>
    <w:p w14:paraId="720AFD24" w14:textId="77777777" w:rsidR="00652FC0" w:rsidRPr="00757A85"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757A85">
        <w:rPr>
          <w:rFonts w:ascii="Times New Roman" w:eastAsia="Arial Unicode MS" w:hAnsi="Times New Roman" w:cs="Times New Roman"/>
          <w:i/>
          <w:iCs/>
          <w:strike/>
          <w:color w:val="FF0000"/>
          <w:highlight w:val="green"/>
          <w:lang w:val="en" w:eastAsia="en-GB"/>
        </w:rPr>
        <w:t>Article 65</w:t>
      </w:r>
    </w:p>
    <w:p w14:paraId="2A9E3D93" w14:textId="77777777" w:rsidR="00652FC0" w:rsidRPr="00757A85"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757A85">
        <w:rPr>
          <w:rFonts w:ascii="Times New Roman" w:eastAsia="Arial Unicode MS" w:hAnsi="Times New Roman" w:cs="Times New Roman"/>
          <w:b/>
          <w:bCs/>
          <w:strike/>
          <w:color w:val="FF0000"/>
          <w:highlight w:val="green"/>
          <w:lang w:val="en" w:eastAsia="en-GB"/>
        </w:rPr>
        <w:t>Suspension of payments to the Member States in specific cases covered by Regulation (EU) No 1308/2013</w:t>
      </w:r>
    </w:p>
    <w:p w14:paraId="13ACEEAC" w14:textId="77777777" w:rsidR="00652FC0" w:rsidRPr="00757A8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1.  Where Regulation (EU) No 1308/2013 requires Member States to submit, within a set period, specific information and the Member States fail to send that information within that period or at all, or send incorrect information, the Commission may suspend the monthly payments referred to in Article 18 provided that the Commission has made available to the Member States in good time the information, forms and explanations needed. The amount to be suspended shall relate to the expenditure for the market measures for which the required information was not sent or was not sent in time or is incorrect.</w:t>
      </w:r>
    </w:p>
    <w:p w14:paraId="6C4CEDC9" w14:textId="77777777" w:rsidR="00652FC0" w:rsidRPr="00757A8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2.  In order to ensure the respect of the proportionality principle when applying paragraph 1, the Commission shall be empowered to adopt delegated acts in accordance with Article 115 concerning the market measures falling under the suspension and the rate and period of suspension of payments referred to in paragraph 1.</w:t>
      </w:r>
    </w:p>
    <w:p w14:paraId="5E4B25CA" w14:textId="77777777" w:rsidR="00652FC0" w:rsidRPr="00757A8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3.  The Commission shall adopt implementing acts laying down detailed rules on the procedure and other practical arrangements for the proper functioning of the suspension of monthly payments referred to in the paragraph 1. Those implementing acts shall be adopted in accordance with the examination procedure referred to in Article 116(3).</w:t>
      </w:r>
    </w:p>
    <w:p w14:paraId="03F59446" w14:textId="77777777" w:rsidR="00652FC0" w:rsidRPr="00757A85"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757A85">
        <w:rPr>
          <w:rFonts w:ascii="Times New Roman" w:eastAsia="Arial Unicode MS" w:hAnsi="Times New Roman" w:cs="Times New Roman"/>
          <w:i/>
          <w:iCs/>
          <w:strike/>
          <w:color w:val="FF0000"/>
          <w:highlight w:val="green"/>
          <w:shd w:val="clear" w:color="auto" w:fill="FFFF00"/>
          <w:lang w:val="en" w:eastAsia="en-GB"/>
        </w:rPr>
        <w:t>Article 66</w:t>
      </w:r>
    </w:p>
    <w:p w14:paraId="7F45E564" w14:textId="77777777" w:rsidR="00652FC0" w:rsidRPr="00757A85"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757A85">
        <w:rPr>
          <w:rFonts w:ascii="Times New Roman" w:eastAsia="Arial Unicode MS" w:hAnsi="Times New Roman" w:cs="Times New Roman"/>
          <w:b/>
          <w:bCs/>
          <w:strike/>
          <w:color w:val="FF0000"/>
          <w:highlight w:val="green"/>
          <w:lang w:val="en" w:eastAsia="en-GB"/>
        </w:rPr>
        <w:t>Securities</w:t>
      </w:r>
    </w:p>
    <w:p w14:paraId="377E34B9" w14:textId="39B0653E" w:rsidR="00652FC0" w:rsidRPr="00757A85" w:rsidRDefault="00652FC0" w:rsidP="000F13CA">
      <w:pPr>
        <w:spacing w:line="276" w:lineRule="auto"/>
        <w:rPr>
          <w:rFonts w:ascii="Times New Roman" w:hAnsi="Times New Roman" w:cs="Times New Roman"/>
          <w:strike/>
          <w:color w:val="FF0000"/>
          <w:highlight w:val="green"/>
          <w:u w:val="single"/>
        </w:rPr>
      </w:pPr>
      <w:r w:rsidRPr="00757A85">
        <w:rPr>
          <w:rFonts w:ascii="Times New Roman" w:eastAsia="Arial Unicode MS" w:hAnsi="Times New Roman" w:cs="Times New Roman"/>
          <w:strike/>
          <w:color w:val="FF0000"/>
          <w:highlight w:val="green"/>
          <w:lang w:val="en" w:eastAsia="en-GB"/>
        </w:rPr>
        <w:t xml:space="preserve">1.  The </w:t>
      </w:r>
      <w:r w:rsidR="00025152" w:rsidRPr="00757A85">
        <w:rPr>
          <w:rFonts w:ascii="Times New Roman" w:eastAsia="Arial Unicode MS" w:hAnsi="Times New Roman" w:cs="Times New Roman"/>
          <w:strike/>
          <w:color w:val="FF0000"/>
          <w:highlight w:val="green"/>
          <w:lang w:val="en" w:eastAsia="en-GB"/>
        </w:rPr>
        <w:t>Member States</w:t>
      </w:r>
      <w:r w:rsidR="00025152" w:rsidRPr="00757A85">
        <w:rPr>
          <w:rFonts w:ascii="Times New Roman" w:eastAsia="Arial Unicode MS" w:hAnsi="Times New Roman" w:cs="Times New Roman"/>
          <w:strike/>
          <w:color w:val="FF0000"/>
          <w:highlight w:val="green"/>
          <w:u w:val="single"/>
          <w:lang w:val="en" w:eastAsia="en-GB"/>
        </w:rPr>
        <w:t xml:space="preserve"> </w:t>
      </w:r>
      <w:r w:rsidR="00025152" w:rsidRPr="00757A85">
        <w:rPr>
          <w:rFonts w:ascii="Times New Roman" w:hAnsi="Times New Roman" w:cs="Times New Roman"/>
          <w:strike/>
          <w:color w:val="FF0000"/>
          <w:highlight w:val="green"/>
          <w:u w:val="single"/>
        </w:rPr>
        <w:t xml:space="preserve">relevant authority </w:t>
      </w:r>
      <w:r w:rsidRPr="00757A85">
        <w:rPr>
          <w:rFonts w:ascii="Times New Roman" w:eastAsia="Arial Unicode MS" w:hAnsi="Times New Roman" w:cs="Times New Roman"/>
          <w:strike/>
          <w:color w:val="FF0000"/>
          <w:highlight w:val="green"/>
          <w:lang w:val="en" w:eastAsia="en-GB"/>
        </w:rPr>
        <w:t>shall, when the sectoral agricultural legislation so provides, request the lodging of a security giving the assurance that a sum of money will be paid or forfeited to a competent authority if a particular obligation under sectoral agricultural legislation is not fulfilled.</w:t>
      </w:r>
    </w:p>
    <w:p w14:paraId="7FB97FBC" w14:textId="77777777" w:rsidR="00652FC0" w:rsidRPr="00757A8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2.  Except in cases of force majeure, the security shall be forfeited in whole or in part where the execution of a particular obligation is not carried out, or is carried out only partially.</w:t>
      </w:r>
    </w:p>
    <w:p w14:paraId="0A664A08" w14:textId="5E419EEB" w:rsidR="00652FC0" w:rsidRPr="00757A8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3.  The Commission shall be empowered to adopt delegated acts in accordance with Article 115</w:t>
      </w:r>
      <w:r w:rsidR="00F322DA" w:rsidRPr="00757A85">
        <w:rPr>
          <w:rFonts w:ascii="Times New Roman" w:eastAsia="Arial Unicode MS" w:hAnsi="Times New Roman" w:cs="Times New Roman"/>
          <w:strike/>
          <w:color w:val="FF0000"/>
          <w:highlight w:val="green"/>
          <w:lang w:val="en" w:eastAsia="en-GB"/>
        </w:rPr>
        <w:t xml:space="preserve"> </w:t>
      </w:r>
      <w:r w:rsidR="00F322DA" w:rsidRPr="00757A85">
        <w:rPr>
          <w:rFonts w:ascii="Times New Roman" w:hAnsi="Times New Roman" w:cs="Times New Roman"/>
          <w:strike/>
          <w:color w:val="FF0000"/>
          <w:highlight w:val="green"/>
          <w:u w:val="single"/>
        </w:rPr>
        <w:t>appropriate authority may make regulations</w:t>
      </w:r>
      <w:r w:rsidRPr="00757A85">
        <w:rPr>
          <w:rFonts w:ascii="Times New Roman" w:eastAsia="Arial Unicode MS" w:hAnsi="Times New Roman" w:cs="Times New Roman"/>
          <w:strike/>
          <w:color w:val="FF0000"/>
          <w:highlight w:val="green"/>
          <w:lang w:val="en" w:eastAsia="en-GB"/>
        </w:rPr>
        <w:t xml:space="preserve"> laying down rules which ensure a </w:t>
      </w:r>
      <w:proofErr w:type="spellStart"/>
      <w:r w:rsidRPr="00757A85">
        <w:rPr>
          <w:rFonts w:ascii="Times New Roman" w:eastAsia="Arial Unicode MS" w:hAnsi="Times New Roman" w:cs="Times New Roman"/>
          <w:strike/>
          <w:color w:val="FF0000"/>
          <w:highlight w:val="green"/>
          <w:lang w:val="en" w:eastAsia="en-GB"/>
        </w:rPr>
        <w:t>non discriminatory</w:t>
      </w:r>
      <w:proofErr w:type="spellEnd"/>
      <w:r w:rsidRPr="00757A85">
        <w:rPr>
          <w:rFonts w:ascii="Times New Roman" w:eastAsia="Arial Unicode MS" w:hAnsi="Times New Roman" w:cs="Times New Roman"/>
          <w:strike/>
          <w:color w:val="FF0000"/>
          <w:highlight w:val="green"/>
          <w:lang w:val="en" w:eastAsia="en-GB"/>
        </w:rPr>
        <w:t xml:space="preserve"> treatment, equity and the respect of proportionality when lodging a security, and:</w:t>
      </w:r>
    </w:p>
    <w:p w14:paraId="1132DCC4"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 xml:space="preserve">(a) specifying the responsible party </w:t>
      </w:r>
      <w:proofErr w:type="gramStart"/>
      <w:r w:rsidRPr="00757A85">
        <w:rPr>
          <w:rFonts w:ascii="Times New Roman" w:eastAsia="Arial Unicode MS" w:hAnsi="Times New Roman" w:cs="Times New Roman"/>
          <w:strike/>
          <w:color w:val="FF0000"/>
          <w:highlight w:val="green"/>
          <w:lang w:val="en" w:eastAsia="en-GB"/>
        </w:rPr>
        <w:t>in the event that</w:t>
      </w:r>
      <w:proofErr w:type="gramEnd"/>
      <w:r w:rsidRPr="00757A85">
        <w:rPr>
          <w:rFonts w:ascii="Times New Roman" w:eastAsia="Arial Unicode MS" w:hAnsi="Times New Roman" w:cs="Times New Roman"/>
          <w:strike/>
          <w:color w:val="FF0000"/>
          <w:highlight w:val="green"/>
          <w:lang w:val="en" w:eastAsia="en-GB"/>
        </w:rPr>
        <w:t xml:space="preserve"> an obligation is not met;</w:t>
      </w:r>
    </w:p>
    <w:p w14:paraId="674C0618"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(b) laying down the specific situations in which the competent authority may waive the requirement of a security;</w:t>
      </w:r>
    </w:p>
    <w:p w14:paraId="6A92BE14"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(c) laying down the conditions applying to the security to be lodged and the guarantor and the conditions for lodging and releasing that security;</w:t>
      </w:r>
    </w:p>
    <w:p w14:paraId="1A92ECAB"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lastRenderedPageBreak/>
        <w:t>(d) laying down the specific conditions related to the security lodged in connection with advance payments;</w:t>
      </w:r>
    </w:p>
    <w:p w14:paraId="118E2913"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 xml:space="preserve">(e) setting out the consequences of breaching the obligations for which a security has been lodged, as provided for in paragraph 1, including the forfeiting of securities, the rate of reduction to be applied on release of securities for refunds, </w:t>
      </w:r>
      <w:proofErr w:type="spellStart"/>
      <w:r w:rsidRPr="00757A85">
        <w:rPr>
          <w:rFonts w:ascii="Times New Roman" w:eastAsia="Arial Unicode MS" w:hAnsi="Times New Roman" w:cs="Times New Roman"/>
          <w:strike/>
          <w:color w:val="FF0000"/>
          <w:highlight w:val="green"/>
          <w:lang w:val="en" w:eastAsia="en-GB"/>
        </w:rPr>
        <w:t>licences</w:t>
      </w:r>
      <w:proofErr w:type="spellEnd"/>
      <w:r w:rsidRPr="00757A85">
        <w:rPr>
          <w:rFonts w:ascii="Times New Roman" w:eastAsia="Arial Unicode MS" w:hAnsi="Times New Roman" w:cs="Times New Roman"/>
          <w:strike/>
          <w:color w:val="FF0000"/>
          <w:highlight w:val="green"/>
          <w:lang w:val="en" w:eastAsia="en-GB"/>
        </w:rPr>
        <w:t>, offers, tenders or specific applications and when an obligation covered by that security has not been met either wholly or in part, taking into account the nature of the obligation, the quantity for which the obligation has been breached, the period exceeding the time limit by which the obligation should have been met and the time by which evidence that the obligation has been met is produced.</w:t>
      </w:r>
    </w:p>
    <w:p w14:paraId="15CA8649" w14:textId="1B24F451" w:rsidR="00652FC0" w:rsidRPr="00757A8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 xml:space="preserve">4.  The Commission may adopt implementing acts </w:t>
      </w:r>
      <w:proofErr w:type="gramStart"/>
      <w:r w:rsidR="00CC05C0" w:rsidRPr="00757A85">
        <w:rPr>
          <w:rFonts w:ascii="Times New Roman" w:hAnsi="Times New Roman" w:cs="Times New Roman"/>
          <w:strike/>
          <w:color w:val="FF0000"/>
          <w:highlight w:val="green"/>
          <w:u w:val="single"/>
        </w:rPr>
        <w:t>The</w:t>
      </w:r>
      <w:proofErr w:type="gramEnd"/>
      <w:r w:rsidR="00CC05C0" w:rsidRPr="00757A85">
        <w:rPr>
          <w:rFonts w:ascii="Times New Roman" w:hAnsi="Times New Roman" w:cs="Times New Roman"/>
          <w:strike/>
          <w:color w:val="FF0000"/>
          <w:highlight w:val="green"/>
          <w:u w:val="single"/>
        </w:rPr>
        <w:t xml:space="preserve"> appropriate authority may make regulations</w:t>
      </w:r>
      <w:r w:rsidR="00CC05C0" w:rsidRPr="00757A85">
        <w:rPr>
          <w:rFonts w:ascii="Times New Roman" w:eastAsia="Arial Unicode MS" w:hAnsi="Times New Roman" w:cs="Times New Roman"/>
          <w:strike/>
          <w:color w:val="FF0000"/>
          <w:highlight w:val="green"/>
          <w:lang w:val="en" w:eastAsia="en-GB"/>
        </w:rPr>
        <w:t xml:space="preserve"> </w:t>
      </w:r>
      <w:r w:rsidRPr="00757A85">
        <w:rPr>
          <w:rFonts w:ascii="Times New Roman" w:eastAsia="Arial Unicode MS" w:hAnsi="Times New Roman" w:cs="Times New Roman"/>
          <w:strike/>
          <w:color w:val="FF0000"/>
          <w:highlight w:val="green"/>
          <w:lang w:val="en" w:eastAsia="en-GB"/>
        </w:rPr>
        <w:t>laying down rules on:</w:t>
      </w:r>
    </w:p>
    <w:p w14:paraId="158E63D5"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(a) the form of the security to be lodged and the procedure for lodging the security, for accepting it, and for replacing the original security;</w:t>
      </w:r>
    </w:p>
    <w:p w14:paraId="12989688"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(b) the procedures for the release of a security;</w:t>
      </w:r>
    </w:p>
    <w:p w14:paraId="02D3A312" w14:textId="77777777" w:rsidR="00652FC0" w:rsidRPr="00757A8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57A85">
        <w:rPr>
          <w:rFonts w:ascii="Times New Roman" w:eastAsia="Arial Unicode MS" w:hAnsi="Times New Roman" w:cs="Times New Roman"/>
          <w:strike/>
          <w:color w:val="FF0000"/>
          <w:highlight w:val="green"/>
          <w:lang w:val="en" w:eastAsia="en-GB"/>
        </w:rPr>
        <w:t>(c) the notifications to be made by Member States and by the Commission.</w:t>
      </w:r>
    </w:p>
    <w:p w14:paraId="0C239DD8" w14:textId="77777777" w:rsidR="00652FC0" w:rsidRPr="00757A85"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757A85">
        <w:rPr>
          <w:rFonts w:ascii="Times New Roman" w:eastAsia="Arial Unicode MS" w:hAnsi="Times New Roman" w:cs="Times New Roman"/>
          <w:strike/>
          <w:color w:val="FF0000"/>
          <w:highlight w:val="green"/>
          <w:lang w:val="en" w:eastAsia="en-GB"/>
        </w:rPr>
        <w:t>Those implementing acts shall be adopted in accordance with the examination procedure referred to in Article 116(3).</w:t>
      </w:r>
    </w:p>
    <w:p w14:paraId="4D6B12B4" w14:textId="77777777" w:rsidR="00652FC0" w:rsidRPr="00840E02" w:rsidRDefault="00652FC0" w:rsidP="000F13CA">
      <w:pPr>
        <w:shd w:val="clear" w:color="auto" w:fill="FFFFFF"/>
        <w:spacing w:after="240" w:line="276" w:lineRule="auto"/>
        <w:rPr>
          <w:rFonts w:ascii="Times New Roman" w:eastAsia="Arial Unicode MS" w:hAnsi="Times New Roman" w:cs="Times New Roman"/>
          <w:lang w:val="en" w:eastAsia="en-GB"/>
        </w:rPr>
      </w:pPr>
    </w:p>
    <w:p w14:paraId="1FB96CCF"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lang w:val="en" w:eastAsia="en-GB"/>
        </w:rPr>
      </w:pPr>
      <w:r w:rsidRPr="00840E02">
        <w:rPr>
          <w:rFonts w:ascii="Times New Roman" w:eastAsia="Arial Unicode MS" w:hAnsi="Times New Roman" w:cs="Times New Roman"/>
          <w:i/>
          <w:iCs/>
          <w:lang w:val="en" w:eastAsia="en-GB"/>
        </w:rPr>
        <w:t>CHAPTER II</w:t>
      </w:r>
      <w:r w:rsidRPr="00840E02">
        <w:rPr>
          <w:rFonts w:ascii="Times New Roman" w:eastAsia="Arial Unicode MS" w:hAnsi="Times New Roman" w:cs="Times New Roman"/>
          <w:lang w:val="en" w:eastAsia="en-GB"/>
        </w:rPr>
        <w:t xml:space="preserve"> </w:t>
      </w:r>
    </w:p>
    <w:p w14:paraId="278FFB32"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i/>
          <w:iCs/>
          <w:lang w:val="en" w:eastAsia="en-GB"/>
        </w:rPr>
        <w:t>Integrated Administration and Control System</w:t>
      </w:r>
      <w:r w:rsidRPr="00840E02">
        <w:rPr>
          <w:rFonts w:ascii="Times New Roman" w:eastAsia="Arial Unicode MS" w:hAnsi="Times New Roman" w:cs="Times New Roman"/>
          <w:b/>
          <w:bCs/>
          <w:lang w:val="en" w:eastAsia="en-GB"/>
        </w:rPr>
        <w:t xml:space="preserve"> </w:t>
      </w:r>
    </w:p>
    <w:p w14:paraId="59A47744"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757A85">
        <w:rPr>
          <w:rFonts w:ascii="Times New Roman" w:eastAsia="Arial Unicode MS" w:hAnsi="Times New Roman" w:cs="Times New Roman"/>
          <w:i/>
          <w:iCs/>
          <w:lang w:val="en" w:eastAsia="en-GB"/>
        </w:rPr>
        <w:t>Article 67</w:t>
      </w:r>
    </w:p>
    <w:p w14:paraId="15805E32"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Scope and terms used</w:t>
      </w:r>
    </w:p>
    <w:p w14:paraId="78AA6C9E" w14:textId="534CFE25"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1.  </w:t>
      </w:r>
      <w:r w:rsidRPr="00840E02">
        <w:rPr>
          <w:rFonts w:ascii="Times New Roman" w:eastAsia="Arial Unicode MS" w:hAnsi="Times New Roman" w:cs="Times New Roman"/>
          <w:strike/>
          <w:color w:val="FF0000"/>
          <w:lang w:val="en" w:eastAsia="en-GB"/>
        </w:rPr>
        <w:t xml:space="preserve">Each Member State </w:t>
      </w:r>
      <w:r w:rsidRPr="00567744">
        <w:rPr>
          <w:rFonts w:ascii="Times New Roman" w:eastAsia="Arial Unicode MS" w:hAnsi="Times New Roman" w:cs="Times New Roman"/>
          <w:strike/>
          <w:color w:val="FF0000"/>
          <w:lang w:val="en" w:eastAsia="en-GB"/>
        </w:rPr>
        <w:t>shall set up and</w:t>
      </w:r>
      <w:r w:rsidRPr="00567744">
        <w:rPr>
          <w:rFonts w:ascii="Times New Roman" w:eastAsia="Arial Unicode MS" w:hAnsi="Times New Roman" w:cs="Times New Roman"/>
          <w:color w:val="FF0000"/>
          <w:lang w:val="en" w:eastAsia="en-GB"/>
        </w:rPr>
        <w:t xml:space="preserve"> </w:t>
      </w:r>
      <w:proofErr w:type="gramStart"/>
      <w:r w:rsidR="00567744" w:rsidRPr="00840E02">
        <w:rPr>
          <w:rFonts w:ascii="Times New Roman" w:eastAsia="Arial Unicode MS" w:hAnsi="Times New Roman" w:cs="Times New Roman"/>
          <w:color w:val="5B9BD5" w:themeColor="accent1"/>
          <w:u w:val="single"/>
          <w:lang w:val="en" w:eastAsia="en-GB"/>
        </w:rPr>
        <w:t>The</w:t>
      </w:r>
      <w:proofErr w:type="gramEnd"/>
      <w:r w:rsidR="00567744" w:rsidRPr="00840E02">
        <w:rPr>
          <w:rFonts w:ascii="Times New Roman" w:eastAsia="Arial Unicode MS" w:hAnsi="Times New Roman" w:cs="Times New Roman"/>
          <w:color w:val="5B9BD5" w:themeColor="accent1"/>
          <w:u w:val="single"/>
          <w:lang w:val="en" w:eastAsia="en-GB"/>
        </w:rPr>
        <w:t xml:space="preserve"> </w:t>
      </w:r>
      <w:r w:rsidR="00567744" w:rsidRPr="00840E02">
        <w:rPr>
          <w:rFonts w:ascii="Times New Roman" w:hAnsi="Times New Roman" w:cs="Times New Roman"/>
          <w:color w:val="5B9BD5" w:themeColor="accent1"/>
          <w:u w:val="single"/>
        </w:rPr>
        <w:t>relevant authority must</w:t>
      </w:r>
      <w:r w:rsidR="00567744" w:rsidRPr="00840E02">
        <w:rPr>
          <w:rFonts w:ascii="Times New Roman" w:eastAsia="Arial Unicode MS" w:hAnsi="Times New Roman" w:cs="Times New Roman"/>
          <w:lang w:val="en" w:eastAsia="en-GB"/>
        </w:rPr>
        <w:t xml:space="preserve"> </w:t>
      </w:r>
      <w:r w:rsidRPr="00840E02">
        <w:rPr>
          <w:rFonts w:ascii="Times New Roman" w:eastAsia="Arial Unicode MS" w:hAnsi="Times New Roman" w:cs="Times New Roman"/>
          <w:lang w:val="en" w:eastAsia="en-GB"/>
        </w:rPr>
        <w:t>operate an integrated administration and control system (the 'integrated system').</w:t>
      </w:r>
    </w:p>
    <w:p w14:paraId="3D15DC0A" w14:textId="38BC08AF" w:rsidR="00652FC0" w:rsidRPr="004A2EFC"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4A2EFC">
        <w:rPr>
          <w:rFonts w:ascii="Times New Roman" w:eastAsia="Arial Unicode MS" w:hAnsi="Times New Roman" w:cs="Times New Roman"/>
          <w:strike/>
          <w:color w:val="FF0000"/>
          <w:lang w:val="en" w:eastAsia="en-GB"/>
        </w:rPr>
        <w:t>2.  The integrated system shall apply to the support schemes listed in Annex I of Regulation (EU) No 1307/2013 and to the support granted in accordance with points (a) and (b) of Article 21(1) and Articles 28 to 31, 33, 34 and 40 of Regulation 1305/2013 and where applicable points (b) and (c) of Article 35(1) of Regulation (EU) 1303/2013.</w:t>
      </w:r>
    </w:p>
    <w:p w14:paraId="0AA7422E" w14:textId="77777777" w:rsidR="00652FC0"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4A2EFC">
        <w:rPr>
          <w:rFonts w:ascii="Times New Roman" w:eastAsia="Arial Unicode MS" w:hAnsi="Times New Roman" w:cs="Times New Roman"/>
          <w:strike/>
          <w:color w:val="FF0000"/>
          <w:lang w:val="en" w:eastAsia="en-GB"/>
        </w:rPr>
        <w:t>This Chapter shall not, however, apply to measures referred to in Article 28(9) of Regulation (EU) No 1305/2013. Nor shall it apply to, measures under points (a) and (b) of Article 21(1) of that Regulation as far as the establishment cost is concerned.</w:t>
      </w:r>
    </w:p>
    <w:p w14:paraId="55A7D42C" w14:textId="3446512D" w:rsidR="004A2EFC" w:rsidRPr="004A2EFC" w:rsidRDefault="004A2EFC" w:rsidP="000F13CA">
      <w:pPr>
        <w:shd w:val="clear" w:color="auto" w:fill="FFFFFF"/>
        <w:spacing w:before="120" w:after="0" w:line="276" w:lineRule="auto"/>
        <w:jc w:val="both"/>
        <w:rPr>
          <w:rFonts w:ascii="Times New Roman" w:eastAsia="Arial Unicode MS" w:hAnsi="Times New Roman" w:cs="Times New Roman"/>
          <w:strike/>
          <w:color w:val="0070C0"/>
          <w:u w:val="single"/>
          <w:lang w:val="en" w:eastAsia="en-GB"/>
        </w:rPr>
      </w:pPr>
      <w:r w:rsidRPr="004A2EFC">
        <w:rPr>
          <w:rFonts w:ascii="Times New Roman" w:hAnsi="Times New Roman" w:cs="Times New Roman"/>
          <w:color w:val="0070C0"/>
          <w:u w:val="single"/>
        </w:rPr>
        <w:t>2. The integrated system shall apply to the support schemes listed in Annex I of Regulation (EU) No 1307/2013</w:t>
      </w:r>
      <w:r w:rsidR="00634632">
        <w:rPr>
          <w:rFonts w:ascii="Times New Roman" w:hAnsi="Times New Roman" w:cs="Times New Roman"/>
          <w:color w:val="0070C0"/>
          <w:u w:val="single"/>
        </w:rPr>
        <w:t>.</w:t>
      </w:r>
    </w:p>
    <w:p w14:paraId="4DA28A52"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3.  To the extent necessary, the integrated system shall also apply to the control of cross-compliance as laid down in Title VI.</w:t>
      </w:r>
    </w:p>
    <w:p w14:paraId="6FA13AB0"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4.  For the purpose of this Chapter:</w:t>
      </w:r>
    </w:p>
    <w:p w14:paraId="1755560B" w14:textId="2DDEDC61"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(a) "agricultural parcel" means a continuous area of land, declared by one farmer, which does not cover more than one single crop group; however, where a separate declaration of the use of an area within a crop group is required in the context of Regulation (EU) No 1307/2013, that specific </w:t>
      </w:r>
      <w:r w:rsidRPr="00840E02">
        <w:rPr>
          <w:rFonts w:ascii="Times New Roman" w:eastAsia="Arial Unicode MS" w:hAnsi="Times New Roman" w:cs="Times New Roman"/>
          <w:lang w:val="en" w:eastAsia="en-GB"/>
        </w:rPr>
        <w:lastRenderedPageBreak/>
        <w:t xml:space="preserve">use shall if necessary further limit the agricultural parcel; </w:t>
      </w:r>
      <w:r w:rsidRPr="00840E02">
        <w:rPr>
          <w:rFonts w:ascii="Times New Roman" w:eastAsia="Arial Unicode MS" w:hAnsi="Times New Roman" w:cs="Times New Roman"/>
          <w:strike/>
          <w:color w:val="FF0000"/>
          <w:lang w:val="en" w:eastAsia="en-GB"/>
        </w:rPr>
        <w:t>Member States may lay</w:t>
      </w:r>
      <w:r w:rsidR="00DC234E" w:rsidRPr="00567744">
        <w:rPr>
          <w:rFonts w:ascii="Times New Roman" w:eastAsia="Arial Unicode MS" w:hAnsi="Times New Roman" w:cs="Times New Roman"/>
          <w:color w:val="FF0000"/>
          <w:lang w:val="en" w:eastAsia="en-GB"/>
        </w:rPr>
        <w:t xml:space="preserve"> </w:t>
      </w:r>
      <w:r w:rsidR="00DC234E" w:rsidRPr="00840E02">
        <w:rPr>
          <w:rFonts w:ascii="Times New Roman" w:hAnsi="Times New Roman" w:cs="Times New Roman"/>
          <w:color w:val="5B9BD5" w:themeColor="accent1"/>
          <w:u w:val="single"/>
        </w:rPr>
        <w:t>nothing in this Regulation prevents the relevant authority from laying</w:t>
      </w:r>
      <w:r w:rsidRPr="00840E02">
        <w:rPr>
          <w:rFonts w:ascii="Times New Roman" w:eastAsia="Arial Unicode MS" w:hAnsi="Times New Roman" w:cs="Times New Roman"/>
          <w:color w:val="5B9BD5" w:themeColor="accent1"/>
          <w:u w:val="single"/>
          <w:lang w:val="en" w:eastAsia="en-GB"/>
        </w:rPr>
        <w:t xml:space="preserve"> </w:t>
      </w:r>
      <w:r w:rsidRPr="00840E02">
        <w:rPr>
          <w:rFonts w:ascii="Times New Roman" w:eastAsia="Arial Unicode MS" w:hAnsi="Times New Roman" w:cs="Times New Roman"/>
          <w:lang w:val="en" w:eastAsia="en-GB"/>
        </w:rPr>
        <w:t>down additional criteria for further delimitation of an agricultural parcel;</w:t>
      </w:r>
    </w:p>
    <w:p w14:paraId="3FD2B13F" w14:textId="0A8B3F0C" w:rsidR="00652FC0" w:rsidRPr="00567744" w:rsidRDefault="0001073D" w:rsidP="000F13CA">
      <w:pPr>
        <w:shd w:val="clear" w:color="auto" w:fill="FFFFFF"/>
        <w:spacing w:before="120" w:after="0" w:line="276" w:lineRule="auto"/>
        <w:ind w:left="567" w:hanging="851"/>
        <w:jc w:val="both"/>
        <w:rPr>
          <w:rFonts w:ascii="Times New Roman" w:eastAsia="Arial Unicode MS" w:hAnsi="Times New Roman" w:cs="Times New Roman"/>
          <w:color w:val="000000" w:themeColor="text1"/>
          <w:lang w:val="en" w:eastAsia="en-GB"/>
        </w:rPr>
      </w:pPr>
      <w:hyperlink r:id="rId31" w:tooltip="32013R1306R(01): REPLACED" w:history="1">
        <w:r w:rsidR="00652FC0" w:rsidRPr="00840E02">
          <w:rPr>
            <w:rFonts w:ascii="Times New Roman" w:eastAsia="Arial Unicode MS" w:hAnsi="Times New Roman" w:cs="Times New Roman"/>
            <w:b/>
            <w:bCs/>
            <w:lang w:val="en" w:eastAsia="en-GB"/>
          </w:rPr>
          <w:t>►C1</w:t>
        </w:r>
        <w:r w:rsidR="00652FC0" w:rsidRPr="00840E02">
          <w:rPr>
            <w:rFonts w:ascii="Times New Roman" w:eastAsia="Arial Unicode MS" w:hAnsi="Times New Roman" w:cs="Times New Roman"/>
            <w:lang w:val="en" w:eastAsia="en-GB"/>
          </w:rPr>
          <w:t xml:space="preserve"> </w:t>
        </w:r>
      </w:hyperlink>
      <w:r w:rsidR="00652FC0" w:rsidRPr="00840E02">
        <w:rPr>
          <w:rFonts w:ascii="Times New Roman" w:eastAsia="Arial Unicode MS" w:hAnsi="Times New Roman" w:cs="Times New Roman"/>
          <w:lang w:val="en" w:eastAsia="en-GB"/>
        </w:rPr>
        <w:t xml:space="preserve"> (b) "area-related direct payment" means the basic payment scheme; </w:t>
      </w:r>
      <w:r w:rsidR="00652FC0" w:rsidRPr="00840E02">
        <w:rPr>
          <w:rFonts w:ascii="Times New Roman" w:eastAsia="Arial Unicode MS" w:hAnsi="Times New Roman" w:cs="Times New Roman"/>
          <w:strike/>
          <w:color w:val="FF0000"/>
          <w:lang w:val="en" w:eastAsia="en-GB"/>
        </w:rPr>
        <w:t>the single area payment scheme and</w:t>
      </w:r>
      <w:r w:rsidR="00652FC0" w:rsidRPr="00840E02">
        <w:rPr>
          <w:rFonts w:ascii="Times New Roman" w:eastAsia="Arial Unicode MS" w:hAnsi="Times New Roman" w:cs="Times New Roman"/>
          <w:color w:val="FF0000"/>
          <w:lang w:val="en" w:eastAsia="en-GB"/>
        </w:rPr>
        <w:t xml:space="preserve"> </w:t>
      </w:r>
      <w:r w:rsidR="00652FC0" w:rsidRPr="00840E02">
        <w:rPr>
          <w:rFonts w:ascii="Times New Roman" w:eastAsia="Arial Unicode MS" w:hAnsi="Times New Roman" w:cs="Times New Roman"/>
          <w:lang w:val="en" w:eastAsia="en-GB"/>
        </w:rPr>
        <w:t xml:space="preserve">the redistributive payment referred to in </w:t>
      </w:r>
      <w:r w:rsidR="00652FC0" w:rsidRPr="00840E02">
        <w:rPr>
          <w:rFonts w:ascii="Times New Roman" w:eastAsia="Arial Unicode MS" w:hAnsi="Times New Roman" w:cs="Times New Roman"/>
          <w:strike/>
          <w:color w:val="FF0000"/>
          <w:lang w:val="en" w:eastAsia="en-GB"/>
        </w:rPr>
        <w:t>Chapters 1 and</w:t>
      </w:r>
      <w:r w:rsidR="00652FC0" w:rsidRPr="00840E02">
        <w:rPr>
          <w:rFonts w:ascii="Times New Roman" w:eastAsia="Arial Unicode MS" w:hAnsi="Times New Roman" w:cs="Times New Roman"/>
          <w:color w:val="FF0000"/>
          <w:lang w:val="en" w:eastAsia="en-GB"/>
        </w:rPr>
        <w:t xml:space="preserve"> </w:t>
      </w:r>
      <w:r w:rsidR="006A4A88" w:rsidRPr="00840E02">
        <w:rPr>
          <w:rFonts w:ascii="Times New Roman" w:eastAsia="Arial Unicode MS" w:hAnsi="Times New Roman" w:cs="Times New Roman"/>
          <w:color w:val="5B9BD5" w:themeColor="accent1"/>
          <w:u w:val="single"/>
          <w:lang w:val="en" w:eastAsia="en-GB"/>
        </w:rPr>
        <w:t>Chapter</w:t>
      </w:r>
      <w:r w:rsidR="006A4A88" w:rsidRPr="00840E02">
        <w:rPr>
          <w:rFonts w:ascii="Times New Roman" w:eastAsia="Arial Unicode MS" w:hAnsi="Times New Roman" w:cs="Times New Roman"/>
          <w:lang w:val="en" w:eastAsia="en-GB"/>
        </w:rPr>
        <w:t xml:space="preserve"> </w:t>
      </w:r>
      <w:r w:rsidR="00652FC0" w:rsidRPr="00840E02">
        <w:rPr>
          <w:rFonts w:ascii="Times New Roman" w:eastAsia="Arial Unicode MS" w:hAnsi="Times New Roman" w:cs="Times New Roman"/>
          <w:lang w:val="en" w:eastAsia="en-GB"/>
        </w:rPr>
        <w:t>2 of Title III of Regulation (EU) No 1307/2013;</w:t>
      </w:r>
      <w:r w:rsidR="00652FC0" w:rsidRPr="00840E02">
        <w:rPr>
          <w:rFonts w:ascii="Times New Roman" w:eastAsia="Arial Unicode MS" w:hAnsi="Times New Roman" w:cs="Times New Roman"/>
          <w:b/>
          <w:bCs/>
          <w:lang w:val="en" w:eastAsia="en-GB"/>
        </w:rPr>
        <w:t xml:space="preserve"> ◄ </w:t>
      </w:r>
      <w:r w:rsidR="00652FC0" w:rsidRPr="00840E02">
        <w:rPr>
          <w:rFonts w:ascii="Times New Roman" w:eastAsia="Arial Unicode MS" w:hAnsi="Times New Roman" w:cs="Times New Roman"/>
          <w:lang w:val="en" w:eastAsia="en-GB"/>
        </w:rPr>
        <w:t>the payment for agricultural practices beneficial for the climate and the environment referred to in Chapter 3 of Title III of Regulation (EU) No 1307/2013</w:t>
      </w:r>
      <w:r w:rsidR="00652FC0" w:rsidRPr="00CF165E">
        <w:rPr>
          <w:rFonts w:ascii="Times New Roman" w:eastAsia="Arial Unicode MS" w:hAnsi="Times New Roman" w:cs="Times New Roman"/>
          <w:strike/>
          <w:color w:val="FF0000"/>
          <w:lang w:val="en" w:eastAsia="en-GB"/>
        </w:rPr>
        <w:t xml:space="preserve">; </w:t>
      </w:r>
      <w:r w:rsidR="00652FC0" w:rsidRPr="00B43E1B">
        <w:rPr>
          <w:rFonts w:ascii="Times New Roman" w:eastAsia="Arial Unicode MS" w:hAnsi="Times New Roman" w:cs="Times New Roman"/>
          <w:strike/>
          <w:color w:val="FF0000"/>
          <w:lang w:val="en" w:eastAsia="en-GB"/>
        </w:rPr>
        <w:t>the payment for areas with natural constraints referred to in Chapter 4 of Title III of Regulation (EU) No 1307/2013</w:t>
      </w:r>
      <w:r w:rsidR="00652FC0" w:rsidRPr="00840E02">
        <w:rPr>
          <w:rFonts w:ascii="Times New Roman" w:eastAsia="Arial Unicode MS" w:hAnsi="Times New Roman" w:cs="Times New Roman"/>
          <w:lang w:val="en" w:eastAsia="en-GB"/>
        </w:rPr>
        <w:t>; the payment for young farmers referred to in Chapter 5 of Title III of Regulation (EU) No 1307/2013; the voluntary coupled support referred to in Chapter 1 of Title IV, where the support is paid per hectare</w:t>
      </w:r>
      <w:r w:rsidR="00652FC0" w:rsidRPr="00840E02">
        <w:rPr>
          <w:rFonts w:ascii="Times New Roman" w:eastAsia="Arial Unicode MS" w:hAnsi="Times New Roman" w:cs="Times New Roman"/>
          <w:strike/>
          <w:color w:val="FF0000"/>
          <w:lang w:val="en" w:eastAsia="en-GB"/>
        </w:rPr>
        <w:t>; the crop specific payment for cotton referred to in Chapter 2 of Title IV; the small farmers scheme as referred to in Title V of Regulation (EU) No 1307/2013; specific measures for agriculture in the outermost regions of the Union as referred to in Chapter IV of Regulation (EU) No 228/2013 of the European Parliament and of the Council (</w:t>
      </w:r>
      <w:hyperlink r:id="rId32" w:anchor="E0005" w:history="1">
        <w:r w:rsidR="00652FC0" w:rsidRPr="00840E02">
          <w:rPr>
            <w:rFonts w:ascii="Times New Roman" w:eastAsia="Arial Unicode MS" w:hAnsi="Times New Roman" w:cs="Times New Roman"/>
            <w:strike/>
            <w:color w:val="FF0000"/>
            <w:lang w:val="en" w:eastAsia="en-GB"/>
          </w:rPr>
          <w:t xml:space="preserve"> </w:t>
        </w:r>
        <w:r w:rsidR="00652FC0" w:rsidRPr="00840E02">
          <w:rPr>
            <w:rFonts w:ascii="Times New Roman" w:eastAsia="Arial Unicode MS" w:hAnsi="Times New Roman" w:cs="Times New Roman"/>
            <w:strike/>
            <w:color w:val="FF0000"/>
            <w:vertAlign w:val="superscript"/>
            <w:lang w:val="en" w:eastAsia="en-GB"/>
          </w:rPr>
          <w:t>5</w:t>
        </w:r>
        <w:r w:rsidR="00652FC0" w:rsidRPr="00840E02">
          <w:rPr>
            <w:rFonts w:ascii="Times New Roman" w:eastAsia="Arial Unicode MS" w:hAnsi="Times New Roman" w:cs="Times New Roman"/>
            <w:strike/>
            <w:color w:val="FF0000"/>
            <w:lang w:val="en" w:eastAsia="en-GB"/>
          </w:rPr>
          <w:t xml:space="preserve"> </w:t>
        </w:r>
      </w:hyperlink>
      <w:r w:rsidR="00652FC0" w:rsidRPr="00840E02">
        <w:rPr>
          <w:rFonts w:ascii="Times New Roman" w:eastAsia="Arial Unicode MS" w:hAnsi="Times New Roman" w:cs="Times New Roman"/>
          <w:strike/>
          <w:color w:val="FF0000"/>
          <w:lang w:val="en" w:eastAsia="en-GB"/>
        </w:rPr>
        <w:t xml:space="preserve">), where support is paid per hectare; and specific measures for agriculture in </w:t>
      </w:r>
      <w:proofErr w:type="spellStart"/>
      <w:r w:rsidR="00652FC0" w:rsidRPr="00840E02">
        <w:rPr>
          <w:rFonts w:ascii="Times New Roman" w:eastAsia="Arial Unicode MS" w:hAnsi="Times New Roman" w:cs="Times New Roman"/>
          <w:strike/>
          <w:color w:val="FF0000"/>
          <w:lang w:val="en" w:eastAsia="en-GB"/>
        </w:rPr>
        <w:t>favour</w:t>
      </w:r>
      <w:proofErr w:type="spellEnd"/>
      <w:r w:rsidR="00652FC0" w:rsidRPr="00840E02">
        <w:rPr>
          <w:rFonts w:ascii="Times New Roman" w:eastAsia="Arial Unicode MS" w:hAnsi="Times New Roman" w:cs="Times New Roman"/>
          <w:strike/>
          <w:color w:val="FF0000"/>
          <w:lang w:val="en" w:eastAsia="en-GB"/>
        </w:rPr>
        <w:t xml:space="preserve"> of the smaller Aegean islands as referred to in Chapter IV of Regulation (EU) No 229/2013 of the European Parliament and of the Council (</w:t>
      </w:r>
      <w:hyperlink r:id="rId33" w:anchor="E0006" w:history="1">
        <w:r w:rsidR="00652FC0" w:rsidRPr="00840E02">
          <w:rPr>
            <w:rFonts w:ascii="Times New Roman" w:eastAsia="Arial Unicode MS" w:hAnsi="Times New Roman" w:cs="Times New Roman"/>
            <w:strike/>
            <w:color w:val="FF0000"/>
            <w:lang w:val="en" w:eastAsia="en-GB"/>
          </w:rPr>
          <w:t xml:space="preserve"> </w:t>
        </w:r>
        <w:r w:rsidR="00652FC0" w:rsidRPr="00840E02">
          <w:rPr>
            <w:rFonts w:ascii="Times New Roman" w:eastAsia="Arial Unicode MS" w:hAnsi="Times New Roman" w:cs="Times New Roman"/>
            <w:strike/>
            <w:color w:val="FF0000"/>
            <w:vertAlign w:val="superscript"/>
            <w:lang w:val="en" w:eastAsia="en-GB"/>
          </w:rPr>
          <w:t>6</w:t>
        </w:r>
        <w:r w:rsidR="00652FC0" w:rsidRPr="00840E02">
          <w:rPr>
            <w:rFonts w:ascii="Times New Roman" w:eastAsia="Arial Unicode MS" w:hAnsi="Times New Roman" w:cs="Times New Roman"/>
            <w:strike/>
            <w:color w:val="FF0000"/>
            <w:lang w:val="en" w:eastAsia="en-GB"/>
          </w:rPr>
          <w:t xml:space="preserve"> </w:t>
        </w:r>
      </w:hyperlink>
      <w:r w:rsidR="00652FC0" w:rsidRPr="00840E02">
        <w:rPr>
          <w:rFonts w:ascii="Times New Roman" w:eastAsia="Arial Unicode MS" w:hAnsi="Times New Roman" w:cs="Times New Roman"/>
          <w:strike/>
          <w:color w:val="FF0000"/>
          <w:lang w:val="en" w:eastAsia="en-GB"/>
        </w:rPr>
        <w:t>), where the support is paid per hectare</w:t>
      </w:r>
      <w:r w:rsidR="00652FC0" w:rsidRPr="00567744">
        <w:rPr>
          <w:rFonts w:ascii="Times New Roman" w:eastAsia="Arial Unicode MS" w:hAnsi="Times New Roman" w:cs="Times New Roman"/>
          <w:color w:val="000000" w:themeColor="text1"/>
          <w:lang w:val="en" w:eastAsia="en-GB"/>
        </w:rPr>
        <w:t>.</w:t>
      </w:r>
    </w:p>
    <w:p w14:paraId="10E6A225"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4A2EFC">
        <w:rPr>
          <w:rFonts w:ascii="Times New Roman" w:eastAsia="Arial Unicode MS" w:hAnsi="Times New Roman" w:cs="Times New Roman"/>
          <w:i/>
          <w:iCs/>
          <w:lang w:val="en" w:eastAsia="en-GB"/>
        </w:rPr>
        <w:t>Article 68</w:t>
      </w:r>
    </w:p>
    <w:p w14:paraId="7AE71A43"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Elements of the integrated system</w:t>
      </w:r>
    </w:p>
    <w:p w14:paraId="0EE77EB8"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1.  The integrated system shall comprise the following elements:</w:t>
      </w:r>
    </w:p>
    <w:p w14:paraId="61F50E6A"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(a) a </w:t>
      </w:r>
      <w:proofErr w:type="spellStart"/>
      <w:r w:rsidRPr="00840E02">
        <w:rPr>
          <w:rFonts w:ascii="Times New Roman" w:eastAsia="Arial Unicode MS" w:hAnsi="Times New Roman" w:cs="Times New Roman"/>
          <w:lang w:val="en" w:eastAsia="en-GB"/>
        </w:rPr>
        <w:t>computerised</w:t>
      </w:r>
      <w:proofErr w:type="spellEnd"/>
      <w:r w:rsidRPr="00840E02">
        <w:rPr>
          <w:rFonts w:ascii="Times New Roman" w:eastAsia="Arial Unicode MS" w:hAnsi="Times New Roman" w:cs="Times New Roman"/>
          <w:lang w:val="en" w:eastAsia="en-GB"/>
        </w:rPr>
        <w:t xml:space="preserve"> database;</w:t>
      </w:r>
    </w:p>
    <w:p w14:paraId="1136F3D8"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(b) an identification system for agricultural parcels;</w:t>
      </w:r>
    </w:p>
    <w:p w14:paraId="04355833"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(c) a system for the identification and registration of payment entitlements;</w:t>
      </w:r>
    </w:p>
    <w:p w14:paraId="0D854EE2"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(d) aid applications </w:t>
      </w:r>
      <w:r w:rsidRPr="00397F78">
        <w:rPr>
          <w:rFonts w:ascii="Times New Roman" w:eastAsia="Arial Unicode MS" w:hAnsi="Times New Roman" w:cs="Times New Roman"/>
          <w:strike/>
          <w:color w:val="FF0000"/>
          <w:highlight w:val="green"/>
          <w:lang w:val="en" w:eastAsia="en-GB"/>
        </w:rPr>
        <w:t>and payment claims</w:t>
      </w:r>
      <w:r w:rsidRPr="00840E02">
        <w:rPr>
          <w:rFonts w:ascii="Times New Roman" w:eastAsia="Arial Unicode MS" w:hAnsi="Times New Roman" w:cs="Times New Roman"/>
          <w:lang w:val="en" w:eastAsia="en-GB"/>
        </w:rPr>
        <w:t>;</w:t>
      </w:r>
    </w:p>
    <w:p w14:paraId="4E2FE9F9"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(e) an integrated control system;</w:t>
      </w:r>
    </w:p>
    <w:p w14:paraId="1F2FE64D"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(f) a single system to record the identity of each beneficiary of the support referred to in Article 67(2) who submits an aid application </w:t>
      </w:r>
      <w:r w:rsidRPr="00397F78">
        <w:rPr>
          <w:rFonts w:ascii="Times New Roman" w:eastAsia="Arial Unicode MS" w:hAnsi="Times New Roman" w:cs="Times New Roman"/>
          <w:strike/>
          <w:color w:val="FF0000"/>
          <w:highlight w:val="green"/>
          <w:lang w:val="en" w:eastAsia="en-GB"/>
        </w:rPr>
        <w:t>or a payment claim</w:t>
      </w:r>
      <w:r w:rsidRPr="00840E02">
        <w:rPr>
          <w:rFonts w:ascii="Times New Roman" w:eastAsia="Arial Unicode MS" w:hAnsi="Times New Roman" w:cs="Times New Roman"/>
          <w:lang w:val="en" w:eastAsia="en-GB"/>
        </w:rPr>
        <w:t>.</w:t>
      </w:r>
    </w:p>
    <w:p w14:paraId="0BA2E095"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2.  Where applicable, the integrated system shall include a system, set up in accordance with Regulation (EC) No 1760/2000 of the European Parliament and of the Council (</w:t>
      </w:r>
      <w:hyperlink r:id="rId34" w:anchor="E0007" w:history="1">
        <w:r w:rsidRPr="00840E02">
          <w:rPr>
            <w:rFonts w:ascii="Times New Roman" w:eastAsia="Arial Unicode MS" w:hAnsi="Times New Roman" w:cs="Times New Roman"/>
            <w:lang w:val="en" w:eastAsia="en-GB"/>
          </w:rPr>
          <w:t xml:space="preserve"> </w:t>
        </w:r>
        <w:r w:rsidRPr="00840E02">
          <w:rPr>
            <w:rFonts w:ascii="Times New Roman" w:eastAsia="Arial Unicode MS" w:hAnsi="Times New Roman" w:cs="Times New Roman"/>
            <w:vertAlign w:val="superscript"/>
            <w:lang w:val="en" w:eastAsia="en-GB"/>
          </w:rPr>
          <w:t>7</w:t>
        </w:r>
        <w:r w:rsidRPr="00840E02">
          <w:rPr>
            <w:rFonts w:ascii="Times New Roman" w:eastAsia="Arial Unicode MS" w:hAnsi="Times New Roman" w:cs="Times New Roman"/>
            <w:lang w:val="en" w:eastAsia="en-GB"/>
          </w:rPr>
          <w:t xml:space="preserve"> </w:t>
        </w:r>
      </w:hyperlink>
      <w:r w:rsidRPr="00840E02">
        <w:rPr>
          <w:rFonts w:ascii="Times New Roman" w:eastAsia="Arial Unicode MS" w:hAnsi="Times New Roman" w:cs="Times New Roman"/>
          <w:lang w:val="en" w:eastAsia="en-GB"/>
        </w:rPr>
        <w:t>) and Council Regulation (EC) No 21/2004 (</w:t>
      </w:r>
      <w:hyperlink r:id="rId35" w:anchor="E0008" w:history="1">
        <w:r w:rsidRPr="00840E02">
          <w:rPr>
            <w:rFonts w:ascii="Times New Roman" w:eastAsia="Arial Unicode MS" w:hAnsi="Times New Roman" w:cs="Times New Roman"/>
            <w:lang w:val="en" w:eastAsia="en-GB"/>
          </w:rPr>
          <w:t xml:space="preserve"> </w:t>
        </w:r>
        <w:r w:rsidRPr="00840E02">
          <w:rPr>
            <w:rFonts w:ascii="Times New Roman" w:eastAsia="Arial Unicode MS" w:hAnsi="Times New Roman" w:cs="Times New Roman"/>
            <w:vertAlign w:val="superscript"/>
            <w:lang w:val="en" w:eastAsia="en-GB"/>
          </w:rPr>
          <w:t>8</w:t>
        </w:r>
        <w:r w:rsidRPr="00840E02">
          <w:rPr>
            <w:rFonts w:ascii="Times New Roman" w:eastAsia="Arial Unicode MS" w:hAnsi="Times New Roman" w:cs="Times New Roman"/>
            <w:lang w:val="en" w:eastAsia="en-GB"/>
          </w:rPr>
          <w:t xml:space="preserve"> </w:t>
        </w:r>
      </w:hyperlink>
      <w:r w:rsidRPr="00840E02">
        <w:rPr>
          <w:rFonts w:ascii="Times New Roman" w:eastAsia="Arial Unicode MS" w:hAnsi="Times New Roman" w:cs="Times New Roman"/>
          <w:lang w:val="en" w:eastAsia="en-GB"/>
        </w:rPr>
        <w:t>) for the identification and registration of animals.</w:t>
      </w:r>
    </w:p>
    <w:p w14:paraId="028E67FC"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3.  Without prejudice to the responsibilities of the Member States for the implementation and application of the integrated system, the Commission may seek the assistance of </w:t>
      </w:r>
      <w:proofErr w:type="spellStart"/>
      <w:r w:rsidRPr="00840E02">
        <w:rPr>
          <w:rFonts w:ascii="Times New Roman" w:eastAsia="Arial Unicode MS" w:hAnsi="Times New Roman" w:cs="Times New Roman"/>
          <w:strike/>
          <w:color w:val="FF0000"/>
          <w:lang w:val="en" w:eastAsia="en-GB"/>
        </w:rPr>
        <w:t>specialised</w:t>
      </w:r>
      <w:proofErr w:type="spellEnd"/>
      <w:r w:rsidRPr="00840E02">
        <w:rPr>
          <w:rFonts w:ascii="Times New Roman" w:eastAsia="Arial Unicode MS" w:hAnsi="Times New Roman" w:cs="Times New Roman"/>
          <w:strike/>
          <w:color w:val="FF0000"/>
          <w:lang w:val="en" w:eastAsia="en-GB"/>
        </w:rPr>
        <w:t xml:space="preserve"> bodies or persons in order to facilitate the establishment, monitoring and operation of the integrated system, in particular, with a view to providing the competent authorities of the Member States with technical advice, should they request it.</w:t>
      </w:r>
    </w:p>
    <w:p w14:paraId="2C37D656"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4.  Member States shall take all further measures required for the proper application of the integrated system and shall give one another the mutual assistance needed for the purposes of the checks required under this Regulation.</w:t>
      </w:r>
    </w:p>
    <w:p w14:paraId="75266607"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4A2EFC">
        <w:rPr>
          <w:rFonts w:ascii="Times New Roman" w:eastAsia="Arial Unicode MS" w:hAnsi="Times New Roman" w:cs="Times New Roman"/>
          <w:i/>
          <w:iCs/>
          <w:lang w:val="en" w:eastAsia="en-GB"/>
        </w:rPr>
        <w:t>Article 69</w:t>
      </w:r>
    </w:p>
    <w:p w14:paraId="5D2501A5"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proofErr w:type="spellStart"/>
      <w:r w:rsidRPr="00840E02">
        <w:rPr>
          <w:rFonts w:ascii="Times New Roman" w:eastAsia="Arial Unicode MS" w:hAnsi="Times New Roman" w:cs="Times New Roman"/>
          <w:b/>
          <w:bCs/>
          <w:lang w:val="en" w:eastAsia="en-GB"/>
        </w:rPr>
        <w:t>Computerised</w:t>
      </w:r>
      <w:proofErr w:type="spellEnd"/>
      <w:r w:rsidRPr="00840E02">
        <w:rPr>
          <w:rFonts w:ascii="Times New Roman" w:eastAsia="Arial Unicode MS" w:hAnsi="Times New Roman" w:cs="Times New Roman"/>
          <w:b/>
          <w:bCs/>
          <w:lang w:val="en" w:eastAsia="en-GB"/>
        </w:rPr>
        <w:t xml:space="preserve"> database</w:t>
      </w:r>
    </w:p>
    <w:p w14:paraId="6FBCEE61"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lastRenderedPageBreak/>
        <w:t xml:space="preserve">1.  The </w:t>
      </w:r>
      <w:proofErr w:type="spellStart"/>
      <w:r w:rsidRPr="00840E02">
        <w:rPr>
          <w:rFonts w:ascii="Times New Roman" w:eastAsia="Arial Unicode MS" w:hAnsi="Times New Roman" w:cs="Times New Roman"/>
          <w:lang w:val="en" w:eastAsia="en-GB"/>
        </w:rPr>
        <w:t>computerised</w:t>
      </w:r>
      <w:proofErr w:type="spellEnd"/>
      <w:r w:rsidRPr="00840E02">
        <w:rPr>
          <w:rFonts w:ascii="Times New Roman" w:eastAsia="Arial Unicode MS" w:hAnsi="Times New Roman" w:cs="Times New Roman"/>
          <w:lang w:val="en" w:eastAsia="en-GB"/>
        </w:rPr>
        <w:t xml:space="preserve"> database ("the database") shall record, for each beneficiary of the support referred to in Article 67(2), the data obtained from aid applications </w:t>
      </w:r>
      <w:r w:rsidRPr="00397F78">
        <w:rPr>
          <w:rFonts w:ascii="Times New Roman" w:eastAsia="Arial Unicode MS" w:hAnsi="Times New Roman" w:cs="Times New Roman"/>
          <w:strike/>
          <w:color w:val="FF0000"/>
          <w:highlight w:val="green"/>
          <w:lang w:val="en" w:eastAsia="en-GB"/>
        </w:rPr>
        <w:t>and payment claims</w:t>
      </w:r>
      <w:r w:rsidRPr="00840E02">
        <w:rPr>
          <w:rFonts w:ascii="Times New Roman" w:eastAsia="Arial Unicode MS" w:hAnsi="Times New Roman" w:cs="Times New Roman"/>
          <w:lang w:val="en" w:eastAsia="en-GB"/>
        </w:rPr>
        <w:t>.</w:t>
      </w:r>
    </w:p>
    <w:p w14:paraId="564E3A79" w14:textId="77777777" w:rsidR="006A4A88" w:rsidRPr="00840E02" w:rsidRDefault="006A4A88" w:rsidP="000F13CA">
      <w:pPr>
        <w:shd w:val="clear" w:color="auto" w:fill="FFFFFF"/>
        <w:spacing w:before="120" w:after="0" w:line="276" w:lineRule="auto"/>
        <w:jc w:val="both"/>
        <w:rPr>
          <w:rFonts w:ascii="Times New Roman" w:eastAsia="Arial Unicode MS" w:hAnsi="Times New Roman" w:cs="Times New Roman"/>
          <w:lang w:val="en" w:eastAsia="en-GB"/>
        </w:rPr>
      </w:pPr>
    </w:p>
    <w:p w14:paraId="3E11FE78" w14:textId="03B318A8" w:rsidR="00652FC0" w:rsidRPr="00840E02" w:rsidRDefault="00652FC0" w:rsidP="000F13CA">
      <w:pPr>
        <w:spacing w:line="276" w:lineRule="auto"/>
        <w:rPr>
          <w:rFonts w:ascii="Times New Roman" w:hAnsi="Times New Roman" w:cs="Times New Roman"/>
          <w:color w:val="5B9BD5" w:themeColor="accent1"/>
          <w:u w:val="single"/>
        </w:rPr>
      </w:pPr>
      <w:r w:rsidRPr="00840E02">
        <w:rPr>
          <w:rFonts w:ascii="Times New Roman" w:eastAsia="Arial Unicode MS" w:hAnsi="Times New Roman" w:cs="Times New Roman"/>
          <w:lang w:val="en" w:eastAsia="en-GB"/>
        </w:rPr>
        <w:t xml:space="preserve">The database shall, in particular, allow consultation through the competent authority of the </w:t>
      </w:r>
      <w:r w:rsidRPr="00840E02">
        <w:rPr>
          <w:rFonts w:ascii="Times New Roman" w:eastAsia="Arial Unicode MS" w:hAnsi="Times New Roman" w:cs="Times New Roman"/>
          <w:strike/>
          <w:color w:val="FF0000"/>
          <w:lang w:val="en" w:eastAsia="en-GB"/>
        </w:rPr>
        <w:t>Member State</w:t>
      </w:r>
      <w:r w:rsidR="006A4A88" w:rsidRPr="00567744">
        <w:rPr>
          <w:rFonts w:ascii="Times New Roman" w:eastAsia="Arial Unicode MS" w:hAnsi="Times New Roman" w:cs="Times New Roman"/>
          <w:color w:val="FF0000"/>
          <w:lang w:val="en" w:eastAsia="en-GB"/>
        </w:rPr>
        <w:t xml:space="preserve"> </w:t>
      </w:r>
      <w:r w:rsidR="006A4A88" w:rsidRPr="00840E02">
        <w:rPr>
          <w:rFonts w:ascii="Times New Roman" w:hAnsi="Times New Roman" w:cs="Times New Roman"/>
          <w:color w:val="5B9BD5" w:themeColor="accent1"/>
          <w:u w:val="single"/>
        </w:rPr>
        <w:t>constituent nation</w:t>
      </w:r>
      <w:r w:rsidRPr="00840E02">
        <w:rPr>
          <w:rFonts w:ascii="Times New Roman" w:eastAsia="Arial Unicode MS" w:hAnsi="Times New Roman" w:cs="Times New Roman"/>
          <w:lang w:val="en" w:eastAsia="en-GB"/>
        </w:rPr>
        <w:t xml:space="preserve">, of the data relating to the current calendar and/or marketing years and to the previous ten such years. Where the support level of farmers is affected by the data relating to earlier calendar and/or marketing years, starting with 2000, the database shall also allow consultation of the data relating to those years. </w:t>
      </w:r>
      <w:r w:rsidRPr="004A2EFC">
        <w:rPr>
          <w:rFonts w:ascii="Times New Roman" w:eastAsia="Arial Unicode MS" w:hAnsi="Times New Roman" w:cs="Times New Roman"/>
          <w:strike/>
          <w:color w:val="FF0000"/>
          <w:lang w:val="en" w:eastAsia="en-GB"/>
        </w:rPr>
        <w:t>The database shall also allow direct and immediate consultation of the data relating to at least the previous four consecutive calendar years and for data related to "permanent pasture" as defined in point (c) of Article 2 of Commission Regulation (EC) No 1120/2009 (</w:t>
      </w:r>
      <w:hyperlink r:id="rId36" w:anchor="E0009" w:history="1">
        <w:r w:rsidRPr="004A2EFC">
          <w:rPr>
            <w:rFonts w:ascii="Times New Roman" w:eastAsia="Arial Unicode MS" w:hAnsi="Times New Roman" w:cs="Times New Roman"/>
            <w:strike/>
            <w:color w:val="FF0000"/>
            <w:lang w:val="en" w:eastAsia="en-GB"/>
          </w:rPr>
          <w:t xml:space="preserve"> </w:t>
        </w:r>
        <w:r w:rsidRPr="004A2EFC">
          <w:rPr>
            <w:rFonts w:ascii="Times New Roman" w:eastAsia="Arial Unicode MS" w:hAnsi="Times New Roman" w:cs="Times New Roman"/>
            <w:strike/>
            <w:color w:val="FF0000"/>
            <w:vertAlign w:val="superscript"/>
            <w:lang w:val="en" w:eastAsia="en-GB"/>
          </w:rPr>
          <w:t>9</w:t>
        </w:r>
        <w:r w:rsidRPr="004A2EFC">
          <w:rPr>
            <w:rFonts w:ascii="Times New Roman" w:eastAsia="Arial Unicode MS" w:hAnsi="Times New Roman" w:cs="Times New Roman"/>
            <w:strike/>
            <w:color w:val="FF0000"/>
            <w:lang w:val="en" w:eastAsia="en-GB"/>
          </w:rPr>
          <w:t xml:space="preserve"> </w:t>
        </w:r>
      </w:hyperlink>
      <w:r w:rsidRPr="004A2EFC">
        <w:rPr>
          <w:rFonts w:ascii="Times New Roman" w:eastAsia="Arial Unicode MS" w:hAnsi="Times New Roman" w:cs="Times New Roman"/>
          <w:strike/>
          <w:color w:val="FF0000"/>
          <w:lang w:val="en" w:eastAsia="en-GB"/>
        </w:rPr>
        <w:t>) in its original version and, for periods as from its date of application, "permanent grassland and permanent pasture" as defined in point (h) of Article 4(1) of Regulation (EU) No 1307/2013, relating to at least the previous five consecutive calendar years.</w:t>
      </w:r>
      <w:r w:rsidR="004A2EFC" w:rsidRPr="00567744">
        <w:rPr>
          <w:rFonts w:ascii="Times New Roman" w:eastAsia="Arial Unicode MS" w:hAnsi="Times New Roman" w:cs="Times New Roman"/>
          <w:color w:val="FF0000"/>
          <w:lang w:val="en" w:eastAsia="en-GB"/>
        </w:rPr>
        <w:t xml:space="preserve"> </w:t>
      </w:r>
      <w:r w:rsidR="004A2EFC" w:rsidRPr="004A2EFC">
        <w:rPr>
          <w:rFonts w:ascii="Times New Roman" w:hAnsi="Times New Roman" w:cs="Times New Roman"/>
          <w:color w:val="0070C0"/>
          <w:u w:val="single"/>
        </w:rPr>
        <w:t>The database shall allow direct and immediate access to the data relating to at least the previous four consecutive years and for data related to “permanent grassland and permanent pasture” as defined in point (h) of Article 4(1) of Regulation (EU) No 1307/2013, relating to at least the previous five consecutive calendar years.</w:t>
      </w:r>
      <w:r w:rsidR="004A2EFC" w:rsidRPr="00840E02">
        <w:rPr>
          <w:rFonts w:ascii="Times New Roman" w:hAnsi="Times New Roman" w:cs="Times New Roman"/>
          <w:color w:val="5B9BD5" w:themeColor="accent1"/>
          <w:u w:val="single"/>
        </w:rPr>
        <w:t xml:space="preserve"> </w:t>
      </w:r>
    </w:p>
    <w:p w14:paraId="535C058E"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By way of derogation from the second subparagraph, the Member States which acceded to the Union in or after 2004, shall only be required to ensure consultation of the data as from the year of their accession.</w:t>
      </w:r>
    </w:p>
    <w:p w14:paraId="0C4DE8C3"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2.  Member States may set up </w:t>
      </w:r>
      <w:proofErr w:type="spellStart"/>
      <w:r w:rsidRPr="00840E02">
        <w:rPr>
          <w:rFonts w:ascii="Times New Roman" w:eastAsia="Arial Unicode MS" w:hAnsi="Times New Roman" w:cs="Times New Roman"/>
          <w:strike/>
          <w:color w:val="FF0000"/>
          <w:lang w:val="en" w:eastAsia="en-GB"/>
        </w:rPr>
        <w:t>decentralised</w:t>
      </w:r>
      <w:proofErr w:type="spellEnd"/>
      <w:r w:rsidRPr="00840E02">
        <w:rPr>
          <w:rFonts w:ascii="Times New Roman" w:eastAsia="Arial Unicode MS" w:hAnsi="Times New Roman" w:cs="Times New Roman"/>
          <w:strike/>
          <w:color w:val="FF0000"/>
          <w:lang w:val="en" w:eastAsia="en-GB"/>
        </w:rPr>
        <w:t xml:space="preserve"> databases on condition that these, and the administrative procedures for recording and accessing data, are designed to be homogeneous throughout the territory of the Member State and are compatible with one another in order to allow for cross-checks.</w:t>
      </w:r>
    </w:p>
    <w:p w14:paraId="49AF37FA" w14:textId="62034DAE" w:rsidR="006A4A88" w:rsidRPr="00840E02" w:rsidRDefault="006A4A88" w:rsidP="000F13CA">
      <w:pPr>
        <w:shd w:val="clear" w:color="auto" w:fill="FFFFFF"/>
        <w:spacing w:before="120" w:after="0" w:line="276" w:lineRule="auto"/>
        <w:jc w:val="both"/>
        <w:rPr>
          <w:rFonts w:ascii="Times New Roman" w:eastAsia="Arial Unicode MS" w:hAnsi="Times New Roman" w:cs="Times New Roman"/>
          <w:strike/>
          <w:color w:val="5B9BD5" w:themeColor="accent1"/>
          <w:u w:val="single"/>
          <w:lang w:val="en" w:eastAsia="en-GB"/>
        </w:rPr>
      </w:pPr>
      <w:r w:rsidRPr="00840E02">
        <w:rPr>
          <w:rFonts w:ascii="Times New Roman" w:hAnsi="Times New Roman" w:cs="Times New Roman"/>
          <w:color w:val="5B9BD5" w:themeColor="accent1"/>
          <w:u w:val="single"/>
        </w:rPr>
        <w:t>2. A decentralised computerised database may be set up in each constituent nation on condition that these, and the administrative procedures for recording and accessing data must be designed to be homogenous throughout the United Kingdom and are compatible with one another to allow for cross checks.</w:t>
      </w:r>
    </w:p>
    <w:p w14:paraId="23E741F4"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4A2EFC">
        <w:rPr>
          <w:rFonts w:ascii="Times New Roman" w:eastAsia="Arial Unicode MS" w:hAnsi="Times New Roman" w:cs="Times New Roman"/>
          <w:i/>
          <w:iCs/>
          <w:lang w:val="en" w:eastAsia="en-GB"/>
        </w:rPr>
        <w:t>Article 70</w:t>
      </w:r>
    </w:p>
    <w:p w14:paraId="79DA018F"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Identification system for agricultural parcels</w:t>
      </w:r>
    </w:p>
    <w:p w14:paraId="3B7AB593" w14:textId="44FB8354"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1.  The identification system for agricultural parcels shall be established on the basis of maps, land registry documents or other cartographic references. Use shall be made of </w:t>
      </w:r>
      <w:proofErr w:type="spellStart"/>
      <w:r w:rsidRPr="00840E02">
        <w:rPr>
          <w:rFonts w:ascii="Times New Roman" w:eastAsia="Arial Unicode MS" w:hAnsi="Times New Roman" w:cs="Times New Roman"/>
          <w:lang w:val="en" w:eastAsia="en-GB"/>
        </w:rPr>
        <w:t>computerised</w:t>
      </w:r>
      <w:proofErr w:type="spellEnd"/>
      <w:r w:rsidRPr="00840E02">
        <w:rPr>
          <w:rFonts w:ascii="Times New Roman" w:eastAsia="Arial Unicode MS" w:hAnsi="Times New Roman" w:cs="Times New Roman"/>
          <w:lang w:val="en" w:eastAsia="en-GB"/>
        </w:rPr>
        <w:t xml:space="preserve"> geographical information system techniques, including aerial or spatial </w:t>
      </w:r>
      <w:proofErr w:type="spellStart"/>
      <w:r w:rsidRPr="00840E02">
        <w:rPr>
          <w:rFonts w:ascii="Times New Roman" w:eastAsia="Arial Unicode MS" w:hAnsi="Times New Roman" w:cs="Times New Roman"/>
          <w:lang w:val="en" w:eastAsia="en-GB"/>
        </w:rPr>
        <w:t>orthoimagery</w:t>
      </w:r>
      <w:proofErr w:type="spellEnd"/>
      <w:r w:rsidRPr="00840E02">
        <w:rPr>
          <w:rFonts w:ascii="Times New Roman" w:eastAsia="Arial Unicode MS" w:hAnsi="Times New Roman" w:cs="Times New Roman"/>
          <w:lang w:val="en" w:eastAsia="en-GB"/>
        </w:rPr>
        <w:t>, with a homogenous standard that guarantees a level of accuracy that is at least equivalent to that of cartography at a scale of 1:10 000 and, as f</w:t>
      </w:r>
      <w:r w:rsidR="004A2EFC">
        <w:rPr>
          <w:rFonts w:ascii="Times New Roman" w:eastAsia="Arial Unicode MS" w:hAnsi="Times New Roman" w:cs="Times New Roman"/>
          <w:lang w:val="en" w:eastAsia="en-GB"/>
        </w:rPr>
        <w:t>rom 2016, at a scale of 1:5 000</w:t>
      </w:r>
      <w:r w:rsidRPr="00840E02">
        <w:rPr>
          <w:rFonts w:ascii="Times New Roman" w:eastAsia="Arial Unicode MS" w:hAnsi="Times New Roman" w:cs="Times New Roman"/>
          <w:lang w:val="en" w:eastAsia="en-GB"/>
        </w:rPr>
        <w:t xml:space="preserve">, while taking into account the outline and condition of the parcel. </w:t>
      </w:r>
      <w:r w:rsidRPr="00840E02">
        <w:rPr>
          <w:rFonts w:ascii="Times New Roman" w:eastAsia="Arial Unicode MS" w:hAnsi="Times New Roman" w:cs="Times New Roman"/>
          <w:strike/>
          <w:color w:val="FF0000"/>
          <w:lang w:val="en" w:eastAsia="en-GB"/>
        </w:rPr>
        <w:t>This shall be fixed in accordance with existing Union standards.</w:t>
      </w:r>
    </w:p>
    <w:p w14:paraId="7E8DD3B6" w14:textId="77777777" w:rsidR="006A4A88" w:rsidRPr="00840E02" w:rsidRDefault="006A4A88" w:rsidP="000F13CA">
      <w:pPr>
        <w:spacing w:line="276" w:lineRule="auto"/>
        <w:rPr>
          <w:rFonts w:ascii="Times New Roman" w:eastAsia="Arial Unicode MS" w:hAnsi="Times New Roman" w:cs="Times New Roman"/>
          <w:lang w:val="en" w:eastAsia="en-GB"/>
        </w:rPr>
      </w:pPr>
    </w:p>
    <w:p w14:paraId="6D948E28" w14:textId="00B91FEA" w:rsidR="00652FC0" w:rsidRPr="00840E02" w:rsidRDefault="00652FC0" w:rsidP="000F13CA">
      <w:pPr>
        <w:spacing w:line="276" w:lineRule="auto"/>
        <w:rPr>
          <w:rFonts w:ascii="Times New Roman" w:hAnsi="Times New Roman" w:cs="Times New Roman"/>
          <w:color w:val="5B9BD5" w:themeColor="accent1"/>
          <w:u w:val="single"/>
        </w:rPr>
      </w:pPr>
      <w:r w:rsidRPr="00840E02">
        <w:rPr>
          <w:rFonts w:ascii="Times New Roman" w:eastAsia="Arial Unicode MS" w:hAnsi="Times New Roman" w:cs="Times New Roman"/>
          <w:lang w:val="en" w:eastAsia="en-GB"/>
        </w:rPr>
        <w:t xml:space="preserve">Notwithstanding the first subparagraph, </w:t>
      </w:r>
      <w:r w:rsidR="006A4A88" w:rsidRPr="00840E02">
        <w:rPr>
          <w:rFonts w:ascii="Times New Roman" w:eastAsia="Arial Unicode MS" w:hAnsi="Times New Roman" w:cs="Times New Roman"/>
          <w:strike/>
          <w:color w:val="FF0000"/>
          <w:lang w:val="en" w:eastAsia="en-GB"/>
        </w:rPr>
        <w:t>Member States</w:t>
      </w:r>
      <w:r w:rsidR="006A4A88" w:rsidRPr="00567744">
        <w:rPr>
          <w:rFonts w:ascii="Times New Roman" w:eastAsia="Arial Unicode MS" w:hAnsi="Times New Roman" w:cs="Times New Roman"/>
          <w:color w:val="FF0000"/>
          <w:lang w:val="en" w:eastAsia="en-GB"/>
        </w:rPr>
        <w:t xml:space="preserve"> </w:t>
      </w:r>
      <w:r w:rsidR="006A4A88" w:rsidRPr="00840E02">
        <w:rPr>
          <w:rFonts w:ascii="Times New Roman" w:eastAsia="Arial Unicode MS" w:hAnsi="Times New Roman" w:cs="Times New Roman"/>
          <w:color w:val="5B9BD5" w:themeColor="accent1"/>
          <w:u w:val="single"/>
          <w:lang w:val="en" w:eastAsia="en-GB"/>
        </w:rPr>
        <w:t xml:space="preserve">the </w:t>
      </w:r>
      <w:r w:rsidR="006A4A88" w:rsidRPr="00840E02">
        <w:rPr>
          <w:rFonts w:ascii="Times New Roman" w:hAnsi="Times New Roman" w:cs="Times New Roman"/>
          <w:color w:val="5B9BD5" w:themeColor="accent1"/>
          <w:u w:val="single"/>
        </w:rPr>
        <w:t xml:space="preserve">relevant authority </w:t>
      </w:r>
      <w:r w:rsidRPr="00840E02">
        <w:rPr>
          <w:rFonts w:ascii="Times New Roman" w:eastAsia="Arial Unicode MS" w:hAnsi="Times New Roman" w:cs="Times New Roman"/>
          <w:lang w:val="en" w:eastAsia="en-GB"/>
        </w:rPr>
        <w:t xml:space="preserve">may continue to make use of such techniques including aerial or spatial </w:t>
      </w:r>
      <w:proofErr w:type="spellStart"/>
      <w:r w:rsidRPr="00840E02">
        <w:rPr>
          <w:rFonts w:ascii="Times New Roman" w:eastAsia="Arial Unicode MS" w:hAnsi="Times New Roman" w:cs="Times New Roman"/>
          <w:lang w:val="en" w:eastAsia="en-GB"/>
        </w:rPr>
        <w:t>orthoimagery</w:t>
      </w:r>
      <w:proofErr w:type="spellEnd"/>
      <w:r w:rsidRPr="00840E02">
        <w:rPr>
          <w:rFonts w:ascii="Times New Roman" w:eastAsia="Arial Unicode MS" w:hAnsi="Times New Roman" w:cs="Times New Roman"/>
          <w:lang w:val="en" w:eastAsia="en-GB"/>
        </w:rPr>
        <w:t>, with a homogenous standard that guarantees a level of accuracy that is at least equivalent to that of cartography at a scale of 1:10 000 where they were acquired on the basis of long-term contracts that were agreed before November 2012.</w:t>
      </w:r>
    </w:p>
    <w:p w14:paraId="771E98DA" w14:textId="528564D5" w:rsidR="00652FC0" w:rsidRPr="00840E02" w:rsidRDefault="00652FC0" w:rsidP="000F13CA">
      <w:pPr>
        <w:spacing w:line="276" w:lineRule="auto"/>
        <w:rPr>
          <w:rFonts w:ascii="Times New Roman" w:hAnsi="Times New Roman" w:cs="Times New Roman"/>
          <w:color w:val="5B9BD5" w:themeColor="accent1"/>
          <w:u w:val="single"/>
        </w:rPr>
      </w:pPr>
      <w:r w:rsidRPr="00840E02">
        <w:rPr>
          <w:rFonts w:ascii="Times New Roman" w:eastAsia="Arial Unicode MS" w:hAnsi="Times New Roman" w:cs="Times New Roman"/>
          <w:lang w:val="en" w:eastAsia="en-GB"/>
        </w:rPr>
        <w:t>2.  </w:t>
      </w:r>
      <w:r w:rsidRPr="00840E02">
        <w:rPr>
          <w:rFonts w:ascii="Times New Roman" w:eastAsia="Arial Unicode MS" w:hAnsi="Times New Roman" w:cs="Times New Roman"/>
          <w:strike/>
          <w:color w:val="FF0000"/>
          <w:lang w:val="en" w:eastAsia="en-GB"/>
        </w:rPr>
        <w:t>Member States</w:t>
      </w:r>
      <w:r w:rsidR="006A4A88" w:rsidRPr="00840E02">
        <w:rPr>
          <w:rFonts w:ascii="Times New Roman" w:eastAsia="Arial Unicode MS" w:hAnsi="Times New Roman" w:cs="Times New Roman"/>
          <w:lang w:val="en" w:eastAsia="en-GB"/>
        </w:rPr>
        <w:t xml:space="preserve"> </w:t>
      </w:r>
      <w:r w:rsidR="006A4A88" w:rsidRPr="00840E02">
        <w:rPr>
          <w:rFonts w:ascii="Times New Roman" w:eastAsia="Arial Unicode MS" w:hAnsi="Times New Roman" w:cs="Times New Roman"/>
          <w:color w:val="5B9BD5" w:themeColor="accent1"/>
          <w:u w:val="single"/>
          <w:lang w:val="en" w:eastAsia="en-GB"/>
        </w:rPr>
        <w:t xml:space="preserve">The </w:t>
      </w:r>
      <w:r w:rsidR="006A4A88" w:rsidRPr="00840E02">
        <w:rPr>
          <w:rFonts w:ascii="Times New Roman" w:hAnsi="Times New Roman" w:cs="Times New Roman"/>
          <w:color w:val="5B9BD5" w:themeColor="accent1"/>
          <w:u w:val="single"/>
        </w:rPr>
        <w:t>relevant authority</w:t>
      </w:r>
      <w:r w:rsidRPr="00840E02">
        <w:rPr>
          <w:rFonts w:ascii="Times New Roman" w:eastAsia="Arial Unicode MS" w:hAnsi="Times New Roman" w:cs="Times New Roman"/>
          <w:lang w:val="en" w:eastAsia="en-GB"/>
        </w:rPr>
        <w:t xml:space="preserve"> shall ensure that the identification system for agricultural parcels contains a reference layer to accommodate ecological focus areas. That reference layer shall, in particular, cover the relevant specific commitments and/or environmental certification schemes </w:t>
      </w:r>
      <w:r w:rsidRPr="00840E02">
        <w:rPr>
          <w:rFonts w:ascii="Times New Roman" w:eastAsia="Arial Unicode MS" w:hAnsi="Times New Roman" w:cs="Times New Roman"/>
          <w:lang w:val="en" w:eastAsia="en-GB"/>
        </w:rPr>
        <w:lastRenderedPageBreak/>
        <w:t>referred to in Article 43(3) of Regulation (EU) No 1307/2013 that are equivalent to the practices in Article 46 of that Regulation before the application forms referred to in Article 72 of this Regulation for payments for agricultural practices beneficial for the climate and the environment referred to in Articles 43 to 46 of Regulation (EU) No 1307/2013 are provided in respect of claim year 2018 at the latest.</w:t>
      </w:r>
    </w:p>
    <w:p w14:paraId="6BDADB01"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4A2EFC">
        <w:rPr>
          <w:rFonts w:ascii="Times New Roman" w:eastAsia="Arial Unicode MS" w:hAnsi="Times New Roman" w:cs="Times New Roman"/>
          <w:i/>
          <w:iCs/>
          <w:lang w:val="en" w:eastAsia="en-GB"/>
        </w:rPr>
        <w:t>Article 71</w:t>
      </w:r>
    </w:p>
    <w:p w14:paraId="4610A049"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 xml:space="preserve">System for the identification and </w:t>
      </w:r>
      <w:r w:rsidRPr="00564A5F">
        <w:rPr>
          <w:rFonts w:ascii="Times New Roman" w:eastAsia="Arial Unicode MS" w:hAnsi="Times New Roman" w:cs="Times New Roman"/>
          <w:b/>
          <w:bCs/>
          <w:lang w:val="en" w:eastAsia="en-GB"/>
        </w:rPr>
        <w:t>registration of payment</w:t>
      </w:r>
      <w:r w:rsidRPr="00840E02">
        <w:rPr>
          <w:rFonts w:ascii="Times New Roman" w:eastAsia="Arial Unicode MS" w:hAnsi="Times New Roman" w:cs="Times New Roman"/>
          <w:b/>
          <w:bCs/>
          <w:lang w:val="en" w:eastAsia="en-GB"/>
        </w:rPr>
        <w:t xml:space="preserve"> entitlements</w:t>
      </w:r>
    </w:p>
    <w:p w14:paraId="06E1F228"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1.  The system for the identification and registration of payment entitlements shall allow for verification of the entitlements and for cross-checks with the aid applications and the identification system for agricultural parcels.</w:t>
      </w:r>
    </w:p>
    <w:p w14:paraId="25138FA5" w14:textId="0D89888B"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2.  The system referred to in paragraph 1 shall allow direct and immediate consultation, through the competent authority of the </w:t>
      </w:r>
      <w:r w:rsidRPr="00840E02">
        <w:rPr>
          <w:rFonts w:ascii="Times New Roman" w:eastAsia="Arial Unicode MS" w:hAnsi="Times New Roman" w:cs="Times New Roman"/>
          <w:strike/>
          <w:color w:val="FF0000"/>
          <w:lang w:val="en" w:eastAsia="en-GB"/>
        </w:rPr>
        <w:t>Member State</w:t>
      </w:r>
      <w:r w:rsidR="006A4A88" w:rsidRPr="00840E02">
        <w:rPr>
          <w:rFonts w:ascii="Times New Roman" w:eastAsia="Arial Unicode MS" w:hAnsi="Times New Roman" w:cs="Times New Roman"/>
          <w:color w:val="FF0000"/>
          <w:lang w:val="en" w:eastAsia="en-GB"/>
        </w:rPr>
        <w:t xml:space="preserve"> </w:t>
      </w:r>
      <w:r w:rsidR="006A4A88" w:rsidRPr="00840E02">
        <w:rPr>
          <w:rFonts w:ascii="Times New Roman" w:hAnsi="Times New Roman" w:cs="Times New Roman"/>
          <w:color w:val="5B9BD5" w:themeColor="accent1"/>
          <w:u w:val="single"/>
        </w:rPr>
        <w:t>constituent nation</w:t>
      </w:r>
      <w:r w:rsidRPr="00840E02">
        <w:rPr>
          <w:rFonts w:ascii="Times New Roman" w:eastAsia="Arial Unicode MS" w:hAnsi="Times New Roman" w:cs="Times New Roman"/>
          <w:lang w:val="en" w:eastAsia="en-GB"/>
        </w:rPr>
        <w:t>, of the data relating to at least the previous four consecutive calendar years.</w:t>
      </w:r>
    </w:p>
    <w:p w14:paraId="7A7A7FBC"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D22168">
        <w:rPr>
          <w:rFonts w:ascii="Times New Roman" w:eastAsia="Arial Unicode MS" w:hAnsi="Times New Roman" w:cs="Times New Roman"/>
          <w:i/>
          <w:iCs/>
          <w:lang w:val="en" w:eastAsia="en-GB"/>
        </w:rPr>
        <w:t>Article 72</w:t>
      </w:r>
    </w:p>
    <w:p w14:paraId="4883447C"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 xml:space="preserve">Aid applications </w:t>
      </w:r>
      <w:r w:rsidRPr="00397F78">
        <w:rPr>
          <w:rFonts w:ascii="Times New Roman" w:eastAsia="Arial Unicode MS" w:hAnsi="Times New Roman" w:cs="Times New Roman"/>
          <w:b/>
          <w:bCs/>
          <w:strike/>
          <w:color w:val="FF0000"/>
          <w:highlight w:val="green"/>
          <w:lang w:val="en" w:eastAsia="en-GB"/>
        </w:rPr>
        <w:t>and payment claims</w:t>
      </w:r>
    </w:p>
    <w:p w14:paraId="6EE7262E" w14:textId="77777777" w:rsidR="00652FC0" w:rsidRPr="00D22168"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D22168">
        <w:rPr>
          <w:rFonts w:ascii="Times New Roman" w:eastAsia="Arial Unicode MS" w:hAnsi="Times New Roman" w:cs="Times New Roman"/>
          <w:strike/>
          <w:color w:val="FF0000"/>
          <w:lang w:val="en" w:eastAsia="en-GB"/>
        </w:rPr>
        <w:t>1.  Each year, a beneficiary of the support referred to in Article 67(2) shall submit an application for direct payments or a payment claim for the relevant area and animal-related rural development measures respectively indicating, where applicable:</w:t>
      </w:r>
    </w:p>
    <w:p w14:paraId="34B0AA73" w14:textId="77777777" w:rsidR="00652FC0" w:rsidRPr="00D22168"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D22168">
        <w:rPr>
          <w:rFonts w:ascii="Times New Roman" w:eastAsia="Arial Unicode MS" w:hAnsi="Times New Roman" w:cs="Times New Roman"/>
          <w:strike/>
          <w:color w:val="FF0000"/>
          <w:lang w:val="en" w:eastAsia="en-GB"/>
        </w:rPr>
        <w:t>(a) all the agricultural parcels on the holding, as well as the non-agricultural area for which support referred to in Article 67(2) is claimed;</w:t>
      </w:r>
    </w:p>
    <w:p w14:paraId="7887BB71" w14:textId="77777777" w:rsidR="00652FC0" w:rsidRPr="00D22168"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D22168">
        <w:rPr>
          <w:rFonts w:ascii="Times New Roman" w:eastAsia="Arial Unicode MS" w:hAnsi="Times New Roman" w:cs="Times New Roman"/>
          <w:strike/>
          <w:color w:val="FF0000"/>
          <w:lang w:val="en" w:eastAsia="en-GB"/>
        </w:rPr>
        <w:t>(b) the payment entitlements declared for activation;</w:t>
      </w:r>
    </w:p>
    <w:p w14:paraId="0A2ECAB3" w14:textId="30B23ABB" w:rsidR="00652FC0" w:rsidRPr="00D22168"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D22168">
        <w:rPr>
          <w:rFonts w:ascii="Times New Roman" w:eastAsia="Arial Unicode MS" w:hAnsi="Times New Roman" w:cs="Times New Roman"/>
          <w:strike/>
          <w:color w:val="FF0000"/>
          <w:lang w:val="en" w:eastAsia="en-GB"/>
        </w:rPr>
        <w:t>(c) any other information provided for in this Regulation or required with a view to the implementation of the relevant sectoral agricultural legislation or by the Member State</w:t>
      </w:r>
      <w:r w:rsidR="00D23263" w:rsidRPr="00D22168">
        <w:rPr>
          <w:rFonts w:ascii="Times New Roman" w:eastAsia="Arial Unicode MS" w:hAnsi="Times New Roman" w:cs="Times New Roman"/>
          <w:strike/>
          <w:color w:val="FF0000"/>
          <w:lang w:val="en" w:eastAsia="en-GB"/>
        </w:rPr>
        <w:t xml:space="preserve"> </w:t>
      </w:r>
      <w:r w:rsidRPr="00D22168">
        <w:rPr>
          <w:rFonts w:ascii="Times New Roman" w:eastAsia="Arial Unicode MS" w:hAnsi="Times New Roman" w:cs="Times New Roman"/>
          <w:strike/>
          <w:color w:val="FF0000"/>
          <w:lang w:val="en" w:eastAsia="en-GB"/>
        </w:rPr>
        <w:t>concerned.</w:t>
      </w:r>
    </w:p>
    <w:p w14:paraId="4022F730" w14:textId="13E2685D" w:rsidR="00652FC0"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D22168">
        <w:rPr>
          <w:rFonts w:ascii="Times New Roman" w:eastAsia="Arial Unicode MS" w:hAnsi="Times New Roman" w:cs="Times New Roman"/>
          <w:strike/>
          <w:color w:val="FF0000"/>
          <w:lang w:val="en" w:eastAsia="en-GB"/>
        </w:rPr>
        <w:t>As regards the area-related direct payment, each Member State shall determine the minimum size of agricultural parcels in respect of which an application may be made. However, the minimum size shall not exceed 0,3 ha.</w:t>
      </w:r>
    </w:p>
    <w:p w14:paraId="73ECCEC7" w14:textId="77777777" w:rsidR="00D22168" w:rsidRPr="00D22168" w:rsidRDefault="00D22168" w:rsidP="00D22168">
      <w:pPr>
        <w:pStyle w:val="EULQN1"/>
        <w:tabs>
          <w:tab w:val="clear" w:pos="1134"/>
          <w:tab w:val="left" w:pos="284"/>
        </w:tabs>
        <w:ind w:left="0"/>
        <w:rPr>
          <w:color w:val="0070C0"/>
          <w:sz w:val="22"/>
          <w:szCs w:val="22"/>
          <w:u w:val="single"/>
        </w:rPr>
      </w:pPr>
      <w:r w:rsidRPr="00D22168">
        <w:rPr>
          <w:color w:val="0070C0"/>
          <w:sz w:val="22"/>
          <w:szCs w:val="22"/>
          <w:u w:val="single"/>
        </w:rPr>
        <w:t>1.</w:t>
      </w:r>
      <w:r w:rsidRPr="00D22168">
        <w:rPr>
          <w:color w:val="0070C0"/>
          <w:sz w:val="22"/>
          <w:szCs w:val="22"/>
          <w:u w:val="single"/>
        </w:rPr>
        <w:tab/>
        <w:t>Each year, a beneficiary of direct payment support must submit an application, indicating, where applicable:</w:t>
      </w:r>
    </w:p>
    <w:p w14:paraId="5EC593D0" w14:textId="21081AAF" w:rsidR="00D22168" w:rsidRPr="00D22168" w:rsidRDefault="00D22168" w:rsidP="00D22168">
      <w:pPr>
        <w:pStyle w:val="EULQN3"/>
        <w:tabs>
          <w:tab w:val="clear" w:pos="964"/>
          <w:tab w:val="left" w:pos="709"/>
        </w:tabs>
        <w:ind w:left="567" w:hanging="283"/>
        <w:rPr>
          <w:color w:val="0070C0"/>
          <w:sz w:val="22"/>
          <w:szCs w:val="22"/>
          <w:u w:val="single"/>
        </w:rPr>
      </w:pPr>
      <w:r w:rsidRPr="00D22168">
        <w:rPr>
          <w:color w:val="0070C0"/>
          <w:sz w:val="22"/>
          <w:szCs w:val="22"/>
          <w:u w:val="single"/>
        </w:rPr>
        <w:t>(a)</w:t>
      </w:r>
      <w:r w:rsidRPr="00D22168">
        <w:rPr>
          <w:color w:val="0070C0"/>
          <w:sz w:val="22"/>
          <w:szCs w:val="22"/>
          <w:u w:val="single"/>
        </w:rPr>
        <w:tab/>
        <w:t>all the agricultural parcels on the holding, as well as the non-agricultur</w:t>
      </w:r>
      <w:r w:rsidR="00B43E1B">
        <w:rPr>
          <w:color w:val="0070C0"/>
          <w:sz w:val="22"/>
          <w:szCs w:val="22"/>
          <w:u w:val="single"/>
        </w:rPr>
        <w:t>al area for which support referred</w:t>
      </w:r>
      <w:r w:rsidRPr="00D22168">
        <w:rPr>
          <w:color w:val="0070C0"/>
          <w:sz w:val="22"/>
          <w:szCs w:val="22"/>
          <w:u w:val="single"/>
        </w:rPr>
        <w:t xml:space="preserve"> to in Article 67(2) is claimed;</w:t>
      </w:r>
    </w:p>
    <w:p w14:paraId="5CC48593" w14:textId="77777777" w:rsidR="00D22168" w:rsidRPr="00D22168" w:rsidRDefault="00D22168" w:rsidP="00D22168">
      <w:pPr>
        <w:pStyle w:val="EULQN3"/>
        <w:tabs>
          <w:tab w:val="clear" w:pos="964"/>
          <w:tab w:val="left" w:pos="851"/>
        </w:tabs>
        <w:ind w:left="567" w:hanging="283"/>
        <w:rPr>
          <w:color w:val="0070C0"/>
          <w:sz w:val="22"/>
          <w:szCs w:val="22"/>
          <w:u w:val="single"/>
        </w:rPr>
      </w:pPr>
      <w:r w:rsidRPr="00D22168">
        <w:rPr>
          <w:color w:val="0070C0"/>
          <w:sz w:val="22"/>
          <w:szCs w:val="22"/>
          <w:u w:val="single"/>
        </w:rPr>
        <w:t>(b)</w:t>
      </w:r>
      <w:r w:rsidRPr="00D22168">
        <w:rPr>
          <w:color w:val="0070C0"/>
          <w:sz w:val="22"/>
          <w:szCs w:val="22"/>
          <w:u w:val="single"/>
        </w:rPr>
        <w:tab/>
        <w:t>the payment entitlements declared for activation;</w:t>
      </w:r>
    </w:p>
    <w:p w14:paraId="7A4551A2" w14:textId="611DEAC3" w:rsidR="00D22168" w:rsidRPr="00D22168" w:rsidRDefault="00D22168" w:rsidP="00D22168">
      <w:pPr>
        <w:pStyle w:val="EULQN3"/>
        <w:tabs>
          <w:tab w:val="clear" w:pos="964"/>
          <w:tab w:val="left" w:pos="851"/>
        </w:tabs>
        <w:ind w:left="567" w:hanging="283"/>
        <w:rPr>
          <w:color w:val="0070C0"/>
          <w:sz w:val="22"/>
          <w:szCs w:val="22"/>
          <w:u w:val="single"/>
        </w:rPr>
      </w:pPr>
      <w:r w:rsidRPr="00D22168">
        <w:rPr>
          <w:color w:val="0070C0"/>
          <w:sz w:val="22"/>
          <w:szCs w:val="22"/>
          <w:u w:val="single"/>
        </w:rPr>
        <w:t>(c)</w:t>
      </w:r>
      <w:r w:rsidRPr="00D22168">
        <w:rPr>
          <w:color w:val="0070C0"/>
          <w:sz w:val="22"/>
          <w:szCs w:val="22"/>
          <w:u w:val="single"/>
        </w:rPr>
        <w:tab/>
        <w:t xml:space="preserve">any other information provided for in this Regulation or </w:t>
      </w:r>
      <w:r w:rsidR="00673D1C">
        <w:rPr>
          <w:color w:val="0070C0"/>
          <w:sz w:val="22"/>
          <w:szCs w:val="22"/>
          <w:u w:val="single"/>
        </w:rPr>
        <w:t>the relevant sectoral agricultural legislation or by the relevant authority concerned</w:t>
      </w:r>
      <w:r w:rsidRPr="00D22168">
        <w:rPr>
          <w:color w:val="0070C0"/>
          <w:sz w:val="22"/>
          <w:szCs w:val="22"/>
          <w:u w:val="single"/>
        </w:rPr>
        <w:t>.</w:t>
      </w:r>
    </w:p>
    <w:p w14:paraId="5578BC73" w14:textId="7781D53E" w:rsidR="00D22168" w:rsidRPr="00D22168" w:rsidRDefault="00D22168" w:rsidP="00D22168">
      <w:pPr>
        <w:shd w:val="clear" w:color="auto" w:fill="FFFFFF"/>
        <w:spacing w:before="120" w:after="0" w:line="276" w:lineRule="auto"/>
        <w:jc w:val="both"/>
        <w:rPr>
          <w:rFonts w:ascii="Times New Roman" w:eastAsia="Arial Unicode MS" w:hAnsi="Times New Roman" w:cs="Times New Roman"/>
          <w:strike/>
          <w:color w:val="0070C0"/>
          <w:u w:val="single"/>
          <w:lang w:val="en" w:eastAsia="en-GB"/>
        </w:rPr>
      </w:pPr>
      <w:r w:rsidRPr="00D22168">
        <w:rPr>
          <w:rFonts w:ascii="Times New Roman" w:hAnsi="Times New Roman" w:cs="Times New Roman"/>
          <w:color w:val="0070C0"/>
          <w:u w:val="single"/>
        </w:rPr>
        <w:t>The relevant authority must determine the minimum size of agricultural parcels in respect of which an application may be made.  However, the minimum size shall not ex</w:t>
      </w:r>
      <w:r w:rsidR="00225948">
        <w:rPr>
          <w:rFonts w:ascii="Times New Roman" w:hAnsi="Times New Roman" w:cs="Times New Roman"/>
          <w:color w:val="0070C0"/>
          <w:u w:val="single"/>
        </w:rPr>
        <w:t>ceed 0</w:t>
      </w:r>
      <w:r w:rsidR="00111C44">
        <w:rPr>
          <w:rFonts w:ascii="Times New Roman" w:hAnsi="Times New Roman" w:cs="Times New Roman"/>
          <w:color w:val="0070C0"/>
          <w:u w:val="single"/>
        </w:rPr>
        <w:t>.</w:t>
      </w:r>
      <w:r w:rsidR="00225948">
        <w:rPr>
          <w:rFonts w:ascii="Times New Roman" w:hAnsi="Times New Roman" w:cs="Times New Roman"/>
          <w:color w:val="0070C0"/>
          <w:u w:val="single"/>
        </w:rPr>
        <w:t>3</w:t>
      </w:r>
      <w:r w:rsidR="00111C44">
        <w:rPr>
          <w:rFonts w:ascii="Times New Roman" w:hAnsi="Times New Roman" w:cs="Times New Roman"/>
          <w:color w:val="0070C0"/>
          <w:u w:val="single"/>
        </w:rPr>
        <w:t xml:space="preserve"> ha.</w:t>
      </w:r>
    </w:p>
    <w:p w14:paraId="1871D531" w14:textId="77777777" w:rsidR="00652FC0" w:rsidRPr="00840E02" w:rsidRDefault="0001073D" w:rsidP="000F13CA">
      <w:pPr>
        <w:shd w:val="clear" w:color="auto" w:fill="FFFFFF"/>
        <w:spacing w:before="120" w:after="0" w:line="276" w:lineRule="auto"/>
        <w:rPr>
          <w:rFonts w:ascii="Times New Roman" w:eastAsia="Arial Unicode MS" w:hAnsi="Times New Roman" w:cs="Times New Roman"/>
          <w:b/>
          <w:bCs/>
          <w:lang w:val="en" w:eastAsia="en-GB"/>
        </w:rPr>
      </w:pPr>
      <w:hyperlink r:id="rId37" w:tooltip="32017R2393: REPLACED" w:history="1">
        <w:r w:rsidR="00652FC0" w:rsidRPr="00840E02">
          <w:rPr>
            <w:rFonts w:ascii="Times New Roman" w:eastAsia="Arial Unicode MS" w:hAnsi="Times New Roman" w:cs="Times New Roman"/>
            <w:b/>
            <w:bCs/>
            <w:lang w:val="en" w:eastAsia="en-GB"/>
          </w:rPr>
          <w:t>▼M3</w:t>
        </w:r>
      </w:hyperlink>
      <w:r w:rsidR="00652FC0" w:rsidRPr="00840E02">
        <w:rPr>
          <w:rFonts w:ascii="Times New Roman" w:eastAsia="Arial Unicode MS" w:hAnsi="Times New Roman" w:cs="Times New Roman"/>
          <w:b/>
          <w:bCs/>
          <w:lang w:val="en" w:eastAsia="en-GB"/>
        </w:rPr>
        <w:t xml:space="preserve"> </w:t>
      </w:r>
    </w:p>
    <w:p w14:paraId="620C69BA" w14:textId="5C57C340"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2.  By way of derogation from point (a) of paragraph 1 of this Article, </w:t>
      </w:r>
      <w:r w:rsidRPr="00840E02">
        <w:rPr>
          <w:rFonts w:ascii="Times New Roman" w:eastAsia="Arial Unicode MS" w:hAnsi="Times New Roman" w:cs="Times New Roman"/>
          <w:strike/>
          <w:color w:val="FF0000"/>
          <w:lang w:val="en" w:eastAsia="en-GB"/>
        </w:rPr>
        <w:t>Member States</w:t>
      </w:r>
      <w:r w:rsidR="00D23263" w:rsidRPr="00673D1C">
        <w:rPr>
          <w:rFonts w:ascii="Times New Roman" w:eastAsia="Arial Unicode MS" w:hAnsi="Times New Roman" w:cs="Times New Roman"/>
          <w:color w:val="FF0000"/>
          <w:lang w:val="en" w:eastAsia="en-GB"/>
        </w:rPr>
        <w:t xml:space="preserve"> </w:t>
      </w:r>
      <w:r w:rsidR="00D23263" w:rsidRPr="00840E02">
        <w:rPr>
          <w:rFonts w:ascii="Times New Roman" w:eastAsia="Arial Unicode MS" w:hAnsi="Times New Roman" w:cs="Times New Roman"/>
          <w:color w:val="5B9BD5" w:themeColor="accent1"/>
          <w:u w:val="single"/>
          <w:lang w:val="en" w:eastAsia="en-GB"/>
        </w:rPr>
        <w:t xml:space="preserve">the </w:t>
      </w:r>
      <w:r w:rsidR="00D23263" w:rsidRPr="00840E02">
        <w:rPr>
          <w:rFonts w:ascii="Times New Roman" w:hAnsi="Times New Roman" w:cs="Times New Roman"/>
          <w:color w:val="5B9BD5" w:themeColor="accent1"/>
          <w:u w:val="single"/>
        </w:rPr>
        <w:t>relevant authority</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may decide that:</w:t>
      </w:r>
    </w:p>
    <w:p w14:paraId="1140F5DD"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lastRenderedPageBreak/>
        <w:t>(a) agricultural parcels of an area of up to 0,1 ha on which an application for payment is not made do not need to be declared, provided that the sum of such parcels does not exceed 1 ha, and/or may decide that a farmer who does not apply for any area-based direct payment does not have to declare his agricultural parcels in the case where the total area does not exceed 1 ha. In all cases, the farmer shall indicate in his application that he has agricultural parcels at his disposal and, at the request of the competent authorities, shall indicate their location;</w:t>
      </w:r>
    </w:p>
    <w:p w14:paraId="0424EB57"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farmers participating in the small farmer scheme as referred to in Title V of Regulation (EU) No 1307/2013 do not need to declare the agricultural parcels on which an application for payment is not made, unless such a declaration is required for the purpose of other aid or support.</w:t>
      </w:r>
    </w:p>
    <w:p w14:paraId="17652A18" w14:textId="77777777" w:rsidR="00652FC0" w:rsidRPr="00840E02" w:rsidRDefault="0001073D" w:rsidP="000F13CA">
      <w:pPr>
        <w:shd w:val="clear" w:color="auto" w:fill="FFFFFF"/>
        <w:spacing w:before="120" w:after="0" w:line="276" w:lineRule="auto"/>
        <w:rPr>
          <w:rFonts w:ascii="Times New Roman" w:eastAsia="Arial Unicode MS" w:hAnsi="Times New Roman" w:cs="Times New Roman"/>
          <w:b/>
          <w:bCs/>
          <w:lang w:val="en" w:eastAsia="en-GB"/>
        </w:rPr>
      </w:pPr>
      <w:hyperlink r:id="rId38" w:tooltip="32013R1306" w:history="1">
        <w:r w:rsidR="00652FC0" w:rsidRPr="00840E02">
          <w:rPr>
            <w:rFonts w:ascii="Times New Roman" w:eastAsia="Arial Unicode MS" w:hAnsi="Times New Roman" w:cs="Times New Roman"/>
            <w:b/>
            <w:bCs/>
            <w:lang w:val="en" w:eastAsia="en-GB"/>
          </w:rPr>
          <w:t>▼B</w:t>
        </w:r>
      </w:hyperlink>
      <w:r w:rsidR="00652FC0" w:rsidRPr="00840E02">
        <w:rPr>
          <w:rFonts w:ascii="Times New Roman" w:eastAsia="Arial Unicode MS" w:hAnsi="Times New Roman" w:cs="Times New Roman"/>
          <w:b/>
          <w:bCs/>
          <w:lang w:val="en" w:eastAsia="en-GB"/>
        </w:rPr>
        <w:t xml:space="preserve"> </w:t>
      </w:r>
    </w:p>
    <w:p w14:paraId="1F0CAB1F" w14:textId="7389A5DA"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3.  </w:t>
      </w:r>
      <w:r w:rsidRPr="00840E02">
        <w:rPr>
          <w:rFonts w:ascii="Times New Roman" w:eastAsia="Arial Unicode MS" w:hAnsi="Times New Roman" w:cs="Times New Roman"/>
          <w:strike/>
          <w:color w:val="FF0000"/>
          <w:lang w:val="en" w:eastAsia="en-GB"/>
        </w:rPr>
        <w:t>Member States</w:t>
      </w:r>
      <w:r w:rsidR="00D23263" w:rsidRPr="00673D1C">
        <w:rPr>
          <w:rFonts w:ascii="Times New Roman" w:eastAsia="Arial Unicode MS" w:hAnsi="Times New Roman" w:cs="Times New Roman"/>
          <w:color w:val="FF0000"/>
          <w:lang w:val="en" w:eastAsia="en-GB"/>
        </w:rPr>
        <w:t xml:space="preserve"> </w:t>
      </w:r>
      <w:r w:rsidR="00D23263" w:rsidRPr="00840E02">
        <w:rPr>
          <w:rFonts w:ascii="Times New Roman" w:eastAsia="Arial Unicode MS" w:hAnsi="Times New Roman" w:cs="Times New Roman"/>
          <w:color w:val="5B9BD5" w:themeColor="accent1"/>
          <w:u w:val="single"/>
          <w:lang w:val="en" w:eastAsia="en-GB"/>
        </w:rPr>
        <w:t xml:space="preserve">The </w:t>
      </w:r>
      <w:r w:rsidR="00D23263" w:rsidRPr="00840E02">
        <w:rPr>
          <w:rFonts w:ascii="Times New Roman" w:hAnsi="Times New Roman" w:cs="Times New Roman"/>
          <w:color w:val="5B9BD5" w:themeColor="accent1"/>
          <w:u w:val="single"/>
        </w:rPr>
        <w:t>relevant authority</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shall provide, inter alia through electronic means, pre-established forms based on the areas determined in the previous year as well as graphic material indicating the location of those areas.</w:t>
      </w:r>
    </w:p>
    <w:p w14:paraId="440D73EB" w14:textId="4C607468"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strike/>
          <w:color w:val="FF0000"/>
          <w:lang w:val="en" w:eastAsia="en-GB"/>
        </w:rPr>
        <w:t>A Member State</w:t>
      </w:r>
      <w:r w:rsidR="00140116" w:rsidRPr="00673D1C">
        <w:rPr>
          <w:rFonts w:ascii="Times New Roman" w:eastAsia="Arial Unicode MS" w:hAnsi="Times New Roman" w:cs="Times New Roman"/>
          <w:color w:val="FF0000"/>
          <w:lang w:val="en" w:eastAsia="en-GB"/>
        </w:rPr>
        <w:t xml:space="preserve"> </w:t>
      </w:r>
      <w:r w:rsidR="00140116" w:rsidRPr="00840E02">
        <w:rPr>
          <w:rFonts w:ascii="Times New Roman" w:eastAsia="Arial Unicode MS" w:hAnsi="Times New Roman" w:cs="Times New Roman"/>
          <w:color w:val="5B9BD5" w:themeColor="accent1"/>
          <w:u w:val="single"/>
          <w:lang w:val="en" w:eastAsia="en-GB"/>
        </w:rPr>
        <w:t xml:space="preserve">The </w:t>
      </w:r>
      <w:r w:rsidR="00140116" w:rsidRPr="00840E02">
        <w:rPr>
          <w:rFonts w:ascii="Times New Roman" w:hAnsi="Times New Roman" w:cs="Times New Roman"/>
          <w:color w:val="5B9BD5" w:themeColor="accent1"/>
          <w:u w:val="single"/>
        </w:rPr>
        <w:t>relevant authority</w:t>
      </w:r>
      <w:r w:rsidRPr="00840E02">
        <w:rPr>
          <w:rFonts w:ascii="Times New Roman" w:eastAsia="Arial Unicode MS" w:hAnsi="Times New Roman" w:cs="Times New Roman"/>
          <w:lang w:val="en" w:eastAsia="en-GB"/>
        </w:rPr>
        <w:t xml:space="preserve"> may decide that the aid application </w:t>
      </w:r>
      <w:r w:rsidRPr="00397F78">
        <w:rPr>
          <w:rFonts w:ascii="Times New Roman" w:eastAsia="Arial Unicode MS" w:hAnsi="Times New Roman" w:cs="Times New Roman"/>
          <w:strike/>
          <w:color w:val="FF0000"/>
          <w:highlight w:val="green"/>
          <w:lang w:val="en" w:eastAsia="en-GB"/>
        </w:rPr>
        <w:t>and the payment claim</w:t>
      </w:r>
      <w:r w:rsidRPr="00840E02">
        <w:rPr>
          <w:rFonts w:ascii="Times New Roman" w:eastAsia="Arial Unicode MS" w:hAnsi="Times New Roman" w:cs="Times New Roman"/>
          <w:lang w:val="en" w:eastAsia="en-GB"/>
        </w:rPr>
        <w:t>:</w:t>
      </w:r>
    </w:p>
    <w:p w14:paraId="5324C5ED"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(a) are valid if the beneficiary confirms the absence of changes with respect to the aid application </w:t>
      </w:r>
      <w:r w:rsidRPr="00397F78">
        <w:rPr>
          <w:rFonts w:ascii="Times New Roman" w:eastAsia="Arial Unicode MS" w:hAnsi="Times New Roman" w:cs="Times New Roman"/>
          <w:strike/>
          <w:color w:val="FF0000"/>
          <w:highlight w:val="green"/>
          <w:lang w:val="en" w:eastAsia="en-GB"/>
        </w:rPr>
        <w:t>and the payment claim</w:t>
      </w:r>
      <w:r w:rsidRPr="00397F78">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submitted the previous year,</w:t>
      </w:r>
    </w:p>
    <w:p w14:paraId="44CA00D8"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(b) need to contain only changes with respect to the aid application </w:t>
      </w:r>
      <w:r w:rsidRPr="00397F78">
        <w:rPr>
          <w:rFonts w:ascii="Times New Roman" w:eastAsia="Arial Unicode MS" w:hAnsi="Times New Roman" w:cs="Times New Roman"/>
          <w:strike/>
          <w:color w:val="FF0000"/>
          <w:highlight w:val="green"/>
          <w:lang w:val="en" w:eastAsia="en-GB"/>
        </w:rPr>
        <w:t>and the payment claim</w:t>
      </w:r>
      <w:r w:rsidRPr="00397F78">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submitted for the previous year.</w:t>
      </w:r>
    </w:p>
    <w:p w14:paraId="148F3FF4"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However, with regard to the small farmers scheme provided for in Title V of Regulation (EU) No 1307/2013, that possibility shall be given to all farmers concerned.</w:t>
      </w:r>
    </w:p>
    <w:p w14:paraId="5695332E" w14:textId="26CB4472"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4.  </w:t>
      </w:r>
      <w:r w:rsidRPr="00840E02">
        <w:rPr>
          <w:rFonts w:ascii="Times New Roman" w:eastAsia="Arial Unicode MS" w:hAnsi="Times New Roman" w:cs="Times New Roman"/>
          <w:strike/>
          <w:color w:val="FF0000"/>
          <w:lang w:val="en" w:eastAsia="en-GB"/>
        </w:rPr>
        <w:t>A Member State</w:t>
      </w:r>
      <w:r w:rsidR="00140116" w:rsidRPr="00673D1C">
        <w:rPr>
          <w:rFonts w:ascii="Times New Roman" w:eastAsia="Arial Unicode MS" w:hAnsi="Times New Roman" w:cs="Times New Roman"/>
          <w:color w:val="FF0000"/>
          <w:lang w:val="en" w:eastAsia="en-GB"/>
        </w:rPr>
        <w:t xml:space="preserve"> </w:t>
      </w:r>
      <w:r w:rsidR="00140116" w:rsidRPr="00840E02">
        <w:rPr>
          <w:rFonts w:ascii="Times New Roman" w:eastAsia="Arial Unicode MS" w:hAnsi="Times New Roman" w:cs="Times New Roman"/>
          <w:color w:val="5B9BD5" w:themeColor="accent1"/>
          <w:u w:val="single"/>
          <w:lang w:val="en" w:eastAsia="en-GB"/>
        </w:rPr>
        <w:t xml:space="preserve">The </w:t>
      </w:r>
      <w:r w:rsidR="00140116" w:rsidRPr="00840E02">
        <w:rPr>
          <w:rFonts w:ascii="Times New Roman" w:hAnsi="Times New Roman" w:cs="Times New Roman"/>
          <w:color w:val="5B9BD5" w:themeColor="accent1"/>
          <w:u w:val="single"/>
        </w:rPr>
        <w:t>relevant authority</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 xml:space="preserve">may decide that a single application shall cover a number of or all support schemes </w:t>
      </w:r>
      <w:r w:rsidRPr="00634418">
        <w:rPr>
          <w:rFonts w:ascii="Times New Roman" w:eastAsia="Arial Unicode MS" w:hAnsi="Times New Roman" w:cs="Times New Roman"/>
          <w:strike/>
          <w:color w:val="FF0000"/>
          <w:highlight w:val="green"/>
          <w:lang w:val="en" w:eastAsia="en-GB"/>
        </w:rPr>
        <w:t>and measures</w:t>
      </w:r>
      <w:r w:rsidRPr="00634418">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referred to in Article 67 or other support schemes and measures.</w:t>
      </w:r>
    </w:p>
    <w:p w14:paraId="34D946C0" w14:textId="687DE80B"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5.  </w:t>
      </w:r>
      <w:r w:rsidRPr="00D22168">
        <w:rPr>
          <w:rFonts w:ascii="Times New Roman" w:eastAsia="Arial Unicode MS" w:hAnsi="Times New Roman" w:cs="Times New Roman"/>
          <w:strike/>
          <w:color w:val="FF0000"/>
          <w:lang w:val="en" w:eastAsia="en-GB"/>
        </w:rPr>
        <w:t xml:space="preserve">By way of derogation from Council </w:t>
      </w:r>
      <w:r w:rsidRPr="00576371">
        <w:rPr>
          <w:rFonts w:ascii="Times New Roman" w:eastAsia="Arial Unicode MS" w:hAnsi="Times New Roman" w:cs="Times New Roman"/>
          <w:strike/>
          <w:color w:val="FF0000"/>
          <w:lang w:val="en" w:eastAsia="en-GB"/>
        </w:rPr>
        <w:t>Regulation (EEC, Euratom) No 1182/71 (</w:t>
      </w:r>
      <w:hyperlink r:id="rId39" w:anchor="E0010" w:history="1">
        <w:r w:rsidRPr="00576371">
          <w:rPr>
            <w:rFonts w:ascii="Times New Roman" w:eastAsia="Arial Unicode MS" w:hAnsi="Times New Roman" w:cs="Times New Roman"/>
            <w:strike/>
            <w:color w:val="FF0000"/>
            <w:lang w:val="en" w:eastAsia="en-GB"/>
          </w:rPr>
          <w:t xml:space="preserve"> </w:t>
        </w:r>
        <w:r w:rsidRPr="00576371">
          <w:rPr>
            <w:rFonts w:ascii="Times New Roman" w:eastAsia="Arial Unicode MS" w:hAnsi="Times New Roman" w:cs="Times New Roman"/>
            <w:strike/>
            <w:color w:val="FF0000"/>
            <w:vertAlign w:val="superscript"/>
            <w:lang w:val="en" w:eastAsia="en-GB"/>
          </w:rPr>
          <w:t>10</w:t>
        </w:r>
        <w:r w:rsidRPr="00576371">
          <w:rPr>
            <w:rFonts w:ascii="Times New Roman" w:eastAsia="Arial Unicode MS" w:hAnsi="Times New Roman" w:cs="Times New Roman"/>
            <w:strike/>
            <w:color w:val="FF0000"/>
            <w:lang w:val="en" w:eastAsia="en-GB"/>
          </w:rPr>
          <w:t xml:space="preserve"> </w:t>
        </w:r>
      </w:hyperlink>
      <w:r w:rsidRPr="00576371">
        <w:rPr>
          <w:rFonts w:ascii="Times New Roman" w:eastAsia="Arial Unicode MS" w:hAnsi="Times New Roman" w:cs="Times New Roman"/>
          <w:strike/>
          <w:color w:val="FF0000"/>
          <w:lang w:val="en" w:eastAsia="en-GB"/>
        </w:rPr>
        <w:t xml:space="preserve">), </w:t>
      </w:r>
      <w:r w:rsidR="00576371" w:rsidRPr="00576371">
        <w:rPr>
          <w:rFonts w:ascii="Times New Roman" w:eastAsia="Arial Unicode MS" w:hAnsi="Times New Roman" w:cs="Times New Roman"/>
          <w:strike/>
          <w:color w:val="FF0000"/>
          <w:lang w:val="en" w:eastAsia="en-GB"/>
        </w:rPr>
        <w:t>the</w:t>
      </w:r>
      <w:r w:rsidR="00E54748">
        <w:rPr>
          <w:rFonts w:ascii="Times New Roman" w:eastAsia="Arial Unicode MS" w:hAnsi="Times New Roman" w:cs="Times New Roman"/>
          <w:color w:val="FF0000"/>
          <w:lang w:val="en" w:eastAsia="en-GB"/>
        </w:rPr>
        <w:t xml:space="preserve"> </w:t>
      </w:r>
      <w:proofErr w:type="spellStart"/>
      <w:r w:rsidR="006C28D9" w:rsidRPr="00576371">
        <w:rPr>
          <w:rFonts w:ascii="Times New Roman" w:eastAsia="Arial Unicode MS" w:hAnsi="Times New Roman" w:cs="Times New Roman"/>
          <w:color w:val="5B9BD5" w:themeColor="accent1"/>
          <w:u w:val="single"/>
          <w:lang w:val="en" w:eastAsia="en-GB"/>
        </w:rPr>
        <w:t>T</w:t>
      </w:r>
      <w:r w:rsidRPr="00576371">
        <w:rPr>
          <w:rFonts w:ascii="Times New Roman" w:eastAsia="Arial Unicode MS" w:hAnsi="Times New Roman" w:cs="Times New Roman"/>
          <w:color w:val="5B9BD5" w:themeColor="accent1"/>
          <w:u w:val="single"/>
          <w:lang w:val="en" w:eastAsia="en-GB"/>
        </w:rPr>
        <w:t>he</w:t>
      </w:r>
      <w:proofErr w:type="spellEnd"/>
      <w:r w:rsidR="00576371">
        <w:rPr>
          <w:rFonts w:ascii="Times New Roman" w:eastAsia="Arial Unicode MS" w:hAnsi="Times New Roman" w:cs="Times New Roman"/>
          <w:lang w:val="en" w:eastAsia="en-GB"/>
        </w:rPr>
        <w:t xml:space="preserve"> </w:t>
      </w:r>
      <w:r w:rsidRPr="00840E02">
        <w:rPr>
          <w:rFonts w:ascii="Times New Roman" w:eastAsia="Arial Unicode MS" w:hAnsi="Times New Roman" w:cs="Times New Roman"/>
          <w:lang w:val="en" w:eastAsia="en-GB"/>
        </w:rPr>
        <w:t xml:space="preserve">calculation of the date for the submission or the amendment of an aid application, </w:t>
      </w:r>
      <w:r w:rsidRPr="00397F78">
        <w:rPr>
          <w:rFonts w:ascii="Times New Roman" w:eastAsia="Arial Unicode MS" w:hAnsi="Times New Roman" w:cs="Times New Roman"/>
          <w:strike/>
          <w:color w:val="FF0000"/>
          <w:highlight w:val="green"/>
          <w:lang w:val="en" w:eastAsia="en-GB"/>
        </w:rPr>
        <w:t>of a payment claim</w:t>
      </w:r>
      <w:r w:rsidRPr="00397F78">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or of any supporting documents</w:t>
      </w:r>
      <w:r w:rsidRPr="00B00EFF">
        <w:rPr>
          <w:rFonts w:ascii="Times New Roman" w:eastAsia="Arial Unicode MS" w:hAnsi="Times New Roman" w:cs="Times New Roman"/>
          <w:color w:val="000000" w:themeColor="text1"/>
          <w:lang w:val="en" w:eastAsia="en-GB"/>
        </w:rPr>
        <w:t xml:space="preserve">, contracts </w:t>
      </w:r>
      <w:r w:rsidRPr="00840E02">
        <w:rPr>
          <w:rFonts w:ascii="Times New Roman" w:eastAsia="Arial Unicode MS" w:hAnsi="Times New Roman" w:cs="Times New Roman"/>
          <w:lang w:val="en" w:eastAsia="en-GB"/>
        </w:rPr>
        <w:t xml:space="preserve">or declarations under this Chapter shall be adapted to the specific requirements of the integrated system. The </w:t>
      </w:r>
      <w:r w:rsidRPr="00840E02">
        <w:rPr>
          <w:rFonts w:ascii="Times New Roman" w:eastAsia="Arial Unicode MS" w:hAnsi="Times New Roman" w:cs="Times New Roman"/>
          <w:strike/>
          <w:color w:val="FF0000"/>
          <w:lang w:val="en" w:eastAsia="en-GB"/>
        </w:rPr>
        <w:t>Commission shall be empowered to adopt delegated acts in accordance with Article 115</w:t>
      </w:r>
      <w:r w:rsidRPr="00840E02">
        <w:rPr>
          <w:rFonts w:ascii="Times New Roman" w:eastAsia="Arial Unicode MS" w:hAnsi="Times New Roman" w:cs="Times New Roman"/>
          <w:lang w:val="en" w:eastAsia="en-GB"/>
        </w:rPr>
        <w:t xml:space="preserve"> </w:t>
      </w:r>
      <w:r w:rsidR="00904426" w:rsidRPr="00840E02">
        <w:rPr>
          <w:rFonts w:ascii="Times New Roman" w:hAnsi="Times New Roman" w:cs="Times New Roman"/>
          <w:color w:val="5B9BD5" w:themeColor="accent1"/>
          <w:u w:val="single"/>
        </w:rPr>
        <w:t>appropriate authority may make regulations</w:t>
      </w:r>
      <w:r w:rsidR="00904426" w:rsidRPr="00840E02">
        <w:rPr>
          <w:rFonts w:ascii="Times New Roman" w:eastAsia="Arial Unicode MS" w:hAnsi="Times New Roman" w:cs="Times New Roman"/>
          <w:lang w:val="en" w:eastAsia="en-GB"/>
        </w:rPr>
        <w:t xml:space="preserve"> </w:t>
      </w:r>
      <w:r w:rsidRPr="00840E02">
        <w:rPr>
          <w:rFonts w:ascii="Times New Roman" w:eastAsia="Arial Unicode MS" w:hAnsi="Times New Roman" w:cs="Times New Roman"/>
          <w:lang w:val="en" w:eastAsia="en-GB"/>
        </w:rPr>
        <w:t>concerning rules applicable to periods, dates and time limits where the final date for submission of applications or amendments is a public holiday, a Saturday or a Sunday.</w:t>
      </w:r>
    </w:p>
    <w:p w14:paraId="0E7C01D4"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840E02">
        <w:rPr>
          <w:rFonts w:ascii="Times New Roman" w:eastAsia="Arial Unicode MS" w:hAnsi="Times New Roman" w:cs="Times New Roman"/>
          <w:i/>
          <w:iCs/>
          <w:lang w:val="en" w:eastAsia="en-GB"/>
        </w:rPr>
        <w:t>Article 73</w:t>
      </w:r>
    </w:p>
    <w:p w14:paraId="465EDFD5"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System for the identification of beneficiaries</w:t>
      </w:r>
    </w:p>
    <w:p w14:paraId="40BDC29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The single system for recording the identity of each beneficiary of the support as referred to in Article 67(2) shall guarantee that all aid applications </w:t>
      </w:r>
      <w:r w:rsidRPr="00397F78">
        <w:rPr>
          <w:rFonts w:ascii="Times New Roman" w:eastAsia="Arial Unicode MS" w:hAnsi="Times New Roman" w:cs="Times New Roman"/>
          <w:strike/>
          <w:color w:val="FF0000"/>
          <w:highlight w:val="green"/>
          <w:lang w:val="en" w:eastAsia="en-GB"/>
        </w:rPr>
        <w:t>and payment claims</w:t>
      </w:r>
      <w:r w:rsidRPr="00397F78">
        <w:rPr>
          <w:rFonts w:ascii="Times New Roman" w:eastAsia="Arial Unicode MS" w:hAnsi="Times New Roman" w:cs="Times New Roman"/>
          <w:strike/>
          <w:color w:val="FF0000"/>
          <w:lang w:val="en" w:eastAsia="en-GB"/>
        </w:rPr>
        <w:t xml:space="preserve"> </w:t>
      </w:r>
      <w:r w:rsidRPr="00840E02">
        <w:rPr>
          <w:rFonts w:ascii="Times New Roman" w:eastAsia="Arial Unicode MS" w:hAnsi="Times New Roman" w:cs="Times New Roman"/>
          <w:lang w:val="en" w:eastAsia="en-GB"/>
        </w:rPr>
        <w:t>submitted by the same beneficiary can be identified as such.</w:t>
      </w:r>
    </w:p>
    <w:p w14:paraId="4ADF47B7"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D22168">
        <w:rPr>
          <w:rFonts w:ascii="Times New Roman" w:eastAsia="Arial Unicode MS" w:hAnsi="Times New Roman" w:cs="Times New Roman"/>
          <w:i/>
          <w:iCs/>
          <w:lang w:val="en" w:eastAsia="en-GB"/>
        </w:rPr>
        <w:t>Article 74</w:t>
      </w:r>
    </w:p>
    <w:p w14:paraId="72CF130A"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Verification of eligibility conditions and reductions</w:t>
      </w:r>
    </w:p>
    <w:p w14:paraId="0D1A657D" w14:textId="0618F435"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1.  In accordance with Article 59, </w:t>
      </w:r>
      <w:r w:rsidRPr="00840E02">
        <w:rPr>
          <w:rFonts w:ascii="Times New Roman" w:eastAsia="Arial Unicode MS" w:hAnsi="Times New Roman" w:cs="Times New Roman"/>
          <w:strike/>
          <w:color w:val="FF0000"/>
          <w:lang w:val="en" w:eastAsia="en-GB"/>
        </w:rPr>
        <w:t>Member States</w:t>
      </w:r>
      <w:r w:rsidR="00140116" w:rsidRPr="00673D1C">
        <w:rPr>
          <w:rFonts w:ascii="Times New Roman" w:eastAsia="Arial Unicode MS" w:hAnsi="Times New Roman" w:cs="Times New Roman"/>
          <w:color w:val="FF0000"/>
          <w:lang w:val="en" w:eastAsia="en-GB"/>
        </w:rPr>
        <w:t xml:space="preserve"> </w:t>
      </w:r>
      <w:r w:rsidR="00140116" w:rsidRPr="00840E02">
        <w:rPr>
          <w:rFonts w:ascii="Times New Roman" w:eastAsia="Arial Unicode MS" w:hAnsi="Times New Roman" w:cs="Times New Roman"/>
          <w:color w:val="5B9BD5" w:themeColor="accent1"/>
          <w:u w:val="single"/>
          <w:lang w:val="en" w:eastAsia="en-GB"/>
        </w:rPr>
        <w:t xml:space="preserve">the </w:t>
      </w:r>
      <w:r w:rsidR="00140116" w:rsidRPr="00840E02">
        <w:rPr>
          <w:rFonts w:ascii="Times New Roman" w:hAnsi="Times New Roman" w:cs="Times New Roman"/>
          <w:color w:val="5B9BD5" w:themeColor="accent1"/>
          <w:u w:val="single"/>
        </w:rPr>
        <w:t>relevant authority</w:t>
      </w:r>
      <w:r w:rsidRPr="00840E02">
        <w:rPr>
          <w:rFonts w:ascii="Times New Roman" w:eastAsia="Arial Unicode MS" w:hAnsi="Times New Roman" w:cs="Times New Roman"/>
          <w:lang w:val="en" w:eastAsia="en-GB"/>
        </w:rPr>
        <w:t xml:space="preserve">, through the paying agencies or the bodies delegated by </w:t>
      </w:r>
      <w:r w:rsidRPr="00840E02">
        <w:rPr>
          <w:rFonts w:ascii="Times New Roman" w:eastAsia="Arial Unicode MS" w:hAnsi="Times New Roman" w:cs="Times New Roman"/>
          <w:strike/>
          <w:color w:val="FF0000"/>
          <w:lang w:val="en" w:eastAsia="en-GB"/>
        </w:rPr>
        <w:t>them</w:t>
      </w:r>
      <w:r w:rsidR="006E3A43" w:rsidRPr="00673D1C">
        <w:rPr>
          <w:rFonts w:ascii="Times New Roman" w:eastAsia="Arial Unicode MS" w:hAnsi="Times New Roman" w:cs="Times New Roman"/>
          <w:color w:val="FF0000"/>
          <w:lang w:val="en" w:eastAsia="en-GB"/>
        </w:rPr>
        <w:t xml:space="preserve"> </w:t>
      </w:r>
      <w:r w:rsidR="006E3A43" w:rsidRPr="00840E02">
        <w:rPr>
          <w:rFonts w:ascii="Times New Roman" w:eastAsia="Arial Unicode MS" w:hAnsi="Times New Roman" w:cs="Times New Roman"/>
          <w:color w:val="5B9BD5" w:themeColor="accent1"/>
          <w:u w:val="single"/>
          <w:lang w:val="en" w:eastAsia="en-GB"/>
        </w:rPr>
        <w:t xml:space="preserve">the </w:t>
      </w:r>
      <w:r w:rsidR="006E3A43" w:rsidRPr="00840E02">
        <w:rPr>
          <w:rFonts w:ascii="Times New Roman" w:hAnsi="Times New Roman" w:cs="Times New Roman"/>
          <w:color w:val="5B9BD5" w:themeColor="accent1"/>
          <w:u w:val="single"/>
        </w:rPr>
        <w:t>relevant authority</w:t>
      </w:r>
      <w:r w:rsidRPr="00840E02">
        <w:rPr>
          <w:rFonts w:ascii="Times New Roman" w:eastAsia="Arial Unicode MS" w:hAnsi="Times New Roman" w:cs="Times New Roman"/>
          <w:lang w:val="en" w:eastAsia="en-GB"/>
        </w:rPr>
        <w:t>, shall carry out administrative checks on the aid application to verify the eligibility conditions for the aid. Those checks shall be supplemented by on-the-spot checks.</w:t>
      </w:r>
    </w:p>
    <w:p w14:paraId="48B433D1" w14:textId="4368A35B"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lastRenderedPageBreak/>
        <w:t xml:space="preserve">2.  For the purpose of on-the-spot checks </w:t>
      </w:r>
      <w:r w:rsidRPr="00840E02">
        <w:rPr>
          <w:rFonts w:ascii="Times New Roman" w:eastAsia="Arial Unicode MS" w:hAnsi="Times New Roman" w:cs="Times New Roman"/>
          <w:strike/>
          <w:color w:val="FF0000"/>
          <w:lang w:val="en" w:eastAsia="en-GB"/>
        </w:rPr>
        <w:t>Member States</w:t>
      </w:r>
      <w:r w:rsidR="006E3A43" w:rsidRPr="00840E02">
        <w:rPr>
          <w:rFonts w:ascii="Times New Roman" w:eastAsia="Arial Unicode MS" w:hAnsi="Times New Roman" w:cs="Times New Roman"/>
          <w:color w:val="FF0000"/>
          <w:lang w:val="en" w:eastAsia="en-GB"/>
        </w:rPr>
        <w:t xml:space="preserve"> </w:t>
      </w:r>
      <w:r w:rsidR="006E3A43" w:rsidRPr="00840E02">
        <w:rPr>
          <w:rFonts w:ascii="Times New Roman" w:eastAsia="Arial Unicode MS" w:hAnsi="Times New Roman" w:cs="Times New Roman"/>
          <w:color w:val="5B9BD5" w:themeColor="accent1"/>
          <w:u w:val="single"/>
          <w:lang w:val="en" w:eastAsia="en-GB"/>
        </w:rPr>
        <w:t xml:space="preserve">the </w:t>
      </w:r>
      <w:r w:rsidR="006E3A43" w:rsidRPr="00840E02">
        <w:rPr>
          <w:rFonts w:ascii="Times New Roman" w:hAnsi="Times New Roman" w:cs="Times New Roman"/>
          <w:color w:val="5B9BD5" w:themeColor="accent1"/>
          <w:u w:val="single"/>
        </w:rPr>
        <w:t>relevant authority</w:t>
      </w:r>
      <w:r w:rsidRPr="00840E02">
        <w:rPr>
          <w:rFonts w:ascii="Times New Roman" w:eastAsia="Arial Unicode MS" w:hAnsi="Times New Roman" w:cs="Times New Roman"/>
          <w:lang w:val="en" w:eastAsia="en-GB"/>
        </w:rPr>
        <w:t xml:space="preserve"> shall draw up a sampling plan of agricultural holdings and/or beneficiaries.</w:t>
      </w:r>
    </w:p>
    <w:p w14:paraId="4434B6BC" w14:textId="79A609D6"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3.  </w:t>
      </w:r>
      <w:r w:rsidRPr="00840E02">
        <w:rPr>
          <w:rFonts w:ascii="Times New Roman" w:eastAsia="Arial Unicode MS" w:hAnsi="Times New Roman" w:cs="Times New Roman"/>
          <w:strike/>
          <w:color w:val="FF0000"/>
          <w:lang w:val="en" w:eastAsia="en-GB"/>
        </w:rPr>
        <w:t>Member States</w:t>
      </w:r>
      <w:r w:rsidRPr="00840E02">
        <w:rPr>
          <w:rFonts w:ascii="Times New Roman" w:eastAsia="Arial Unicode MS" w:hAnsi="Times New Roman" w:cs="Times New Roman"/>
          <w:color w:val="FF0000"/>
          <w:lang w:val="en" w:eastAsia="en-GB"/>
        </w:rPr>
        <w:t xml:space="preserve"> </w:t>
      </w:r>
      <w:r w:rsidR="006E3A43" w:rsidRPr="00840E02">
        <w:rPr>
          <w:rFonts w:ascii="Times New Roman" w:eastAsia="Arial Unicode MS" w:hAnsi="Times New Roman" w:cs="Times New Roman"/>
          <w:color w:val="5B9BD5" w:themeColor="accent1"/>
          <w:u w:val="single"/>
          <w:lang w:val="en" w:eastAsia="en-GB"/>
        </w:rPr>
        <w:t xml:space="preserve">The </w:t>
      </w:r>
      <w:r w:rsidR="006E3A43" w:rsidRPr="00840E02">
        <w:rPr>
          <w:rFonts w:ascii="Times New Roman" w:hAnsi="Times New Roman" w:cs="Times New Roman"/>
          <w:color w:val="5B9BD5" w:themeColor="accent1"/>
          <w:u w:val="single"/>
        </w:rPr>
        <w:t>relevant authority</w:t>
      </w:r>
      <w:r w:rsidR="006E3A43" w:rsidRPr="00840E02">
        <w:rPr>
          <w:rFonts w:ascii="Times New Roman" w:eastAsia="Arial Unicode MS" w:hAnsi="Times New Roman" w:cs="Times New Roman"/>
          <w:lang w:val="en" w:eastAsia="en-GB"/>
        </w:rPr>
        <w:t xml:space="preserve"> </w:t>
      </w:r>
      <w:r w:rsidRPr="00840E02">
        <w:rPr>
          <w:rFonts w:ascii="Times New Roman" w:eastAsia="Arial Unicode MS" w:hAnsi="Times New Roman" w:cs="Times New Roman"/>
          <w:lang w:val="en" w:eastAsia="en-GB"/>
        </w:rPr>
        <w:t>may use remote sensing and Global Navigation Satellite System (GNSS) techniques as a means of carrying out on-the-spot checks on agricultural parcels.</w:t>
      </w:r>
    </w:p>
    <w:p w14:paraId="35533406"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4.  In the case of non -compliance with the eligibility conditions Article 63 shall apply.</w:t>
      </w:r>
    </w:p>
    <w:p w14:paraId="53FF88F8"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D22168">
        <w:rPr>
          <w:rFonts w:ascii="Times New Roman" w:eastAsia="Arial Unicode MS" w:hAnsi="Times New Roman" w:cs="Times New Roman"/>
          <w:i/>
          <w:iCs/>
          <w:lang w:val="en" w:eastAsia="en-GB"/>
        </w:rPr>
        <w:t>Article 75</w:t>
      </w:r>
    </w:p>
    <w:p w14:paraId="0D36742E"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Payment to beneficiaries</w:t>
      </w:r>
    </w:p>
    <w:p w14:paraId="7D13B344"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1.  The payments under the support schemes and the measures referred to in Article 67(2) shall be made within the period from 1 December to 30 June of the following calendar year.</w:t>
      </w:r>
    </w:p>
    <w:p w14:paraId="77D13E7F"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Payments shall be made in a maximum of two instalments within that period.</w:t>
      </w:r>
    </w:p>
    <w:p w14:paraId="315785A6" w14:textId="77777777" w:rsidR="00652FC0" w:rsidRPr="00840E02" w:rsidRDefault="0001073D" w:rsidP="000F13CA">
      <w:pPr>
        <w:shd w:val="clear" w:color="auto" w:fill="FFFFFF"/>
        <w:spacing w:before="120" w:after="0" w:line="276" w:lineRule="auto"/>
        <w:rPr>
          <w:rFonts w:ascii="Times New Roman" w:eastAsia="Arial Unicode MS" w:hAnsi="Times New Roman" w:cs="Times New Roman"/>
          <w:b/>
          <w:bCs/>
          <w:lang w:val="en" w:eastAsia="en-GB"/>
        </w:rPr>
      </w:pPr>
      <w:hyperlink r:id="rId40" w:tooltip="32017R2393: REPLACED" w:history="1">
        <w:r w:rsidR="00652FC0" w:rsidRPr="00840E02">
          <w:rPr>
            <w:rFonts w:ascii="Times New Roman" w:eastAsia="Arial Unicode MS" w:hAnsi="Times New Roman" w:cs="Times New Roman"/>
            <w:b/>
            <w:bCs/>
            <w:lang w:val="en" w:eastAsia="en-GB"/>
          </w:rPr>
          <w:t>▼M3</w:t>
        </w:r>
      </w:hyperlink>
      <w:r w:rsidR="00652FC0" w:rsidRPr="00840E02">
        <w:rPr>
          <w:rFonts w:ascii="Times New Roman" w:eastAsia="Arial Unicode MS" w:hAnsi="Times New Roman" w:cs="Times New Roman"/>
          <w:b/>
          <w:bCs/>
          <w:lang w:val="en" w:eastAsia="en-GB"/>
        </w:rPr>
        <w:t xml:space="preserve"> </w:t>
      </w:r>
    </w:p>
    <w:p w14:paraId="05AF005C" w14:textId="55FF0061"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Notwithstanding the first and second subparagraphs of this paragraph, </w:t>
      </w:r>
      <w:r w:rsidRPr="00840E02">
        <w:rPr>
          <w:rFonts w:ascii="Times New Roman" w:eastAsia="Arial Unicode MS" w:hAnsi="Times New Roman" w:cs="Times New Roman"/>
          <w:strike/>
          <w:color w:val="FF0000"/>
          <w:lang w:val="en" w:eastAsia="en-GB"/>
        </w:rPr>
        <w:t>Member States</w:t>
      </w:r>
      <w:r w:rsidR="006E3A43" w:rsidRPr="00673D1C">
        <w:rPr>
          <w:rFonts w:ascii="Times New Roman" w:eastAsia="Arial Unicode MS" w:hAnsi="Times New Roman" w:cs="Times New Roman"/>
          <w:color w:val="FF0000"/>
          <w:lang w:val="en" w:eastAsia="en-GB"/>
        </w:rPr>
        <w:t xml:space="preserve"> </w:t>
      </w:r>
      <w:r w:rsidR="006E3A43" w:rsidRPr="00840E02">
        <w:rPr>
          <w:rFonts w:ascii="Times New Roman" w:eastAsia="Arial Unicode MS" w:hAnsi="Times New Roman" w:cs="Times New Roman"/>
          <w:color w:val="5B9BD5" w:themeColor="accent1"/>
          <w:u w:val="single"/>
          <w:lang w:val="en" w:eastAsia="en-GB"/>
        </w:rPr>
        <w:t xml:space="preserve">the </w:t>
      </w:r>
      <w:r w:rsidR="006E3A43" w:rsidRPr="00840E02">
        <w:rPr>
          <w:rFonts w:ascii="Times New Roman" w:hAnsi="Times New Roman" w:cs="Times New Roman"/>
          <w:color w:val="5B9BD5" w:themeColor="accent1"/>
          <w:u w:val="single"/>
        </w:rPr>
        <w:t>relevant authority</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may:</w:t>
      </w:r>
    </w:p>
    <w:p w14:paraId="25AD6EBD" w14:textId="124096DE"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(a) prior to 1 December but not before 16 October, pay advances </w:t>
      </w:r>
      <w:r w:rsidRPr="00840E02">
        <w:rPr>
          <w:rFonts w:ascii="Times New Roman" w:eastAsia="Arial Unicode MS" w:hAnsi="Times New Roman" w:cs="Times New Roman"/>
          <w:strike/>
          <w:color w:val="FF0000"/>
          <w:lang w:val="en" w:eastAsia="en-GB"/>
        </w:rPr>
        <w:t>of up to 50 %</w:t>
      </w:r>
      <w:r w:rsidRPr="00673D1C">
        <w:rPr>
          <w:rFonts w:ascii="Times New Roman" w:eastAsia="Arial Unicode MS" w:hAnsi="Times New Roman" w:cs="Times New Roman"/>
          <w:color w:val="FF0000"/>
          <w:lang w:val="en" w:eastAsia="en-GB"/>
        </w:rPr>
        <w:t xml:space="preserve"> </w:t>
      </w:r>
      <w:r w:rsidRPr="00A01080">
        <w:rPr>
          <w:rFonts w:ascii="Times New Roman" w:eastAsia="Arial Unicode MS" w:hAnsi="Times New Roman" w:cs="Times New Roman"/>
          <w:color w:val="000000" w:themeColor="text1"/>
          <w:lang w:val="en" w:eastAsia="en-GB"/>
        </w:rPr>
        <w:t>for direct payments</w:t>
      </w:r>
      <w:r w:rsidRPr="00840E02">
        <w:rPr>
          <w:rFonts w:ascii="Times New Roman" w:eastAsia="Arial Unicode MS" w:hAnsi="Times New Roman" w:cs="Times New Roman"/>
          <w:lang w:val="en" w:eastAsia="en-GB"/>
        </w:rPr>
        <w:t>;</w:t>
      </w:r>
    </w:p>
    <w:p w14:paraId="097E0DAC" w14:textId="77777777" w:rsidR="00652FC0" w:rsidRPr="00D22168"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D22168">
        <w:rPr>
          <w:rFonts w:ascii="Times New Roman" w:eastAsia="Arial Unicode MS" w:hAnsi="Times New Roman" w:cs="Times New Roman"/>
          <w:strike/>
          <w:color w:val="FF0000"/>
          <w:highlight w:val="green"/>
          <w:lang w:val="en" w:eastAsia="en-GB"/>
        </w:rPr>
        <w:t>(b) prior to 1 December, pay advances of up to 75 % for the support granted under rural development as referred to in Article 67(2).</w:t>
      </w:r>
    </w:p>
    <w:p w14:paraId="43DF3E20" w14:textId="77777777" w:rsidR="00652FC0" w:rsidRPr="00D22168"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D22168">
        <w:rPr>
          <w:rFonts w:ascii="Times New Roman" w:eastAsia="Arial Unicode MS" w:hAnsi="Times New Roman" w:cs="Times New Roman"/>
          <w:strike/>
          <w:color w:val="FF0000"/>
          <w:highlight w:val="green"/>
          <w:lang w:val="en" w:eastAsia="en-GB"/>
        </w:rPr>
        <w:t>With regard to support granted under rural development, as referred to in Article 67(2), the first and second subparagraphs of this paragraph shall apply in respect of the aid applications or payment claims submitted from claim year 2019.</w:t>
      </w:r>
    </w:p>
    <w:p w14:paraId="665F25C4" w14:textId="77777777" w:rsidR="00652FC0" w:rsidRPr="00840E02" w:rsidRDefault="0001073D" w:rsidP="000F13CA">
      <w:pPr>
        <w:shd w:val="clear" w:color="auto" w:fill="FFFFFF"/>
        <w:spacing w:before="120" w:after="0" w:line="276" w:lineRule="auto"/>
        <w:rPr>
          <w:rFonts w:ascii="Times New Roman" w:eastAsia="Arial Unicode MS" w:hAnsi="Times New Roman" w:cs="Times New Roman"/>
          <w:b/>
          <w:bCs/>
          <w:lang w:val="en" w:eastAsia="en-GB"/>
        </w:rPr>
      </w:pPr>
      <w:hyperlink r:id="rId41" w:tooltip="32013R1306" w:history="1">
        <w:r w:rsidR="00652FC0" w:rsidRPr="00840E02">
          <w:rPr>
            <w:rFonts w:ascii="Times New Roman" w:eastAsia="Arial Unicode MS" w:hAnsi="Times New Roman" w:cs="Times New Roman"/>
            <w:b/>
            <w:bCs/>
            <w:lang w:val="en" w:eastAsia="en-GB"/>
          </w:rPr>
          <w:t>▼B</w:t>
        </w:r>
      </w:hyperlink>
      <w:r w:rsidR="00652FC0" w:rsidRPr="00840E02">
        <w:rPr>
          <w:rFonts w:ascii="Times New Roman" w:eastAsia="Arial Unicode MS" w:hAnsi="Times New Roman" w:cs="Times New Roman"/>
          <w:b/>
          <w:bCs/>
          <w:lang w:val="en" w:eastAsia="en-GB"/>
        </w:rPr>
        <w:t xml:space="preserve"> </w:t>
      </w:r>
    </w:p>
    <w:p w14:paraId="6B38CFBB" w14:textId="526CDD52"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2.  Payments referred to in the paragraph 1 shall not be made before the verification of eligibility conditions, to be carried out by the </w:t>
      </w:r>
      <w:r w:rsidRPr="00840E02">
        <w:rPr>
          <w:rFonts w:ascii="Times New Roman" w:eastAsia="Arial Unicode MS" w:hAnsi="Times New Roman" w:cs="Times New Roman"/>
          <w:strike/>
          <w:color w:val="FF0000"/>
          <w:lang w:val="en" w:eastAsia="en-GB"/>
        </w:rPr>
        <w:t>Member States</w:t>
      </w:r>
      <w:r w:rsidR="006E3A43" w:rsidRPr="00673D1C">
        <w:rPr>
          <w:rFonts w:ascii="Times New Roman" w:eastAsia="Arial Unicode MS" w:hAnsi="Times New Roman" w:cs="Times New Roman"/>
          <w:color w:val="FF0000"/>
          <w:lang w:val="en" w:eastAsia="en-GB"/>
        </w:rPr>
        <w:t xml:space="preserve"> </w:t>
      </w:r>
      <w:r w:rsidR="006E3A43" w:rsidRPr="00840E02">
        <w:rPr>
          <w:rFonts w:ascii="Times New Roman" w:hAnsi="Times New Roman" w:cs="Times New Roman"/>
          <w:color w:val="5B9BD5" w:themeColor="accent1"/>
          <w:u w:val="single"/>
        </w:rPr>
        <w:t>relevant authority</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 xml:space="preserve">pursuant to Article 74, has been </w:t>
      </w:r>
      <w:proofErr w:type="spellStart"/>
      <w:r w:rsidRPr="00840E02">
        <w:rPr>
          <w:rFonts w:ascii="Times New Roman" w:eastAsia="Arial Unicode MS" w:hAnsi="Times New Roman" w:cs="Times New Roman"/>
          <w:lang w:val="en" w:eastAsia="en-GB"/>
        </w:rPr>
        <w:t>finalised</w:t>
      </w:r>
      <w:proofErr w:type="spellEnd"/>
      <w:r w:rsidRPr="00840E02">
        <w:rPr>
          <w:rFonts w:ascii="Times New Roman" w:eastAsia="Arial Unicode MS" w:hAnsi="Times New Roman" w:cs="Times New Roman"/>
          <w:lang w:val="en" w:eastAsia="en-GB"/>
        </w:rPr>
        <w:t>.</w:t>
      </w:r>
    </w:p>
    <w:p w14:paraId="7D86189D" w14:textId="77777777" w:rsidR="00652FC0" w:rsidRPr="00634418"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634418">
        <w:rPr>
          <w:rFonts w:ascii="Times New Roman" w:eastAsia="Arial Unicode MS" w:hAnsi="Times New Roman" w:cs="Times New Roman"/>
          <w:strike/>
          <w:color w:val="FF0000"/>
          <w:highlight w:val="green"/>
          <w:lang w:val="en" w:eastAsia="en-GB"/>
        </w:rPr>
        <w:t xml:space="preserve">By way of derogation from the first subparagraph, advances for support granted under rural development as referred to in Article 67(2) may be paid after the administrative checks pursuant to Article 59(1) have been </w:t>
      </w:r>
      <w:proofErr w:type="spellStart"/>
      <w:r w:rsidRPr="00634418">
        <w:rPr>
          <w:rFonts w:ascii="Times New Roman" w:eastAsia="Arial Unicode MS" w:hAnsi="Times New Roman" w:cs="Times New Roman"/>
          <w:strike/>
          <w:color w:val="FF0000"/>
          <w:highlight w:val="green"/>
          <w:lang w:val="en" w:eastAsia="en-GB"/>
        </w:rPr>
        <w:t>finalised</w:t>
      </w:r>
      <w:proofErr w:type="spellEnd"/>
      <w:r w:rsidRPr="00634418">
        <w:rPr>
          <w:rFonts w:ascii="Times New Roman" w:eastAsia="Arial Unicode MS" w:hAnsi="Times New Roman" w:cs="Times New Roman"/>
          <w:strike/>
          <w:color w:val="FF0000"/>
          <w:highlight w:val="green"/>
          <w:lang w:val="en" w:eastAsia="en-GB"/>
        </w:rPr>
        <w:t>.</w:t>
      </w:r>
    </w:p>
    <w:p w14:paraId="1C6B3D97"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3.  In the event of an emergency, the </w:t>
      </w:r>
      <w:r w:rsidRPr="00840E02">
        <w:rPr>
          <w:rFonts w:ascii="Times New Roman" w:eastAsia="Arial Unicode MS" w:hAnsi="Times New Roman" w:cs="Times New Roman"/>
          <w:strike/>
          <w:color w:val="FF0000"/>
          <w:lang w:val="en" w:eastAsia="en-GB"/>
        </w:rPr>
        <w:t>Commission shall adopt implementing acts</w:t>
      </w:r>
      <w:r w:rsidR="00904426" w:rsidRPr="00840E02">
        <w:rPr>
          <w:rFonts w:ascii="Times New Roman" w:eastAsia="Arial Unicode MS" w:hAnsi="Times New Roman" w:cs="Times New Roman"/>
          <w:color w:val="FF0000"/>
          <w:lang w:val="en" w:eastAsia="en-GB"/>
        </w:rPr>
        <w:t xml:space="preserve"> </w:t>
      </w:r>
      <w:r w:rsidR="00904426" w:rsidRPr="00840E02">
        <w:rPr>
          <w:rFonts w:ascii="Times New Roman" w:hAnsi="Times New Roman" w:cs="Times New Roman"/>
          <w:color w:val="5B9BD5" w:themeColor="accent1"/>
          <w:u w:val="single"/>
        </w:rPr>
        <w:t>appropriate authority may make regulations</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 xml:space="preserve">which are both necessary and justifiable, in order to resolve specific problems in relation to the application of this Article. Such </w:t>
      </w:r>
      <w:r w:rsidRPr="00840E02">
        <w:rPr>
          <w:rFonts w:ascii="Times New Roman" w:eastAsia="Arial Unicode MS" w:hAnsi="Times New Roman" w:cs="Times New Roman"/>
          <w:strike/>
          <w:color w:val="FF0000"/>
          <w:lang w:val="en" w:eastAsia="en-GB"/>
        </w:rPr>
        <w:t>implementing acts</w:t>
      </w:r>
      <w:r w:rsidR="00904426" w:rsidRPr="00840E02">
        <w:rPr>
          <w:rFonts w:ascii="Times New Roman" w:eastAsia="Arial Unicode MS" w:hAnsi="Times New Roman" w:cs="Times New Roman"/>
          <w:color w:val="FF0000"/>
          <w:lang w:val="en" w:eastAsia="en-GB"/>
        </w:rPr>
        <w:t xml:space="preserve"> </w:t>
      </w:r>
      <w:r w:rsidR="00904426" w:rsidRPr="00840E02">
        <w:rPr>
          <w:rFonts w:ascii="Times New Roman" w:hAnsi="Times New Roman" w:cs="Times New Roman"/>
          <w:color w:val="5B9BD5" w:themeColor="accent1"/>
          <w:u w:val="single"/>
        </w:rPr>
        <w:t>regulations</w:t>
      </w:r>
      <w:r w:rsidRPr="00840E02">
        <w:rPr>
          <w:rFonts w:ascii="Times New Roman" w:eastAsia="Arial Unicode MS" w:hAnsi="Times New Roman" w:cs="Times New Roman"/>
          <w:color w:val="5B9BD5" w:themeColor="accent1"/>
          <w:lang w:val="en" w:eastAsia="en-GB"/>
        </w:rPr>
        <w:t xml:space="preserve"> </w:t>
      </w:r>
      <w:r w:rsidRPr="00840E02">
        <w:rPr>
          <w:rFonts w:ascii="Times New Roman" w:eastAsia="Arial Unicode MS" w:hAnsi="Times New Roman" w:cs="Times New Roman"/>
          <w:lang w:val="en" w:eastAsia="en-GB"/>
        </w:rPr>
        <w:t>may derogate from paragraphs 1 and 2, but only to the extent that, and for such a period, as is strictly necessary.</w:t>
      </w:r>
    </w:p>
    <w:p w14:paraId="59269BC0"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Those implementing acts shall be adopted in accordance with the examination procedure referred to in Article 116(3).</w:t>
      </w:r>
    </w:p>
    <w:p w14:paraId="3932030C"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506BCB">
        <w:rPr>
          <w:rFonts w:ascii="Times New Roman" w:eastAsia="Arial Unicode MS" w:hAnsi="Times New Roman" w:cs="Times New Roman"/>
          <w:i/>
          <w:iCs/>
          <w:lang w:val="en" w:eastAsia="en-GB"/>
        </w:rPr>
        <w:t>Article 76</w:t>
      </w:r>
    </w:p>
    <w:p w14:paraId="4EABA539"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Delegated powers</w:t>
      </w:r>
    </w:p>
    <w:p w14:paraId="29EE4896"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1.  In order to ensure that the integrated system provided for in this Chapter is implemented in an efficient, coherent and non-discriminatory way which </w:t>
      </w:r>
      <w:r w:rsidRPr="00840E02">
        <w:rPr>
          <w:rFonts w:ascii="Times New Roman" w:eastAsia="Arial Unicode MS" w:hAnsi="Times New Roman" w:cs="Times New Roman"/>
          <w:strike/>
          <w:color w:val="FF0000"/>
          <w:lang w:val="en" w:eastAsia="en-GB"/>
        </w:rPr>
        <w:t>protects the financial interests of the Union</w:t>
      </w:r>
      <w:r w:rsidR="00D60BD7" w:rsidRPr="00840E02">
        <w:rPr>
          <w:rFonts w:ascii="Times New Roman" w:eastAsia="Arial Unicode MS" w:hAnsi="Times New Roman" w:cs="Times New Roman"/>
          <w:strike/>
          <w:color w:val="FF0000"/>
          <w:lang w:val="en" w:eastAsia="en-GB"/>
        </w:rPr>
        <w:t xml:space="preserve"> </w:t>
      </w:r>
      <w:r w:rsidR="00D60BD7" w:rsidRPr="00840E02">
        <w:rPr>
          <w:rFonts w:ascii="Times New Roman" w:hAnsi="Times New Roman" w:cs="Times New Roman"/>
          <w:color w:val="5B9BD5" w:themeColor="accent1"/>
          <w:u w:val="single"/>
        </w:rPr>
        <w:t>ensures proper management of public money</w:t>
      </w:r>
      <w:r w:rsidRPr="00840E02">
        <w:rPr>
          <w:rFonts w:ascii="Times New Roman" w:eastAsia="Arial Unicode MS" w:hAnsi="Times New Roman" w:cs="Times New Roman"/>
          <w:lang w:val="en" w:eastAsia="en-GB"/>
        </w:rPr>
        <w:t xml:space="preserve">, the </w:t>
      </w:r>
      <w:r w:rsidRPr="00840E02">
        <w:rPr>
          <w:rFonts w:ascii="Times New Roman" w:eastAsia="Arial Unicode MS" w:hAnsi="Times New Roman" w:cs="Times New Roman"/>
          <w:strike/>
          <w:color w:val="FF0000"/>
          <w:lang w:val="en" w:eastAsia="en-GB"/>
        </w:rPr>
        <w:t>Commission shall be empowered to adopt delegated acts in accordance with Article 115</w:t>
      </w:r>
      <w:r w:rsidRPr="00840E02">
        <w:rPr>
          <w:rFonts w:ascii="Times New Roman" w:eastAsia="Arial Unicode MS" w:hAnsi="Times New Roman" w:cs="Times New Roman"/>
          <w:color w:val="FF0000"/>
          <w:lang w:val="en" w:eastAsia="en-GB"/>
        </w:rPr>
        <w:t xml:space="preserve"> </w:t>
      </w:r>
      <w:r w:rsidR="00D60BD7" w:rsidRPr="00840E02">
        <w:rPr>
          <w:rFonts w:ascii="Times New Roman" w:hAnsi="Times New Roman" w:cs="Times New Roman"/>
          <w:color w:val="5B9BD5" w:themeColor="accent1"/>
          <w:u w:val="single"/>
        </w:rPr>
        <w:t>appropriate authority may make regulations</w:t>
      </w:r>
      <w:r w:rsidR="00D60BD7" w:rsidRPr="00840E02">
        <w:rPr>
          <w:rFonts w:ascii="Times New Roman" w:eastAsia="Arial Unicode MS" w:hAnsi="Times New Roman" w:cs="Times New Roman"/>
          <w:lang w:val="en" w:eastAsia="en-GB"/>
        </w:rPr>
        <w:t xml:space="preserve"> </w:t>
      </w:r>
      <w:r w:rsidRPr="00840E02">
        <w:rPr>
          <w:rFonts w:ascii="Times New Roman" w:eastAsia="Arial Unicode MS" w:hAnsi="Times New Roman" w:cs="Times New Roman"/>
          <w:lang w:val="en" w:eastAsia="en-GB"/>
        </w:rPr>
        <w:t>concerning:</w:t>
      </w:r>
    </w:p>
    <w:p w14:paraId="356363E8" w14:textId="77777777" w:rsidR="00652FC0"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506BCB">
        <w:rPr>
          <w:rFonts w:ascii="Times New Roman" w:eastAsia="Arial Unicode MS" w:hAnsi="Times New Roman" w:cs="Times New Roman"/>
          <w:strike/>
          <w:color w:val="FF0000"/>
          <w:lang w:val="en" w:eastAsia="en-GB"/>
        </w:rPr>
        <w:lastRenderedPageBreak/>
        <w:t xml:space="preserve">(a) specific definitions needed to ensure a </w:t>
      </w:r>
      <w:proofErr w:type="spellStart"/>
      <w:r w:rsidRPr="00506BCB">
        <w:rPr>
          <w:rFonts w:ascii="Times New Roman" w:eastAsia="Arial Unicode MS" w:hAnsi="Times New Roman" w:cs="Times New Roman"/>
          <w:strike/>
          <w:color w:val="FF0000"/>
          <w:lang w:val="en" w:eastAsia="en-GB"/>
        </w:rPr>
        <w:t>harmonised</w:t>
      </w:r>
      <w:proofErr w:type="spellEnd"/>
      <w:r w:rsidRPr="00506BCB">
        <w:rPr>
          <w:rFonts w:ascii="Times New Roman" w:eastAsia="Arial Unicode MS" w:hAnsi="Times New Roman" w:cs="Times New Roman"/>
          <w:strike/>
          <w:color w:val="FF0000"/>
          <w:lang w:val="en" w:eastAsia="en-GB"/>
        </w:rPr>
        <w:t xml:space="preserve"> implementation of the integrated system, in addition to those provided for in Regulation (EU) No 1307/2013 and Regulation (EU) No 1305/2013;</w:t>
      </w:r>
    </w:p>
    <w:p w14:paraId="7730C60E" w14:textId="7E25EA11" w:rsidR="00506BCB" w:rsidRPr="00506BCB" w:rsidRDefault="00506BCB" w:rsidP="000F13CA">
      <w:pPr>
        <w:shd w:val="clear" w:color="auto" w:fill="FFFFFF"/>
        <w:spacing w:before="120" w:after="0" w:line="276" w:lineRule="auto"/>
        <w:ind w:left="567" w:hanging="283"/>
        <w:jc w:val="both"/>
        <w:rPr>
          <w:rFonts w:ascii="Times New Roman" w:eastAsia="Arial Unicode MS" w:hAnsi="Times New Roman" w:cs="Times New Roman"/>
          <w:strike/>
          <w:color w:val="FF0000"/>
          <w:u w:val="single"/>
          <w:lang w:val="en" w:eastAsia="en-GB"/>
        </w:rPr>
      </w:pPr>
      <w:r w:rsidRPr="00506BCB">
        <w:rPr>
          <w:rFonts w:ascii="Times New Roman" w:hAnsi="Times New Roman" w:cs="Times New Roman"/>
          <w:color w:val="0070C0"/>
          <w:u w:val="single"/>
        </w:rPr>
        <w:t>(a)</w:t>
      </w:r>
      <w:r w:rsidRPr="00506BCB">
        <w:rPr>
          <w:rFonts w:ascii="Times New Roman" w:hAnsi="Times New Roman" w:cs="Times New Roman"/>
          <w:color w:val="0070C0"/>
          <w:u w:val="single"/>
        </w:rPr>
        <w:tab/>
        <w:t>specific definitions needed to ensure a harmonised implementation of the integrated system;</w:t>
      </w:r>
    </w:p>
    <w:p w14:paraId="40FC84B6"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(b) with regards to Articles 67 to 75, rules on further measures necessary to ensure the compliance with control requirements laid down in this Regulation or in sectoral agricultural legislation to be taken </w:t>
      </w:r>
      <w:r w:rsidRPr="00840E02">
        <w:rPr>
          <w:rFonts w:ascii="Times New Roman" w:eastAsia="Arial Unicode MS" w:hAnsi="Times New Roman" w:cs="Times New Roman"/>
          <w:strike/>
          <w:color w:val="FF0000"/>
          <w:lang w:val="en" w:eastAsia="en-GB"/>
        </w:rPr>
        <w:t>by the Member States</w:t>
      </w:r>
      <w:r w:rsidRPr="00840E02">
        <w:rPr>
          <w:rFonts w:ascii="Times New Roman" w:eastAsia="Arial Unicode MS" w:hAnsi="Times New Roman" w:cs="Times New Roman"/>
          <w:lang w:val="en" w:eastAsia="en-GB"/>
        </w:rPr>
        <w:t xml:space="preserve"> in respect of producers, services, bodies, </w:t>
      </w:r>
      <w:proofErr w:type="spellStart"/>
      <w:r w:rsidRPr="00840E02">
        <w:rPr>
          <w:rFonts w:ascii="Times New Roman" w:eastAsia="Arial Unicode MS" w:hAnsi="Times New Roman" w:cs="Times New Roman"/>
          <w:lang w:val="en" w:eastAsia="en-GB"/>
        </w:rPr>
        <w:t>organisations</w:t>
      </w:r>
      <w:proofErr w:type="spellEnd"/>
      <w:r w:rsidRPr="00840E02">
        <w:rPr>
          <w:rFonts w:ascii="Times New Roman" w:eastAsia="Arial Unicode MS" w:hAnsi="Times New Roman" w:cs="Times New Roman"/>
          <w:lang w:val="en" w:eastAsia="en-GB"/>
        </w:rPr>
        <w:t xml:space="preserve"> or other operators, such as slaughterhouses or associations involved in the procedure for the granting of the aid, where this Regulation does not provide for relevant administrative penalties; such measures shall as far as possible, follow, mutatis mutandis, the provisions on penalties set out in paragraphs (1) to (5) of Article 77.</w:t>
      </w:r>
    </w:p>
    <w:p w14:paraId="327C1442"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2.  In order to ensure a correct distribution of the funds resulting from the aid applications provided for in Article 72 to the entitled beneficiaries and to allow for verification of the fulfilment by them of the obligations related thereto, the </w:t>
      </w:r>
      <w:r w:rsidRPr="00840E02">
        <w:rPr>
          <w:rFonts w:ascii="Times New Roman" w:eastAsia="Arial Unicode MS" w:hAnsi="Times New Roman" w:cs="Times New Roman"/>
          <w:strike/>
          <w:color w:val="FF0000"/>
          <w:lang w:val="en" w:eastAsia="en-GB"/>
        </w:rPr>
        <w:t>Commission shall be empowered to adopt delegated acts in accordance with Article 115</w:t>
      </w:r>
      <w:r w:rsidR="00904426" w:rsidRPr="00673D1C">
        <w:rPr>
          <w:rFonts w:ascii="Times New Roman" w:eastAsia="Arial Unicode MS" w:hAnsi="Times New Roman" w:cs="Times New Roman"/>
          <w:color w:val="FF0000"/>
          <w:lang w:val="en" w:eastAsia="en-GB"/>
        </w:rPr>
        <w:t xml:space="preserve"> </w:t>
      </w:r>
      <w:r w:rsidR="00904426" w:rsidRPr="00840E02">
        <w:rPr>
          <w:rFonts w:ascii="Times New Roman" w:hAnsi="Times New Roman" w:cs="Times New Roman"/>
          <w:color w:val="5B9BD5" w:themeColor="accent1"/>
          <w:u w:val="single"/>
        </w:rPr>
        <w:t>appropriate authority may make regulations</w:t>
      </w:r>
      <w:r w:rsidRPr="00840E02">
        <w:rPr>
          <w:rFonts w:ascii="Times New Roman" w:eastAsia="Arial Unicode MS" w:hAnsi="Times New Roman" w:cs="Times New Roman"/>
          <w:lang w:val="en" w:eastAsia="en-GB"/>
        </w:rPr>
        <w:t xml:space="preserve"> concerning:</w:t>
      </w:r>
    </w:p>
    <w:p w14:paraId="5D21EF28"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(a) the basic features, technical rules, including, for the update of reference parcels, appropriate tolerance margins taking into account the outline and condition of the parcel, and including rules on the inclusion of landscape features located adjacent to a parcel, and quality requirements for the identification system for agricultural parcels provided for in Article 70 and for the identification of the beneficiaries as provided for in Article 73;</w:t>
      </w:r>
    </w:p>
    <w:p w14:paraId="79E0C0CC"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(b) the basic features, technical rules and quality requirements of the system for the identification and registration of payment entitlements provided for in Article 71;</w:t>
      </w:r>
    </w:p>
    <w:p w14:paraId="3E514832"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(c) the rules to establish the definition of the basis for the calculation of aid, including rules on how to deal with certain cases in which eligible areas contain landscape features or trees; </w:t>
      </w:r>
      <w:r w:rsidRPr="00840E02">
        <w:rPr>
          <w:rFonts w:ascii="Times New Roman" w:eastAsia="Arial Unicode MS" w:hAnsi="Times New Roman" w:cs="Times New Roman"/>
          <w:strike/>
          <w:color w:val="FF0000"/>
          <w:lang w:val="en" w:eastAsia="en-GB"/>
        </w:rPr>
        <w:t>such rules shall allow Member States for areas under permanent grassland to consider scattered landscape features and trees, the total area of which does not exceed a certain percentage of the reference parcel, to be automatically part of the eligible area</w:t>
      </w:r>
      <w:r w:rsidR="00D60BD7" w:rsidRPr="00673D1C">
        <w:rPr>
          <w:rFonts w:ascii="Times New Roman" w:eastAsia="Arial Unicode MS" w:hAnsi="Times New Roman" w:cs="Times New Roman"/>
          <w:color w:val="FF0000"/>
          <w:lang w:val="en" w:eastAsia="en-GB"/>
        </w:rPr>
        <w:t xml:space="preserve"> </w:t>
      </w:r>
      <w:r w:rsidR="00D60BD7" w:rsidRPr="00840E02">
        <w:rPr>
          <w:rFonts w:ascii="Times New Roman" w:hAnsi="Times New Roman" w:cs="Times New Roman"/>
          <w:color w:val="5B9BD5" w:themeColor="accent1"/>
          <w:u w:val="single"/>
        </w:rPr>
        <w:t>such rules may allow, in relation to areas under permanent grassland, for scattered landscape features and trees, the total area of which does not exceed a specified percentage of the reference parcel, to be part of the eligible area automatically</w:t>
      </w:r>
      <w:r w:rsidRPr="00840E02">
        <w:rPr>
          <w:rFonts w:ascii="Times New Roman" w:eastAsia="Arial Unicode MS" w:hAnsi="Times New Roman" w:cs="Times New Roman"/>
          <w:color w:val="5B9BD5" w:themeColor="accent1"/>
          <w:lang w:val="en" w:eastAsia="en-GB"/>
        </w:rPr>
        <w:t xml:space="preserve"> </w:t>
      </w:r>
      <w:r w:rsidRPr="00840E02">
        <w:rPr>
          <w:rFonts w:ascii="Times New Roman" w:eastAsia="Arial Unicode MS" w:hAnsi="Times New Roman" w:cs="Times New Roman"/>
          <w:lang w:val="en" w:eastAsia="en-GB"/>
        </w:rPr>
        <w:t>without a requirement to map them for that purpose.</w:t>
      </w:r>
    </w:p>
    <w:p w14:paraId="4F4B8A31"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506BCB">
        <w:rPr>
          <w:rFonts w:ascii="Times New Roman" w:eastAsia="Arial Unicode MS" w:hAnsi="Times New Roman" w:cs="Times New Roman"/>
          <w:i/>
          <w:iCs/>
          <w:lang w:val="en" w:eastAsia="en-GB"/>
        </w:rPr>
        <w:t>Article 77</w:t>
      </w:r>
    </w:p>
    <w:p w14:paraId="20016673"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Application of administrative penalties</w:t>
      </w:r>
    </w:p>
    <w:p w14:paraId="70C40BC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1.  As regards the administrative penalties referred to in Article 63(2), this Article shall apply in the case of non-compliance with relation to eligibility criteria</w:t>
      </w:r>
      <w:r w:rsidRPr="00225948">
        <w:rPr>
          <w:rFonts w:ascii="Times New Roman" w:eastAsia="Arial Unicode MS" w:hAnsi="Times New Roman" w:cs="Times New Roman"/>
          <w:strike/>
          <w:color w:val="FF0000"/>
          <w:highlight w:val="green"/>
          <w:lang w:val="en" w:eastAsia="en-GB"/>
        </w:rPr>
        <w:t>, commitments</w:t>
      </w:r>
      <w:r w:rsidRPr="00840E02">
        <w:rPr>
          <w:rFonts w:ascii="Times New Roman" w:eastAsia="Arial Unicode MS" w:hAnsi="Times New Roman" w:cs="Times New Roman"/>
          <w:lang w:val="en" w:eastAsia="en-GB"/>
        </w:rPr>
        <w:t xml:space="preserve"> or other obligations resulting from the application of the rules on support referred to in Article 67(2).</w:t>
      </w:r>
    </w:p>
    <w:p w14:paraId="2C051F33"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2.  No administrative penalty shall be imposed:</w:t>
      </w:r>
    </w:p>
    <w:p w14:paraId="5B8AA0B2"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(a) where the non-compliance is due to force majeure;</w:t>
      </w:r>
    </w:p>
    <w:p w14:paraId="7043BD34"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(b) where the non-compliance is due to obvious errors as referred to in Article 59(6);</w:t>
      </w:r>
    </w:p>
    <w:p w14:paraId="71BE6D59"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(c) where the non-compliance is due to an error of the competent authority or another authority, and where the error could not reasonably have been detected by the person concerned by the administrative penalty;</w:t>
      </w:r>
    </w:p>
    <w:p w14:paraId="3175DA1B"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lastRenderedPageBreak/>
        <w:t>(d) where the person concerned can demonstrate to the satisfaction of the competent authority that he or she is not at fault for the non-compliance with the obligations referred to in paragraph 1 or if the competent authority is otherwise satisfied that the person concerned is not at fault;</w:t>
      </w:r>
    </w:p>
    <w:p w14:paraId="113D1182" w14:textId="360E3416"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(e) where the non-compliance is of a minor nature, including where expressed in the form of a threshold, </w:t>
      </w:r>
      <w:r w:rsidRPr="00840E02">
        <w:rPr>
          <w:rFonts w:ascii="Times New Roman" w:eastAsia="Arial Unicode MS" w:hAnsi="Times New Roman" w:cs="Times New Roman"/>
          <w:strike/>
          <w:color w:val="FF0000"/>
          <w:lang w:val="en" w:eastAsia="en-GB"/>
        </w:rPr>
        <w:t>to be set by the Commission</w:t>
      </w:r>
      <w:r w:rsidRPr="00840E02">
        <w:rPr>
          <w:rFonts w:ascii="Times New Roman" w:eastAsia="Arial Unicode MS" w:hAnsi="Times New Roman" w:cs="Times New Roman"/>
          <w:lang w:val="en" w:eastAsia="en-GB"/>
        </w:rPr>
        <w:t xml:space="preserve"> </w:t>
      </w:r>
      <w:r w:rsidR="00312629" w:rsidRPr="00840E02">
        <w:rPr>
          <w:rFonts w:ascii="Times New Roman" w:eastAsia="Arial Unicode MS" w:hAnsi="Times New Roman" w:cs="Times New Roman"/>
          <w:color w:val="5B9BD5" w:themeColor="accent1"/>
          <w:u w:val="single"/>
          <w:lang w:val="en" w:eastAsia="en-GB"/>
        </w:rPr>
        <w:t>set</w:t>
      </w:r>
      <w:r w:rsidR="00312629" w:rsidRPr="00840E02">
        <w:rPr>
          <w:rFonts w:ascii="Times New Roman" w:eastAsia="Arial Unicode MS" w:hAnsi="Times New Roman" w:cs="Times New Roman"/>
          <w:color w:val="5B9BD5" w:themeColor="accent1"/>
          <w:lang w:val="en" w:eastAsia="en-GB"/>
        </w:rPr>
        <w:t xml:space="preserve"> </w:t>
      </w:r>
      <w:r w:rsidRPr="00840E02">
        <w:rPr>
          <w:rFonts w:ascii="Times New Roman" w:eastAsia="Arial Unicode MS" w:hAnsi="Times New Roman" w:cs="Times New Roman"/>
          <w:lang w:val="en" w:eastAsia="en-GB"/>
        </w:rPr>
        <w:t>in accordance with point (b) of paragraph 7;</w:t>
      </w:r>
    </w:p>
    <w:p w14:paraId="6ED55794" w14:textId="18C428E4"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(f) other cases in which the imposition of a penalty is not appropriate, </w:t>
      </w:r>
      <w:r w:rsidRPr="00840E02">
        <w:rPr>
          <w:rFonts w:ascii="Times New Roman" w:eastAsia="Arial Unicode MS" w:hAnsi="Times New Roman" w:cs="Times New Roman"/>
          <w:strike/>
          <w:color w:val="FF0000"/>
          <w:lang w:val="en" w:eastAsia="en-GB"/>
        </w:rPr>
        <w:t>to be defined by the Commission</w:t>
      </w:r>
      <w:r w:rsidRPr="00840E02">
        <w:rPr>
          <w:rFonts w:ascii="Times New Roman" w:eastAsia="Arial Unicode MS" w:hAnsi="Times New Roman" w:cs="Times New Roman"/>
          <w:color w:val="FF0000"/>
          <w:lang w:val="en" w:eastAsia="en-GB"/>
        </w:rPr>
        <w:t xml:space="preserve"> </w:t>
      </w:r>
      <w:r w:rsidR="008D55A1" w:rsidRPr="00840E02">
        <w:rPr>
          <w:rFonts w:ascii="Times New Roman" w:eastAsia="Arial Unicode MS" w:hAnsi="Times New Roman" w:cs="Times New Roman"/>
          <w:color w:val="5B9BD5" w:themeColor="accent1"/>
          <w:u w:val="single"/>
          <w:lang w:val="en" w:eastAsia="en-GB"/>
        </w:rPr>
        <w:t>as defined</w:t>
      </w:r>
      <w:r w:rsidR="008D55A1"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in accordance with point (b) of paragraph 7.</w:t>
      </w:r>
    </w:p>
    <w:p w14:paraId="098DC12E"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3.  Administrative penalties may be imposed on the beneficiary of the aid </w:t>
      </w:r>
      <w:r w:rsidRPr="0090394D">
        <w:rPr>
          <w:rFonts w:ascii="Times New Roman" w:eastAsia="Arial Unicode MS" w:hAnsi="Times New Roman" w:cs="Times New Roman"/>
          <w:color w:val="000000" w:themeColor="text1"/>
          <w:lang w:val="en" w:eastAsia="en-GB"/>
        </w:rPr>
        <w:t xml:space="preserve">or support, including </w:t>
      </w:r>
      <w:r w:rsidRPr="00840E02">
        <w:rPr>
          <w:rFonts w:ascii="Times New Roman" w:eastAsia="Arial Unicode MS" w:hAnsi="Times New Roman" w:cs="Times New Roman"/>
          <w:lang w:val="en" w:eastAsia="en-GB"/>
        </w:rPr>
        <w:t>groups or associations thereof, bound by the obligations laid down in the rules referred to in paragraph 1.</w:t>
      </w:r>
    </w:p>
    <w:p w14:paraId="1E38B14B"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4.  The administrative penalties may take the following forms:</w:t>
      </w:r>
    </w:p>
    <w:p w14:paraId="7FF64AD5"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(a) a reduction in the amount of aid </w:t>
      </w:r>
      <w:r w:rsidRPr="0090394D">
        <w:rPr>
          <w:rFonts w:ascii="Times New Roman" w:eastAsia="Arial Unicode MS" w:hAnsi="Times New Roman" w:cs="Times New Roman"/>
          <w:color w:val="000000" w:themeColor="text1"/>
          <w:lang w:val="en" w:eastAsia="en-GB"/>
        </w:rPr>
        <w:t xml:space="preserve">or support </w:t>
      </w:r>
      <w:r w:rsidRPr="00840E02">
        <w:rPr>
          <w:rFonts w:ascii="Times New Roman" w:eastAsia="Arial Unicode MS" w:hAnsi="Times New Roman" w:cs="Times New Roman"/>
          <w:lang w:val="en" w:eastAsia="en-GB"/>
        </w:rPr>
        <w:t xml:space="preserve">paid or to be paid in relation to the aid applications </w:t>
      </w:r>
      <w:r w:rsidRPr="00397F78">
        <w:rPr>
          <w:rFonts w:ascii="Times New Roman" w:eastAsia="Arial Unicode MS" w:hAnsi="Times New Roman" w:cs="Times New Roman"/>
          <w:strike/>
          <w:color w:val="FF0000"/>
          <w:highlight w:val="green"/>
          <w:lang w:val="en" w:eastAsia="en-GB"/>
        </w:rPr>
        <w:t>or payment claims</w:t>
      </w:r>
      <w:r w:rsidRPr="00397F78">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 xml:space="preserve">affected by the non-compliance and/or in relation to aid applications </w:t>
      </w:r>
      <w:r w:rsidRPr="00397F78">
        <w:rPr>
          <w:rFonts w:ascii="Times New Roman" w:eastAsia="Arial Unicode MS" w:hAnsi="Times New Roman" w:cs="Times New Roman"/>
          <w:strike/>
          <w:color w:val="FF0000"/>
          <w:highlight w:val="green"/>
          <w:lang w:val="en" w:eastAsia="en-GB"/>
        </w:rPr>
        <w:t>or payment claims</w:t>
      </w:r>
      <w:r w:rsidRPr="00397F78">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for previous or subsequent years;</w:t>
      </w:r>
    </w:p>
    <w:p w14:paraId="26A1BD40"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(b) payment of an amount calculated </w:t>
      </w:r>
      <w:proofErr w:type="gramStart"/>
      <w:r w:rsidRPr="00840E02">
        <w:rPr>
          <w:rFonts w:ascii="Times New Roman" w:eastAsia="Arial Unicode MS" w:hAnsi="Times New Roman" w:cs="Times New Roman"/>
          <w:lang w:val="en" w:eastAsia="en-GB"/>
        </w:rPr>
        <w:t>on the basis of</w:t>
      </w:r>
      <w:proofErr w:type="gramEnd"/>
      <w:r w:rsidRPr="00840E02">
        <w:rPr>
          <w:rFonts w:ascii="Times New Roman" w:eastAsia="Arial Unicode MS" w:hAnsi="Times New Roman" w:cs="Times New Roman"/>
          <w:lang w:val="en" w:eastAsia="en-GB"/>
        </w:rPr>
        <w:t xml:space="preserve"> the quantity and/or the period concerned by the non-compliance;</w:t>
      </w:r>
    </w:p>
    <w:p w14:paraId="25E5FB12"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(c) exclusion from the right to participate in the aid scheme </w:t>
      </w:r>
      <w:r w:rsidRPr="0090394D">
        <w:rPr>
          <w:rFonts w:ascii="Times New Roman" w:eastAsia="Arial Unicode MS" w:hAnsi="Times New Roman" w:cs="Times New Roman"/>
          <w:color w:val="000000" w:themeColor="text1"/>
          <w:lang w:val="en" w:eastAsia="en-GB"/>
        </w:rPr>
        <w:t>or support measure concerned</w:t>
      </w:r>
      <w:r w:rsidRPr="00840E02">
        <w:rPr>
          <w:rFonts w:ascii="Times New Roman" w:eastAsia="Arial Unicode MS" w:hAnsi="Times New Roman" w:cs="Times New Roman"/>
          <w:lang w:val="en" w:eastAsia="en-GB"/>
        </w:rPr>
        <w:t>.</w:t>
      </w:r>
    </w:p>
    <w:p w14:paraId="02DDAB93"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5.  The administrative penalties shall be proportionate and graduated according to the severity, extent, duration and reoccurrence of the non-compliance found and shall respect the following limits:</w:t>
      </w:r>
    </w:p>
    <w:p w14:paraId="0D0BC534"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(a) the amount of the administrative penalty for a given year, as referred to in point (a) of paragraph 4, shall not exceed 100 % of the amounts of the aid applications </w:t>
      </w:r>
      <w:r w:rsidRPr="00397F78">
        <w:rPr>
          <w:rFonts w:ascii="Times New Roman" w:eastAsia="Arial Unicode MS" w:hAnsi="Times New Roman" w:cs="Times New Roman"/>
          <w:strike/>
          <w:color w:val="FF0000"/>
          <w:highlight w:val="green"/>
          <w:lang w:val="en" w:eastAsia="en-GB"/>
        </w:rPr>
        <w:t>or payment claims</w:t>
      </w:r>
      <w:r w:rsidRPr="00840E02">
        <w:rPr>
          <w:rFonts w:ascii="Times New Roman" w:eastAsia="Arial Unicode MS" w:hAnsi="Times New Roman" w:cs="Times New Roman"/>
          <w:lang w:val="en" w:eastAsia="en-GB"/>
        </w:rPr>
        <w:t>;</w:t>
      </w:r>
    </w:p>
    <w:p w14:paraId="1799021C"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(b) the amount of the administrative penalty for a given year, as referred to in point (b) of paragraph 4, shall not exceed 100 % of the amount of the aid applications </w:t>
      </w:r>
      <w:r w:rsidRPr="00397F78">
        <w:rPr>
          <w:rFonts w:ascii="Times New Roman" w:eastAsia="Arial Unicode MS" w:hAnsi="Times New Roman" w:cs="Times New Roman"/>
          <w:strike/>
          <w:color w:val="FF0000"/>
          <w:highlight w:val="green"/>
          <w:lang w:val="en" w:eastAsia="en-GB"/>
        </w:rPr>
        <w:t>or payment claims</w:t>
      </w:r>
      <w:r w:rsidRPr="00397F78">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to which the penalty is applied;</w:t>
      </w:r>
    </w:p>
    <w:p w14:paraId="63F2A8B4"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(c) the exclusion referred to in point (c) of paragraph 4 may be set at a maximum of three consecutive years, which may apply again in the case of any new non-compliance.</w:t>
      </w:r>
    </w:p>
    <w:p w14:paraId="6F3EE95A"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6.  Notwithstanding paragraphs 4 and 5, as regards the payment referred to in Chapter 3 of Title III of Regulation (EU) No 1307/2013, administrative penalties shall take the form of a reduction in the amount of payments made or to be made under that Regulation.</w:t>
      </w:r>
    </w:p>
    <w:p w14:paraId="5B8B0FB0"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The administrative penalties referred to in this paragraph shall be proportionate and graduated according to the severity, extent, duration and reoccurrence of the non-compliance concerned.</w:t>
      </w:r>
    </w:p>
    <w:p w14:paraId="00E5C5A8" w14:textId="77777777" w:rsidR="00652FC0"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506BCB">
        <w:rPr>
          <w:rFonts w:ascii="Times New Roman" w:eastAsia="Arial Unicode MS" w:hAnsi="Times New Roman" w:cs="Times New Roman"/>
          <w:strike/>
          <w:color w:val="FF0000"/>
          <w:lang w:val="en" w:eastAsia="en-GB"/>
        </w:rPr>
        <w:t>The amount of such administrative penalties for a given year shall not exceed 0 % for the first two years of application of Chapter 3 of Title III of Regulation (EU) No 1307/2013 (claim years 2015 and 2016), 20 % for the third year of application (claim year 2017) and 25 % starting with the fourth year of application (claim year 2018), of the amount of the payment referred to in Chapter 3 of Title III of Regulation (EU) No 1307/2013 to which the farmer concerned would be entitled if the farmer met the conditions for that payment.</w:t>
      </w:r>
    </w:p>
    <w:p w14:paraId="00C8BFAF" w14:textId="05C43290" w:rsidR="00506BCB" w:rsidRPr="00506BCB" w:rsidRDefault="00506BCB" w:rsidP="000F13CA">
      <w:pPr>
        <w:shd w:val="clear" w:color="auto" w:fill="FFFFFF"/>
        <w:spacing w:before="120" w:after="0" w:line="276" w:lineRule="auto"/>
        <w:jc w:val="both"/>
        <w:rPr>
          <w:rFonts w:ascii="Times New Roman" w:eastAsia="Arial Unicode MS" w:hAnsi="Times New Roman" w:cs="Times New Roman"/>
          <w:strike/>
          <w:color w:val="0070C0"/>
          <w:u w:val="single"/>
          <w:lang w:val="en" w:eastAsia="en-GB"/>
        </w:rPr>
      </w:pPr>
      <w:r w:rsidRPr="00506BCB">
        <w:rPr>
          <w:rFonts w:ascii="Times New Roman" w:hAnsi="Times New Roman" w:cs="Times New Roman"/>
          <w:color w:val="0070C0"/>
          <w:u w:val="single"/>
        </w:rPr>
        <w:t>The amount of such administrative penalties for a given year shall not exceed 25% of the amount of the payment referred to in Chapter 3 of Title III of Regulation (EU) No 1307/2013 to which the farmer concerned would be entitled if the farmer met the conditions for that payment</w:t>
      </w:r>
      <w:r w:rsidR="002F2C57">
        <w:rPr>
          <w:rFonts w:ascii="Times New Roman" w:hAnsi="Times New Roman" w:cs="Times New Roman"/>
          <w:color w:val="0070C0"/>
          <w:u w:val="single"/>
        </w:rPr>
        <w:t>.</w:t>
      </w:r>
    </w:p>
    <w:p w14:paraId="09DC7508"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7.  In order to take account of the deterrent effect of penalties to be imposed on the one hand, and the specific characteristics of each aid scheme </w:t>
      </w:r>
      <w:r w:rsidRPr="0090394D">
        <w:rPr>
          <w:rFonts w:ascii="Times New Roman" w:eastAsia="Arial Unicode MS" w:hAnsi="Times New Roman" w:cs="Times New Roman"/>
          <w:color w:val="000000" w:themeColor="text1"/>
          <w:lang w:val="en" w:eastAsia="en-GB"/>
        </w:rPr>
        <w:t xml:space="preserve">or support measure </w:t>
      </w:r>
      <w:r w:rsidRPr="00840E02">
        <w:rPr>
          <w:rFonts w:ascii="Times New Roman" w:eastAsia="Arial Unicode MS" w:hAnsi="Times New Roman" w:cs="Times New Roman"/>
          <w:lang w:val="en" w:eastAsia="en-GB"/>
        </w:rPr>
        <w:t xml:space="preserve">referred to in Article 67(2) on the other, </w:t>
      </w:r>
      <w:r w:rsidRPr="00840E02">
        <w:rPr>
          <w:rFonts w:ascii="Times New Roman" w:eastAsia="Arial Unicode MS" w:hAnsi="Times New Roman" w:cs="Times New Roman"/>
          <w:lang w:val="en" w:eastAsia="en-GB"/>
        </w:rPr>
        <w:lastRenderedPageBreak/>
        <w:t xml:space="preserve">the </w:t>
      </w:r>
      <w:r w:rsidRPr="00840E02">
        <w:rPr>
          <w:rFonts w:ascii="Times New Roman" w:eastAsia="Arial Unicode MS" w:hAnsi="Times New Roman" w:cs="Times New Roman"/>
          <w:strike/>
          <w:color w:val="FF0000"/>
          <w:lang w:val="en" w:eastAsia="en-GB"/>
        </w:rPr>
        <w:t>Commission shall be empowered to adopt delegated acts in accordance with Article 115</w:t>
      </w:r>
      <w:r w:rsidR="003C1380" w:rsidRPr="003B1BC6">
        <w:rPr>
          <w:rFonts w:ascii="Times New Roman" w:eastAsia="Arial Unicode MS" w:hAnsi="Times New Roman" w:cs="Times New Roman"/>
          <w:color w:val="FF0000"/>
          <w:lang w:val="en" w:eastAsia="en-GB"/>
        </w:rPr>
        <w:t xml:space="preserve"> </w:t>
      </w:r>
      <w:r w:rsidR="003C1380" w:rsidRPr="00840E02">
        <w:rPr>
          <w:rFonts w:ascii="Times New Roman" w:hAnsi="Times New Roman" w:cs="Times New Roman"/>
          <w:color w:val="5B9BD5" w:themeColor="accent1"/>
          <w:u w:val="single"/>
        </w:rPr>
        <w:t>appropriate authority may make regulations</w:t>
      </w:r>
      <w:r w:rsidRPr="00840E02">
        <w:rPr>
          <w:rFonts w:ascii="Times New Roman" w:eastAsia="Arial Unicode MS" w:hAnsi="Times New Roman" w:cs="Times New Roman"/>
          <w:lang w:val="en" w:eastAsia="en-GB"/>
        </w:rPr>
        <w:t>:</w:t>
      </w:r>
    </w:p>
    <w:p w14:paraId="698273D2"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(a) identifying, for each aid scheme </w:t>
      </w:r>
      <w:r w:rsidRPr="0090394D">
        <w:rPr>
          <w:rFonts w:ascii="Times New Roman" w:eastAsia="Arial Unicode MS" w:hAnsi="Times New Roman" w:cs="Times New Roman"/>
          <w:color w:val="000000" w:themeColor="text1"/>
          <w:lang w:val="en" w:eastAsia="en-GB"/>
        </w:rPr>
        <w:t>or support measure</w:t>
      </w:r>
      <w:r w:rsidRPr="00634418">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 xml:space="preserve">and person concerned as referred to in paragraph 3 from the list set out in paragraph 4 and within the limits laid down in paragraphs 5 and 6, the administrative penalty and determining the specific rate to be imposed </w:t>
      </w:r>
      <w:r w:rsidRPr="00840E02">
        <w:rPr>
          <w:rFonts w:ascii="Times New Roman" w:eastAsia="Arial Unicode MS" w:hAnsi="Times New Roman" w:cs="Times New Roman"/>
          <w:strike/>
          <w:color w:val="FF0000"/>
          <w:lang w:val="en" w:eastAsia="en-GB"/>
        </w:rPr>
        <w:t>by Member States</w:t>
      </w:r>
      <w:r w:rsidRPr="00840E02">
        <w:rPr>
          <w:rFonts w:ascii="Times New Roman" w:eastAsia="Arial Unicode MS" w:hAnsi="Times New Roman" w:cs="Times New Roman"/>
          <w:lang w:val="en" w:eastAsia="en-GB"/>
        </w:rPr>
        <w:t>, including in cases of non-quantifiable non-compliance;</w:t>
      </w:r>
    </w:p>
    <w:p w14:paraId="4CA2224E"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(b) identifying, the cases in which the administrative penalties are not to be imposed, as referred to in point (f) of paragraph 2.</w:t>
      </w:r>
    </w:p>
    <w:p w14:paraId="030AF8C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8.  </w:t>
      </w:r>
      <w:r w:rsidRPr="00840E02">
        <w:rPr>
          <w:rFonts w:ascii="Times New Roman" w:eastAsia="Arial Unicode MS" w:hAnsi="Times New Roman" w:cs="Times New Roman"/>
          <w:strike/>
          <w:color w:val="FF0000"/>
          <w:lang w:val="en" w:eastAsia="en-GB"/>
        </w:rPr>
        <w:t>The Commission shall adopt implementing acts</w:t>
      </w:r>
      <w:r w:rsidR="003C1380" w:rsidRPr="003B1BC6">
        <w:rPr>
          <w:rFonts w:ascii="Times New Roman" w:eastAsia="Arial Unicode MS" w:hAnsi="Times New Roman" w:cs="Times New Roman"/>
          <w:color w:val="FF0000"/>
          <w:lang w:val="en" w:eastAsia="en-GB"/>
        </w:rPr>
        <w:t xml:space="preserve"> </w:t>
      </w:r>
      <w:proofErr w:type="gramStart"/>
      <w:r w:rsidR="003C1380" w:rsidRPr="00840E02">
        <w:rPr>
          <w:rFonts w:ascii="Times New Roman" w:hAnsi="Times New Roman" w:cs="Times New Roman"/>
          <w:color w:val="5B9BD5" w:themeColor="accent1"/>
          <w:u w:val="single"/>
        </w:rPr>
        <w:t>The</w:t>
      </w:r>
      <w:proofErr w:type="gramEnd"/>
      <w:r w:rsidR="003C1380" w:rsidRPr="00840E02">
        <w:rPr>
          <w:rFonts w:ascii="Times New Roman" w:hAnsi="Times New Roman" w:cs="Times New Roman"/>
          <w:color w:val="5B9BD5" w:themeColor="accent1"/>
          <w:u w:val="single"/>
        </w:rPr>
        <w:t xml:space="preserve"> appropriate authority may make regulations</w:t>
      </w:r>
      <w:r w:rsidRPr="00840E02">
        <w:rPr>
          <w:rFonts w:ascii="Times New Roman" w:eastAsia="Arial Unicode MS" w:hAnsi="Times New Roman" w:cs="Times New Roman"/>
          <w:lang w:val="en" w:eastAsia="en-GB"/>
        </w:rPr>
        <w:t>, laying down detailed procedural and technical rules for the uniform application of this Article on:</w:t>
      </w:r>
    </w:p>
    <w:p w14:paraId="56F6E074"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(a) rules on the application and calculation of the administrative penalties;</w:t>
      </w:r>
    </w:p>
    <w:p w14:paraId="580DAD24"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(b) the detailed rules for identifying a non-compliance as minor, including the setting of a quantitative threshold expressed as a nominal value or a percentage of the eligible amount of aid </w:t>
      </w:r>
      <w:r w:rsidRPr="0090394D">
        <w:rPr>
          <w:rFonts w:ascii="Times New Roman" w:eastAsia="Arial Unicode MS" w:hAnsi="Times New Roman" w:cs="Times New Roman"/>
          <w:color w:val="000000" w:themeColor="text1"/>
          <w:lang w:val="en" w:eastAsia="en-GB"/>
        </w:rPr>
        <w:t xml:space="preserve">or support </w:t>
      </w:r>
      <w:r w:rsidRPr="00840E02">
        <w:rPr>
          <w:rFonts w:ascii="Times New Roman" w:eastAsia="Arial Unicode MS" w:hAnsi="Times New Roman" w:cs="Times New Roman"/>
          <w:lang w:val="en" w:eastAsia="en-GB"/>
        </w:rPr>
        <w:t>which shall not be less than 0,5 %.</w:t>
      </w:r>
    </w:p>
    <w:p w14:paraId="1FB8173F"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Those implementing acts shall be adopted in accordance with the examination procedure referred to in Article 116(3).</w:t>
      </w:r>
    </w:p>
    <w:p w14:paraId="74608534"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506BCB">
        <w:rPr>
          <w:rFonts w:ascii="Times New Roman" w:eastAsia="Arial Unicode MS" w:hAnsi="Times New Roman" w:cs="Times New Roman"/>
          <w:i/>
          <w:iCs/>
          <w:lang w:val="en" w:eastAsia="en-GB"/>
        </w:rPr>
        <w:t>Article 78</w:t>
      </w:r>
    </w:p>
    <w:p w14:paraId="35E31A5F"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Implementing powers</w:t>
      </w:r>
    </w:p>
    <w:p w14:paraId="6477795D"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strike/>
          <w:color w:val="FF0000"/>
          <w:lang w:val="en" w:eastAsia="en-GB"/>
        </w:rPr>
        <w:t>The Commission shall adopt implementing acts</w:t>
      </w:r>
      <w:r w:rsidR="003C1380" w:rsidRPr="003B1BC6">
        <w:rPr>
          <w:rFonts w:ascii="Times New Roman" w:eastAsia="Arial Unicode MS" w:hAnsi="Times New Roman" w:cs="Times New Roman"/>
          <w:color w:val="FF0000"/>
          <w:lang w:val="en" w:eastAsia="en-GB"/>
        </w:rPr>
        <w:t xml:space="preserve"> </w:t>
      </w:r>
      <w:proofErr w:type="gramStart"/>
      <w:r w:rsidR="003C1380" w:rsidRPr="00840E02">
        <w:rPr>
          <w:rFonts w:ascii="Times New Roman" w:hAnsi="Times New Roman" w:cs="Times New Roman"/>
          <w:color w:val="5B9BD5" w:themeColor="accent1"/>
          <w:u w:val="single"/>
        </w:rPr>
        <w:t>The</w:t>
      </w:r>
      <w:proofErr w:type="gramEnd"/>
      <w:r w:rsidR="003C1380" w:rsidRPr="00840E02">
        <w:rPr>
          <w:rFonts w:ascii="Times New Roman" w:hAnsi="Times New Roman" w:cs="Times New Roman"/>
          <w:color w:val="5B9BD5" w:themeColor="accent1"/>
          <w:u w:val="single"/>
        </w:rPr>
        <w:t xml:space="preserve"> appropriate authority may make regulations</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laying down the following:</w:t>
      </w:r>
    </w:p>
    <w:p w14:paraId="5677D03B"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(a) the basic features, technical rules and quality requirements for the </w:t>
      </w:r>
      <w:proofErr w:type="spellStart"/>
      <w:r w:rsidRPr="00840E02">
        <w:rPr>
          <w:rFonts w:ascii="Times New Roman" w:eastAsia="Arial Unicode MS" w:hAnsi="Times New Roman" w:cs="Times New Roman"/>
          <w:lang w:val="en" w:eastAsia="en-GB"/>
        </w:rPr>
        <w:t>computerised</w:t>
      </w:r>
      <w:proofErr w:type="spellEnd"/>
      <w:r w:rsidRPr="00840E02">
        <w:rPr>
          <w:rFonts w:ascii="Times New Roman" w:eastAsia="Arial Unicode MS" w:hAnsi="Times New Roman" w:cs="Times New Roman"/>
          <w:lang w:val="en" w:eastAsia="en-GB"/>
        </w:rPr>
        <w:t xml:space="preserve"> database provided for in Article 69;</w:t>
      </w:r>
    </w:p>
    <w:p w14:paraId="4D7C5368"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(b) rules on the aid applications </w:t>
      </w:r>
      <w:r w:rsidRPr="00397F78">
        <w:rPr>
          <w:rFonts w:ascii="Times New Roman" w:eastAsia="Arial Unicode MS" w:hAnsi="Times New Roman" w:cs="Times New Roman"/>
          <w:strike/>
          <w:color w:val="FF0000"/>
          <w:highlight w:val="green"/>
          <w:lang w:val="en" w:eastAsia="en-GB"/>
        </w:rPr>
        <w:t>and payments claims</w:t>
      </w:r>
      <w:r w:rsidRPr="00397F78">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 xml:space="preserve">provided for in Article 72, and applications for payment entitlements, including the final date for submission of applications, the requirements as to the minimum amount of information to be included in applications, provisions for amendments to or the withdrawal of aid applications, exemption from the requirement to submit aid applications and provisions which allow </w:t>
      </w:r>
      <w:r w:rsidRPr="00840E02">
        <w:rPr>
          <w:rFonts w:ascii="Times New Roman" w:eastAsia="Arial Unicode MS" w:hAnsi="Times New Roman" w:cs="Times New Roman"/>
          <w:strike/>
          <w:color w:val="FF0000"/>
          <w:lang w:val="en" w:eastAsia="en-GB"/>
        </w:rPr>
        <w:t>Member States to apply simplified procedures or to correct obvious errors</w:t>
      </w:r>
      <w:r w:rsidR="003C1380" w:rsidRPr="003B1BC6">
        <w:rPr>
          <w:rFonts w:ascii="Times New Roman" w:eastAsia="Arial Unicode MS" w:hAnsi="Times New Roman" w:cs="Times New Roman"/>
          <w:color w:val="FF0000"/>
          <w:lang w:val="en" w:eastAsia="en-GB"/>
        </w:rPr>
        <w:t xml:space="preserve"> </w:t>
      </w:r>
      <w:r w:rsidR="003C1380" w:rsidRPr="00840E02">
        <w:rPr>
          <w:rFonts w:ascii="Times New Roman" w:hAnsi="Times New Roman" w:cs="Times New Roman"/>
          <w:color w:val="5B9BD5" w:themeColor="accent1"/>
          <w:u w:val="single"/>
        </w:rPr>
        <w:t>for the application of simplified procedures or correction of obvious errors</w:t>
      </w:r>
      <w:r w:rsidRPr="00840E02">
        <w:rPr>
          <w:rFonts w:ascii="Times New Roman" w:eastAsia="Arial Unicode MS" w:hAnsi="Times New Roman" w:cs="Times New Roman"/>
          <w:lang w:val="en" w:eastAsia="en-GB"/>
        </w:rPr>
        <w:t>;</w:t>
      </w:r>
    </w:p>
    <w:p w14:paraId="35988CCE"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(c) rules on the carrying out of checks in order to verify compliance with obligations, and the correctness and completeness of the information provided in the aid application </w:t>
      </w:r>
      <w:r w:rsidRPr="00397F78">
        <w:rPr>
          <w:rFonts w:ascii="Times New Roman" w:eastAsia="Arial Unicode MS" w:hAnsi="Times New Roman" w:cs="Times New Roman"/>
          <w:strike/>
          <w:color w:val="FF0000"/>
          <w:highlight w:val="green"/>
          <w:lang w:val="en" w:eastAsia="en-GB"/>
        </w:rPr>
        <w:t>or payment claim</w:t>
      </w:r>
      <w:r w:rsidRPr="00840E02">
        <w:rPr>
          <w:rFonts w:ascii="Times New Roman" w:eastAsia="Arial Unicode MS" w:hAnsi="Times New Roman" w:cs="Times New Roman"/>
          <w:lang w:val="en" w:eastAsia="en-GB"/>
        </w:rPr>
        <w:t>, including rules on measurement tolerances for on-the-spot checks;</w:t>
      </w:r>
    </w:p>
    <w:p w14:paraId="385E9460"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(d) technical specifications needed for the purpose of the uniform implementation of this Chapter;</w:t>
      </w:r>
    </w:p>
    <w:p w14:paraId="1F6F030A"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(e) rules on situations of transfer of holdings accompanied by the transfer of any obligation concerning eligibility in respect of the aid in question which still needs to be fulfilled;</w:t>
      </w:r>
    </w:p>
    <w:p w14:paraId="00D45A26"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(f) rules on the payment of the advances referred to in Article 75.</w:t>
      </w:r>
    </w:p>
    <w:p w14:paraId="6D930A2A"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Those implementing acts shall be adopted in accordance with the examination procedure referred to in Article 116(3).</w:t>
      </w:r>
    </w:p>
    <w:p w14:paraId="5B17A527" w14:textId="77777777" w:rsidR="00652FC0" w:rsidRPr="002F2C57" w:rsidRDefault="00652FC0" w:rsidP="000F13CA">
      <w:pPr>
        <w:shd w:val="clear" w:color="auto" w:fill="FFFFFF"/>
        <w:spacing w:after="120" w:line="276" w:lineRule="auto"/>
        <w:jc w:val="center"/>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i/>
          <w:iCs/>
          <w:strike/>
          <w:color w:val="FF0000"/>
          <w:highlight w:val="green"/>
          <w:lang w:val="en" w:eastAsia="en-GB"/>
        </w:rPr>
        <w:t>CHAPTER III</w:t>
      </w:r>
      <w:r w:rsidRPr="002F2C57">
        <w:rPr>
          <w:rFonts w:ascii="Times New Roman" w:eastAsia="Arial Unicode MS" w:hAnsi="Times New Roman" w:cs="Times New Roman"/>
          <w:strike/>
          <w:color w:val="FF0000"/>
          <w:highlight w:val="green"/>
          <w:lang w:val="en" w:eastAsia="en-GB"/>
        </w:rPr>
        <w:t xml:space="preserve"> </w:t>
      </w:r>
    </w:p>
    <w:p w14:paraId="3527A87A" w14:textId="77777777" w:rsidR="00652FC0" w:rsidRPr="002F2C57" w:rsidRDefault="00652FC0" w:rsidP="000F13CA">
      <w:pPr>
        <w:shd w:val="clear" w:color="auto" w:fill="FFFFFF"/>
        <w:spacing w:after="120" w:line="276" w:lineRule="auto"/>
        <w:jc w:val="center"/>
        <w:rPr>
          <w:rFonts w:ascii="Times New Roman" w:eastAsia="Arial Unicode MS" w:hAnsi="Times New Roman" w:cs="Times New Roman"/>
          <w:b/>
          <w:bCs/>
          <w:strike/>
          <w:color w:val="FF0000"/>
          <w:highlight w:val="green"/>
          <w:lang w:val="en" w:eastAsia="en-GB"/>
        </w:rPr>
      </w:pPr>
      <w:r w:rsidRPr="002F2C57">
        <w:rPr>
          <w:rFonts w:ascii="Times New Roman" w:eastAsia="Arial Unicode MS" w:hAnsi="Times New Roman" w:cs="Times New Roman"/>
          <w:b/>
          <w:bCs/>
          <w:i/>
          <w:iCs/>
          <w:strike/>
          <w:color w:val="FF0000"/>
          <w:highlight w:val="green"/>
          <w:lang w:val="en" w:eastAsia="en-GB"/>
        </w:rPr>
        <w:t>Scrutiny of transactions</w:t>
      </w:r>
      <w:r w:rsidRPr="002F2C57">
        <w:rPr>
          <w:rFonts w:ascii="Times New Roman" w:eastAsia="Arial Unicode MS" w:hAnsi="Times New Roman" w:cs="Times New Roman"/>
          <w:b/>
          <w:bCs/>
          <w:strike/>
          <w:color w:val="FF0000"/>
          <w:highlight w:val="green"/>
          <w:lang w:val="en" w:eastAsia="en-GB"/>
        </w:rPr>
        <w:t xml:space="preserve"> </w:t>
      </w:r>
    </w:p>
    <w:p w14:paraId="4D772BF5" w14:textId="77777777" w:rsidR="00652FC0" w:rsidRPr="002F2C57"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2F2C57">
        <w:rPr>
          <w:rFonts w:ascii="Times New Roman" w:eastAsia="Arial Unicode MS" w:hAnsi="Times New Roman" w:cs="Times New Roman"/>
          <w:i/>
          <w:iCs/>
          <w:strike/>
          <w:color w:val="FF0000"/>
          <w:highlight w:val="green"/>
          <w:lang w:val="en" w:eastAsia="en-GB"/>
        </w:rPr>
        <w:lastRenderedPageBreak/>
        <w:t>Article 79</w:t>
      </w:r>
    </w:p>
    <w:p w14:paraId="6FDE3576" w14:textId="77777777" w:rsidR="00652FC0" w:rsidRPr="002F2C57"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2F2C57">
        <w:rPr>
          <w:rFonts w:ascii="Times New Roman" w:eastAsia="Arial Unicode MS" w:hAnsi="Times New Roman" w:cs="Times New Roman"/>
          <w:b/>
          <w:bCs/>
          <w:strike/>
          <w:color w:val="FF0000"/>
          <w:highlight w:val="green"/>
          <w:lang w:val="en" w:eastAsia="en-GB"/>
        </w:rPr>
        <w:t>Scope and definitions</w:t>
      </w:r>
    </w:p>
    <w:p w14:paraId="3AB5D971" w14:textId="1D1444E6"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1.  This Chapter lays down specific rules on the scrutiny of the commercial documents of those entities receiving or making payments relating directly or indirectly to the system of financing by the EAGF, or their representatives ('undertakings') in order to ascertain whether transactions forming part of the system of financing by the EAGF</w:t>
      </w:r>
      <w:r w:rsidR="00AD0B63" w:rsidRPr="002F2C57">
        <w:rPr>
          <w:rFonts w:ascii="Times New Roman" w:eastAsia="Arial Unicode MS" w:hAnsi="Times New Roman" w:cs="Times New Roman"/>
          <w:strike/>
          <w:color w:val="FF0000"/>
          <w:highlight w:val="green"/>
          <w:lang w:val="en" w:eastAsia="en-GB"/>
        </w:rPr>
        <w:t xml:space="preserve"> </w:t>
      </w:r>
      <w:r w:rsidRPr="002F2C57">
        <w:rPr>
          <w:rFonts w:ascii="Times New Roman" w:eastAsia="Arial Unicode MS" w:hAnsi="Times New Roman" w:cs="Times New Roman"/>
          <w:strike/>
          <w:color w:val="FF0000"/>
          <w:highlight w:val="green"/>
          <w:lang w:val="en" w:eastAsia="en-GB"/>
        </w:rPr>
        <w:t>have actually been carried out and have been executed correctly.</w:t>
      </w:r>
    </w:p>
    <w:p w14:paraId="6D639B57" w14:textId="2DA3E148"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2.  This Chapter shall not apply to measures covered by the integrated system referred to in Chapter II of this Title. In order to respond to changes in sectoral agricultural legislation and to ensure the efficiency of the system of ex-post controls established by this Chapter, the Commission shall be empowered to adopt delegated acts in accordance with Article 115</w:t>
      </w:r>
      <w:r w:rsidR="003C1380" w:rsidRPr="002F2C57">
        <w:rPr>
          <w:rFonts w:ascii="Times New Roman" w:eastAsia="Arial Unicode MS" w:hAnsi="Times New Roman" w:cs="Times New Roman"/>
          <w:strike/>
          <w:color w:val="FF0000"/>
          <w:highlight w:val="green"/>
          <w:lang w:val="en" w:eastAsia="en-GB"/>
        </w:rPr>
        <w:t xml:space="preserve"> </w:t>
      </w:r>
      <w:r w:rsidRPr="002F2C57">
        <w:rPr>
          <w:rFonts w:ascii="Times New Roman" w:eastAsia="Arial Unicode MS" w:hAnsi="Times New Roman" w:cs="Times New Roman"/>
          <w:strike/>
          <w:color w:val="FF0000"/>
          <w:highlight w:val="green"/>
          <w:lang w:val="en" w:eastAsia="en-GB"/>
        </w:rPr>
        <w:t>establishing a list of measures which, due to their design and control requirements, are unsuited for additional ex-post controls by way of scrutiny of commercial documents and, therefore, are not to be subject to such scrutiny under this Chapter.</w:t>
      </w:r>
    </w:p>
    <w:p w14:paraId="214B49E6" w14:textId="77777777"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3.  For the purposes of this Chapter the following definitions shall apply:</w:t>
      </w:r>
    </w:p>
    <w:p w14:paraId="605EC89B" w14:textId="77777777" w:rsidR="00652FC0" w:rsidRPr="002F2C57"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(a) "commercial document" means all books, registers, vouchers and supporting documents, accounts, production and quality records, and correspondence relating to the undertaking's business activity, as well as commercial data, in whatever form they may take, including electronically stored data, in so far as these documents or data relate directly or indirectly to the transactions referred to in paragraph 1;</w:t>
      </w:r>
    </w:p>
    <w:p w14:paraId="2F42CA29" w14:textId="57283CD7" w:rsidR="00652FC0" w:rsidRPr="002F2C57"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(b) "third party" means any natural or legal person directly or indirectly connected with transactions carried out within the financing system by the EAGF.</w:t>
      </w:r>
    </w:p>
    <w:p w14:paraId="3052574B" w14:textId="77777777" w:rsidR="00652FC0" w:rsidRPr="002F2C57" w:rsidRDefault="00652FC0" w:rsidP="000F13CA">
      <w:pPr>
        <w:shd w:val="clear" w:color="auto" w:fill="FFFFFF"/>
        <w:spacing w:before="240" w:after="120" w:line="276" w:lineRule="auto"/>
        <w:ind w:left="567" w:hanging="283"/>
        <w:jc w:val="center"/>
        <w:rPr>
          <w:rFonts w:ascii="Times New Roman" w:eastAsia="Arial Unicode MS" w:hAnsi="Times New Roman" w:cs="Times New Roman"/>
          <w:i/>
          <w:iCs/>
          <w:strike/>
          <w:color w:val="FF0000"/>
          <w:highlight w:val="green"/>
          <w:lang w:val="en" w:eastAsia="en-GB"/>
        </w:rPr>
      </w:pPr>
      <w:r w:rsidRPr="002F2C57">
        <w:rPr>
          <w:rFonts w:ascii="Times New Roman" w:eastAsia="Arial Unicode MS" w:hAnsi="Times New Roman" w:cs="Times New Roman"/>
          <w:i/>
          <w:iCs/>
          <w:strike/>
          <w:color w:val="FF0000"/>
          <w:highlight w:val="green"/>
          <w:lang w:val="en" w:eastAsia="en-GB"/>
        </w:rPr>
        <w:t>Article 80</w:t>
      </w:r>
    </w:p>
    <w:p w14:paraId="61EBAE43" w14:textId="77777777" w:rsidR="00652FC0" w:rsidRPr="002F2C57"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2F2C57">
        <w:rPr>
          <w:rFonts w:ascii="Times New Roman" w:eastAsia="Arial Unicode MS" w:hAnsi="Times New Roman" w:cs="Times New Roman"/>
          <w:b/>
          <w:bCs/>
          <w:strike/>
          <w:color w:val="FF0000"/>
          <w:highlight w:val="green"/>
          <w:lang w:val="en" w:eastAsia="en-GB"/>
        </w:rPr>
        <w:t>Scrutiny by Member States</w:t>
      </w:r>
    </w:p>
    <w:p w14:paraId="29892E43" w14:textId="6D4B2E1F"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 xml:space="preserve">1.  Member States shall carry out systematic scrutiny of the commercial documents of undertakings taking account of the nature of the transactions to be </w:t>
      </w:r>
      <w:proofErr w:type="spellStart"/>
      <w:r w:rsidRPr="002F2C57">
        <w:rPr>
          <w:rFonts w:ascii="Times New Roman" w:eastAsia="Arial Unicode MS" w:hAnsi="Times New Roman" w:cs="Times New Roman"/>
          <w:strike/>
          <w:color w:val="FF0000"/>
          <w:highlight w:val="green"/>
          <w:lang w:val="en" w:eastAsia="en-GB"/>
        </w:rPr>
        <w:t>scrutinised</w:t>
      </w:r>
      <w:proofErr w:type="spellEnd"/>
      <w:r w:rsidRPr="002F2C57">
        <w:rPr>
          <w:rFonts w:ascii="Times New Roman" w:eastAsia="Arial Unicode MS" w:hAnsi="Times New Roman" w:cs="Times New Roman"/>
          <w:strike/>
          <w:color w:val="FF0000"/>
          <w:highlight w:val="green"/>
          <w:lang w:val="en" w:eastAsia="en-GB"/>
        </w:rPr>
        <w:t xml:space="preserve">. </w:t>
      </w:r>
      <w:r w:rsidR="00BD0E02" w:rsidRPr="002F2C57">
        <w:rPr>
          <w:rFonts w:ascii="Times New Roman" w:eastAsia="Arial Unicode MS" w:hAnsi="Times New Roman" w:cs="Times New Roman"/>
          <w:strike/>
          <w:color w:val="FF0000"/>
          <w:highlight w:val="green"/>
          <w:lang w:val="en" w:eastAsia="en-GB"/>
        </w:rPr>
        <w:t xml:space="preserve">Member States </w:t>
      </w:r>
      <w:r w:rsidRPr="002F2C57">
        <w:rPr>
          <w:rFonts w:ascii="Times New Roman" w:eastAsia="Arial Unicode MS" w:hAnsi="Times New Roman" w:cs="Times New Roman"/>
          <w:strike/>
          <w:color w:val="FF0000"/>
          <w:highlight w:val="green"/>
          <w:lang w:val="en" w:eastAsia="en-GB"/>
        </w:rPr>
        <w:t>shall ensure that the selection of undertakings for scrutiny gives the best possible assurance of the effectiveness of the measures for preventing and detecting irregularities. The selection shall take account, inter alia, of the financial importance of the undertakings in that system and of other risk factors.</w:t>
      </w:r>
    </w:p>
    <w:p w14:paraId="0EC085BA" w14:textId="77777777"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2.  In appropriate cases, the scrutiny provided for in paragraph 1 shall be extended to natural and legal persons with whom undertakings are associated and to such other natural or legal persons as may be relevant for the pursuit of the objectives set out in Article 81.</w:t>
      </w:r>
    </w:p>
    <w:p w14:paraId="0AD6EBB1" w14:textId="77777777"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3.  The scrutiny carried out pursuant to this Chapter shall not prejudice the checks undertaken pursuant to Articles 47 and 48.</w:t>
      </w:r>
    </w:p>
    <w:p w14:paraId="721CA4D6" w14:textId="77777777" w:rsidR="00652FC0" w:rsidRPr="002F2C57"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2F2C57">
        <w:rPr>
          <w:rFonts w:ascii="Times New Roman" w:eastAsia="Arial Unicode MS" w:hAnsi="Times New Roman" w:cs="Times New Roman"/>
          <w:i/>
          <w:iCs/>
          <w:strike/>
          <w:color w:val="FF0000"/>
          <w:highlight w:val="green"/>
          <w:lang w:val="en" w:eastAsia="en-GB"/>
        </w:rPr>
        <w:t>Article 81</w:t>
      </w:r>
    </w:p>
    <w:p w14:paraId="4FECA725" w14:textId="77777777" w:rsidR="00652FC0" w:rsidRPr="002F2C57"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2F2C57">
        <w:rPr>
          <w:rFonts w:ascii="Times New Roman" w:eastAsia="Arial Unicode MS" w:hAnsi="Times New Roman" w:cs="Times New Roman"/>
          <w:b/>
          <w:bCs/>
          <w:strike/>
          <w:color w:val="FF0000"/>
          <w:highlight w:val="green"/>
          <w:lang w:val="en" w:eastAsia="en-GB"/>
        </w:rPr>
        <w:t>Objectives of the scrutiny</w:t>
      </w:r>
    </w:p>
    <w:p w14:paraId="44D50497" w14:textId="77777777"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1.  The accuracy of primary data under scrutiny shall be verified by a number of cross-checks, including, where necessary, the commercial documents of third parties, appropriate to the degree of risk presented, including:</w:t>
      </w:r>
    </w:p>
    <w:p w14:paraId="3B1E0001" w14:textId="77777777" w:rsidR="00652FC0" w:rsidRPr="002F2C57"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lastRenderedPageBreak/>
        <w:t>(a) comparisons with the commercial documents of suppliers, customers, carriers and other third parties;</w:t>
      </w:r>
    </w:p>
    <w:p w14:paraId="08F2F677" w14:textId="77777777" w:rsidR="00652FC0" w:rsidRPr="002F2C57"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(b) physical checks, where appropriate, upon the quantity and nature of stocks;</w:t>
      </w:r>
    </w:p>
    <w:p w14:paraId="6BE5ED5F" w14:textId="78353AB8" w:rsidR="00652FC0" w:rsidRPr="002F2C57"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(c) comparison with the records of financial flows leading to or consequent upon the transactions carried out within the financing system by the EAGF; and</w:t>
      </w:r>
    </w:p>
    <w:p w14:paraId="6ED053EA" w14:textId="77777777" w:rsidR="00652FC0" w:rsidRPr="002F2C57"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(d) checks, in relation to bookkeeping, or records of financial movements showing, at the time of the scrutiny, that the documents held by the paying agency by way of justification for the payment of aid to the beneficiary are accurate.</w:t>
      </w:r>
    </w:p>
    <w:p w14:paraId="49302255" w14:textId="110CC7F8"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2.  In particular, where undertakings are required to keep particular book records of stock in accordance with Union or national provisions, scrutiny of those records shall, in appropriate cases, include a comparison with the commercial documents and, where appropriate, with the actual quantities in stock.</w:t>
      </w:r>
    </w:p>
    <w:p w14:paraId="56A1E720" w14:textId="77777777"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3.  In the selection of transactions to be checked, full account shall be taken of the degree of risk presented.</w:t>
      </w:r>
    </w:p>
    <w:p w14:paraId="1C2CA512" w14:textId="77777777" w:rsidR="00652FC0" w:rsidRPr="002F2C57"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2F2C57">
        <w:rPr>
          <w:rFonts w:ascii="Times New Roman" w:eastAsia="Arial Unicode MS" w:hAnsi="Times New Roman" w:cs="Times New Roman"/>
          <w:i/>
          <w:iCs/>
          <w:strike/>
          <w:color w:val="FF0000"/>
          <w:highlight w:val="green"/>
          <w:lang w:val="en" w:eastAsia="en-GB"/>
        </w:rPr>
        <w:t>Article 82</w:t>
      </w:r>
    </w:p>
    <w:p w14:paraId="77C57356" w14:textId="77777777" w:rsidR="00652FC0" w:rsidRPr="002F2C57"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2F2C57">
        <w:rPr>
          <w:rFonts w:ascii="Times New Roman" w:eastAsia="Arial Unicode MS" w:hAnsi="Times New Roman" w:cs="Times New Roman"/>
          <w:b/>
          <w:bCs/>
          <w:strike/>
          <w:color w:val="FF0000"/>
          <w:highlight w:val="green"/>
          <w:lang w:val="en" w:eastAsia="en-GB"/>
        </w:rPr>
        <w:t>Access to commercial documents</w:t>
      </w:r>
    </w:p>
    <w:p w14:paraId="6CE6953D" w14:textId="77777777"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 xml:space="preserve">1.  The persons responsible for the undertaking, or a third party, shall ensure that all commercial documents and additional information are supplied to the officials responsible for the scrutiny or to the persons </w:t>
      </w:r>
      <w:proofErr w:type="spellStart"/>
      <w:r w:rsidRPr="002F2C57">
        <w:rPr>
          <w:rFonts w:ascii="Times New Roman" w:eastAsia="Arial Unicode MS" w:hAnsi="Times New Roman" w:cs="Times New Roman"/>
          <w:strike/>
          <w:color w:val="FF0000"/>
          <w:highlight w:val="green"/>
          <w:lang w:val="en" w:eastAsia="en-GB"/>
        </w:rPr>
        <w:t>authorised</w:t>
      </w:r>
      <w:proofErr w:type="spellEnd"/>
      <w:r w:rsidRPr="002F2C57">
        <w:rPr>
          <w:rFonts w:ascii="Times New Roman" w:eastAsia="Arial Unicode MS" w:hAnsi="Times New Roman" w:cs="Times New Roman"/>
          <w:strike/>
          <w:color w:val="FF0000"/>
          <w:highlight w:val="green"/>
          <w:lang w:val="en" w:eastAsia="en-GB"/>
        </w:rPr>
        <w:t xml:space="preserve"> to carry it out on their behalf. Electronically stored data shall be provided on an appropriate data support medium.</w:t>
      </w:r>
    </w:p>
    <w:p w14:paraId="64F82DAF" w14:textId="77777777"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 xml:space="preserve">2.  The officials responsible for the scrutiny or the persons </w:t>
      </w:r>
      <w:proofErr w:type="spellStart"/>
      <w:r w:rsidRPr="002F2C57">
        <w:rPr>
          <w:rFonts w:ascii="Times New Roman" w:eastAsia="Arial Unicode MS" w:hAnsi="Times New Roman" w:cs="Times New Roman"/>
          <w:strike/>
          <w:color w:val="FF0000"/>
          <w:highlight w:val="green"/>
          <w:lang w:val="en" w:eastAsia="en-GB"/>
        </w:rPr>
        <w:t>authorised</w:t>
      </w:r>
      <w:proofErr w:type="spellEnd"/>
      <w:r w:rsidRPr="002F2C57">
        <w:rPr>
          <w:rFonts w:ascii="Times New Roman" w:eastAsia="Arial Unicode MS" w:hAnsi="Times New Roman" w:cs="Times New Roman"/>
          <w:strike/>
          <w:color w:val="FF0000"/>
          <w:highlight w:val="green"/>
          <w:lang w:val="en" w:eastAsia="en-GB"/>
        </w:rPr>
        <w:t xml:space="preserve"> to carry it out on their behalf may require that extracts or copies of the documents referred to in paragraph 1 be supplied to them.</w:t>
      </w:r>
    </w:p>
    <w:p w14:paraId="1FFD7B67" w14:textId="75BAD454"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3.  Where, during scrutiny carried out pursuant to this Chapter, the commercial documents maintained by the undertaking are considered inadequate for scrutiny purposes, the undertaking shall be directed to maintain in future such records as are required by the Member State</w:t>
      </w:r>
      <w:r w:rsidR="00BD0E02" w:rsidRPr="002F2C57">
        <w:rPr>
          <w:rFonts w:ascii="Times New Roman" w:eastAsia="Arial Unicode MS" w:hAnsi="Times New Roman" w:cs="Times New Roman"/>
          <w:strike/>
          <w:color w:val="FF0000"/>
          <w:highlight w:val="green"/>
          <w:u w:val="single"/>
          <w:lang w:val="en" w:eastAsia="en-GB"/>
        </w:rPr>
        <w:t xml:space="preserve"> </w:t>
      </w:r>
      <w:r w:rsidRPr="002F2C57">
        <w:rPr>
          <w:rFonts w:ascii="Times New Roman" w:eastAsia="Arial Unicode MS" w:hAnsi="Times New Roman" w:cs="Times New Roman"/>
          <w:strike/>
          <w:color w:val="FF0000"/>
          <w:highlight w:val="green"/>
          <w:lang w:val="en" w:eastAsia="en-GB"/>
        </w:rPr>
        <w:t>responsible for the scrutiny, without prejudice to obligations laid down in other Regulations relating to the sector concerned.</w:t>
      </w:r>
    </w:p>
    <w:p w14:paraId="5A73D650" w14:textId="6B39985B"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Member States</w:t>
      </w:r>
      <w:r w:rsidR="00BD0E02" w:rsidRPr="002F2C57">
        <w:rPr>
          <w:rFonts w:ascii="Times New Roman" w:eastAsia="Arial Unicode MS" w:hAnsi="Times New Roman" w:cs="Times New Roman"/>
          <w:strike/>
          <w:color w:val="FF0000"/>
          <w:highlight w:val="green"/>
          <w:lang w:val="en" w:eastAsia="en-GB"/>
        </w:rPr>
        <w:t xml:space="preserve"> </w:t>
      </w:r>
      <w:r w:rsidRPr="002F2C57">
        <w:rPr>
          <w:rFonts w:ascii="Times New Roman" w:eastAsia="Arial Unicode MS" w:hAnsi="Times New Roman" w:cs="Times New Roman"/>
          <w:strike/>
          <w:color w:val="FF0000"/>
          <w:highlight w:val="green"/>
          <w:lang w:val="en" w:eastAsia="en-GB"/>
        </w:rPr>
        <w:t>shall determine the date from which such records are to be established.</w:t>
      </w:r>
    </w:p>
    <w:p w14:paraId="28F1A83C" w14:textId="26443DB2"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 xml:space="preserve">Where some or all of the commercial documents required to be </w:t>
      </w:r>
      <w:proofErr w:type="spellStart"/>
      <w:r w:rsidRPr="002F2C57">
        <w:rPr>
          <w:rFonts w:ascii="Times New Roman" w:eastAsia="Arial Unicode MS" w:hAnsi="Times New Roman" w:cs="Times New Roman"/>
          <w:strike/>
          <w:color w:val="FF0000"/>
          <w:highlight w:val="green"/>
          <w:lang w:val="en" w:eastAsia="en-GB"/>
        </w:rPr>
        <w:t>scrutinised</w:t>
      </w:r>
      <w:proofErr w:type="spellEnd"/>
      <w:r w:rsidRPr="002F2C57">
        <w:rPr>
          <w:rFonts w:ascii="Times New Roman" w:eastAsia="Arial Unicode MS" w:hAnsi="Times New Roman" w:cs="Times New Roman"/>
          <w:strike/>
          <w:color w:val="FF0000"/>
          <w:highlight w:val="green"/>
          <w:lang w:val="en" w:eastAsia="en-GB"/>
        </w:rPr>
        <w:t xml:space="preserve"> pursuant to this Chapter are located with an undertaking in the same commercial group, partnership or association of undertakings managed on a unified basis as the undertaking </w:t>
      </w:r>
      <w:proofErr w:type="spellStart"/>
      <w:r w:rsidRPr="002F2C57">
        <w:rPr>
          <w:rFonts w:ascii="Times New Roman" w:eastAsia="Arial Unicode MS" w:hAnsi="Times New Roman" w:cs="Times New Roman"/>
          <w:strike/>
          <w:color w:val="FF0000"/>
          <w:highlight w:val="green"/>
          <w:lang w:val="en" w:eastAsia="en-GB"/>
        </w:rPr>
        <w:t>scrutinised</w:t>
      </w:r>
      <w:proofErr w:type="spellEnd"/>
      <w:r w:rsidRPr="002F2C57">
        <w:rPr>
          <w:rFonts w:ascii="Times New Roman" w:eastAsia="Arial Unicode MS" w:hAnsi="Times New Roman" w:cs="Times New Roman"/>
          <w:strike/>
          <w:color w:val="FF0000"/>
          <w:highlight w:val="green"/>
          <w:lang w:val="en" w:eastAsia="en-GB"/>
        </w:rPr>
        <w:t>, whether located inside or outside the territory of the Union, the undertaking shall make those commercial documents available to officials responsible for the scrutiny, at a place and time to be determined by the Member States responsible for carrying out the scrutiny.</w:t>
      </w:r>
    </w:p>
    <w:p w14:paraId="59CFD239" w14:textId="320335E5"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4.  Member States</w:t>
      </w:r>
      <w:r w:rsidR="00BD0E02" w:rsidRPr="002F2C57">
        <w:rPr>
          <w:rFonts w:ascii="Times New Roman" w:eastAsia="Arial Unicode MS" w:hAnsi="Times New Roman" w:cs="Times New Roman"/>
          <w:strike/>
          <w:color w:val="FF0000"/>
          <w:highlight w:val="green"/>
          <w:lang w:val="en" w:eastAsia="en-GB"/>
        </w:rPr>
        <w:t xml:space="preserve"> </w:t>
      </w:r>
      <w:r w:rsidRPr="002F2C57">
        <w:rPr>
          <w:rFonts w:ascii="Times New Roman" w:eastAsia="Arial Unicode MS" w:hAnsi="Times New Roman" w:cs="Times New Roman"/>
          <w:strike/>
          <w:color w:val="FF0000"/>
          <w:highlight w:val="green"/>
          <w:lang w:val="en" w:eastAsia="en-GB"/>
        </w:rPr>
        <w:t>shall ensure that officials responsible for scrutiny are entitled to seize commercial documents, or have them seized. This right shall be exercised with due regard to the relevant national provisions</w:t>
      </w:r>
      <w:r w:rsidR="002E5666" w:rsidRPr="002F2C57">
        <w:rPr>
          <w:rFonts w:ascii="Times New Roman" w:eastAsia="Arial Unicode MS" w:hAnsi="Times New Roman" w:cs="Times New Roman"/>
          <w:strike/>
          <w:color w:val="FF0000"/>
          <w:highlight w:val="green"/>
          <w:lang w:val="en" w:eastAsia="en-GB"/>
        </w:rPr>
        <w:t xml:space="preserve"> </w:t>
      </w:r>
      <w:r w:rsidRPr="002F2C57">
        <w:rPr>
          <w:rFonts w:ascii="Times New Roman" w:eastAsia="Arial Unicode MS" w:hAnsi="Times New Roman" w:cs="Times New Roman"/>
          <w:strike/>
          <w:color w:val="FF0000"/>
          <w:highlight w:val="green"/>
          <w:lang w:val="en" w:eastAsia="en-GB"/>
        </w:rPr>
        <w:t>and shall be without prejudice to the application of rules governing proceedings in criminal matters concerning the seizure of documents.</w:t>
      </w:r>
    </w:p>
    <w:p w14:paraId="14C0B90A" w14:textId="77777777" w:rsidR="00652FC0" w:rsidRPr="002F2C57"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2F2C57">
        <w:rPr>
          <w:rFonts w:ascii="Times New Roman" w:eastAsia="Arial Unicode MS" w:hAnsi="Times New Roman" w:cs="Times New Roman"/>
          <w:i/>
          <w:iCs/>
          <w:strike/>
          <w:color w:val="FF0000"/>
          <w:highlight w:val="green"/>
          <w:lang w:val="en" w:eastAsia="en-GB"/>
        </w:rPr>
        <w:t>Article 83</w:t>
      </w:r>
    </w:p>
    <w:p w14:paraId="4087706D" w14:textId="77777777" w:rsidR="00652FC0" w:rsidRPr="002F2C57"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2F2C57">
        <w:rPr>
          <w:rFonts w:ascii="Times New Roman" w:eastAsia="Arial Unicode MS" w:hAnsi="Times New Roman" w:cs="Times New Roman"/>
          <w:b/>
          <w:bCs/>
          <w:strike/>
          <w:color w:val="FF0000"/>
          <w:highlight w:val="green"/>
          <w:lang w:val="en" w:eastAsia="en-GB"/>
        </w:rPr>
        <w:t>Mutual assistance</w:t>
      </w:r>
    </w:p>
    <w:p w14:paraId="26F0DD7E" w14:textId="77777777"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lastRenderedPageBreak/>
        <w:t>1.  Member States shall assist each other for the purposes of carrying out the scrutiny provided for in this Chapter in the following cases:</w:t>
      </w:r>
    </w:p>
    <w:p w14:paraId="016DE0BA" w14:textId="77777777" w:rsidR="00652FC0" w:rsidRPr="002F2C57"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(a) where an undertaking or third party is established in a Member State other than that in which payment of the amount in question has or should have been made or received;</w:t>
      </w:r>
    </w:p>
    <w:p w14:paraId="6F52EAA7" w14:textId="77777777" w:rsidR="00652FC0" w:rsidRPr="002F2C57"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(b) where an undertaking or third party is established in a Member State other than that in which the documents and information required for scrutiny are to be found.</w:t>
      </w:r>
    </w:p>
    <w:p w14:paraId="5B00F384" w14:textId="77777777"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The Commission may coordinate joint actions involving mutual assistance between two or more Member States.</w:t>
      </w:r>
    </w:p>
    <w:p w14:paraId="4E8AF514" w14:textId="77777777"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2.  During the first three months following the EAGF financial year of payment, Member States shall send the Commission a list of undertakings established in a third country for which payment of the amount in question has or should have been made or received in that Member State.</w:t>
      </w:r>
    </w:p>
    <w:p w14:paraId="43E8F035" w14:textId="77777777"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3.  If additional information is required in another Member State as part of the scrutiny of an undertaking in accordance with Article 80, and in particular cross-checks in accordance with Article 81, specific scrutiny requests may be made indicating the reasons for the request. An overview of such specific requests shall be sent to the Commission on a quarterly basis within one month after the end of each quarter. The Commission may require that a copy of individual requests be provided.</w:t>
      </w:r>
    </w:p>
    <w:p w14:paraId="5A540954" w14:textId="77777777"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The scrutiny request shall be fulfilled not later than six months after its receipt; the results of the scrutiny shall be communicated without delay to the requesting Member State and to the Commission. The communication to the Commission shall be on a quarterly basis within one month after the end of each quarter.</w:t>
      </w:r>
    </w:p>
    <w:p w14:paraId="64F6C0D1" w14:textId="77777777" w:rsidR="00652FC0" w:rsidRPr="002F2C57"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2F2C57">
        <w:rPr>
          <w:rFonts w:ascii="Times New Roman" w:eastAsia="Arial Unicode MS" w:hAnsi="Times New Roman" w:cs="Times New Roman"/>
          <w:i/>
          <w:iCs/>
          <w:strike/>
          <w:color w:val="FF0000"/>
          <w:highlight w:val="green"/>
          <w:lang w:val="en" w:eastAsia="en-GB"/>
        </w:rPr>
        <w:t>Article 84</w:t>
      </w:r>
    </w:p>
    <w:p w14:paraId="695001F1" w14:textId="77777777" w:rsidR="00652FC0" w:rsidRPr="002F2C57"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2F2C57">
        <w:rPr>
          <w:rFonts w:ascii="Times New Roman" w:eastAsia="Arial Unicode MS" w:hAnsi="Times New Roman" w:cs="Times New Roman"/>
          <w:b/>
          <w:bCs/>
          <w:strike/>
          <w:color w:val="FF0000"/>
          <w:highlight w:val="green"/>
          <w:lang w:val="en" w:eastAsia="en-GB"/>
        </w:rPr>
        <w:t>Programming</w:t>
      </w:r>
    </w:p>
    <w:p w14:paraId="3D676998" w14:textId="4037601E"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1.  Member States</w:t>
      </w:r>
      <w:r w:rsidR="002E5666" w:rsidRPr="002F2C57">
        <w:rPr>
          <w:rFonts w:ascii="Times New Roman" w:eastAsia="Arial Unicode MS" w:hAnsi="Times New Roman" w:cs="Times New Roman"/>
          <w:strike/>
          <w:color w:val="FF0000"/>
          <w:highlight w:val="green"/>
          <w:lang w:val="en" w:eastAsia="en-GB"/>
        </w:rPr>
        <w:t xml:space="preserve"> </w:t>
      </w:r>
      <w:r w:rsidRPr="002F2C57">
        <w:rPr>
          <w:rFonts w:ascii="Times New Roman" w:eastAsia="Arial Unicode MS" w:hAnsi="Times New Roman" w:cs="Times New Roman"/>
          <w:strike/>
          <w:color w:val="FF0000"/>
          <w:highlight w:val="green"/>
          <w:lang w:val="en" w:eastAsia="en-GB"/>
        </w:rPr>
        <w:t xml:space="preserve">shall draw up </w:t>
      </w:r>
      <w:proofErr w:type="spellStart"/>
      <w:r w:rsidRPr="002F2C57">
        <w:rPr>
          <w:rFonts w:ascii="Times New Roman" w:eastAsia="Arial Unicode MS" w:hAnsi="Times New Roman" w:cs="Times New Roman"/>
          <w:strike/>
          <w:color w:val="FF0000"/>
          <w:highlight w:val="green"/>
          <w:lang w:val="en" w:eastAsia="en-GB"/>
        </w:rPr>
        <w:t>programmes</w:t>
      </w:r>
      <w:proofErr w:type="spellEnd"/>
      <w:r w:rsidRPr="002F2C57">
        <w:rPr>
          <w:rFonts w:ascii="Times New Roman" w:eastAsia="Arial Unicode MS" w:hAnsi="Times New Roman" w:cs="Times New Roman"/>
          <w:strike/>
          <w:color w:val="FF0000"/>
          <w:highlight w:val="green"/>
          <w:lang w:val="en" w:eastAsia="en-GB"/>
        </w:rPr>
        <w:t xml:space="preserve"> for scrutiny to be carried out pursuant to Article 80 during the subsequent scrutiny period.</w:t>
      </w:r>
    </w:p>
    <w:p w14:paraId="434ACD67" w14:textId="758E265B"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2.  Each year, before 15 April, Member States</w:t>
      </w:r>
      <w:r w:rsidR="002E5666" w:rsidRPr="002F2C57">
        <w:rPr>
          <w:rFonts w:ascii="Times New Roman" w:eastAsia="Arial Unicode MS" w:hAnsi="Times New Roman" w:cs="Times New Roman"/>
          <w:strike/>
          <w:color w:val="FF0000"/>
          <w:highlight w:val="green"/>
          <w:lang w:val="en" w:eastAsia="en-GB"/>
        </w:rPr>
        <w:t xml:space="preserve"> </w:t>
      </w:r>
      <w:r w:rsidRPr="002F2C57">
        <w:rPr>
          <w:rFonts w:ascii="Times New Roman" w:eastAsia="Arial Unicode MS" w:hAnsi="Times New Roman" w:cs="Times New Roman"/>
          <w:strike/>
          <w:color w:val="FF0000"/>
          <w:highlight w:val="green"/>
          <w:lang w:val="en" w:eastAsia="en-GB"/>
        </w:rPr>
        <w:t>shall send the Commission</w:t>
      </w:r>
      <w:r w:rsidR="002E5666" w:rsidRPr="002F2C57">
        <w:rPr>
          <w:rFonts w:ascii="Times New Roman" w:eastAsia="Arial Unicode MS" w:hAnsi="Times New Roman" w:cs="Times New Roman"/>
          <w:strike/>
          <w:color w:val="FF0000"/>
          <w:highlight w:val="green"/>
          <w:lang w:val="en" w:eastAsia="en-GB"/>
        </w:rPr>
        <w:t xml:space="preserve"> </w:t>
      </w:r>
      <w:r w:rsidRPr="002F2C57">
        <w:rPr>
          <w:rFonts w:ascii="Times New Roman" w:eastAsia="Arial Unicode MS" w:hAnsi="Times New Roman" w:cs="Times New Roman"/>
          <w:strike/>
          <w:color w:val="FF0000"/>
          <w:highlight w:val="green"/>
          <w:lang w:val="en" w:eastAsia="en-GB"/>
        </w:rPr>
        <w:t xml:space="preserve">their </w:t>
      </w:r>
      <w:proofErr w:type="spellStart"/>
      <w:r w:rsidRPr="002F2C57">
        <w:rPr>
          <w:rFonts w:ascii="Times New Roman" w:eastAsia="Arial Unicode MS" w:hAnsi="Times New Roman" w:cs="Times New Roman"/>
          <w:strike/>
          <w:color w:val="FF0000"/>
          <w:highlight w:val="green"/>
          <w:lang w:val="en" w:eastAsia="en-GB"/>
        </w:rPr>
        <w:t>programme</w:t>
      </w:r>
      <w:proofErr w:type="spellEnd"/>
      <w:r w:rsidRPr="002F2C57">
        <w:rPr>
          <w:rFonts w:ascii="Times New Roman" w:eastAsia="Arial Unicode MS" w:hAnsi="Times New Roman" w:cs="Times New Roman"/>
          <w:strike/>
          <w:color w:val="FF0000"/>
          <w:highlight w:val="green"/>
          <w:lang w:val="en" w:eastAsia="en-GB"/>
        </w:rPr>
        <w:t xml:space="preserve"> as referred to in paragraph 1 and shall specify:</w:t>
      </w:r>
    </w:p>
    <w:p w14:paraId="27B6B273" w14:textId="77777777" w:rsidR="00652FC0" w:rsidRPr="002F2C57"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 xml:space="preserve">(a) the number of undertakings to be </w:t>
      </w:r>
      <w:proofErr w:type="spellStart"/>
      <w:r w:rsidRPr="002F2C57">
        <w:rPr>
          <w:rFonts w:ascii="Times New Roman" w:eastAsia="Arial Unicode MS" w:hAnsi="Times New Roman" w:cs="Times New Roman"/>
          <w:strike/>
          <w:color w:val="FF0000"/>
          <w:highlight w:val="green"/>
          <w:lang w:val="en" w:eastAsia="en-GB"/>
        </w:rPr>
        <w:t>scrutinised</w:t>
      </w:r>
      <w:proofErr w:type="spellEnd"/>
      <w:r w:rsidRPr="002F2C57">
        <w:rPr>
          <w:rFonts w:ascii="Times New Roman" w:eastAsia="Arial Unicode MS" w:hAnsi="Times New Roman" w:cs="Times New Roman"/>
          <w:strike/>
          <w:color w:val="FF0000"/>
          <w:highlight w:val="green"/>
          <w:lang w:val="en" w:eastAsia="en-GB"/>
        </w:rPr>
        <w:t xml:space="preserve"> and their breakdown by sector </w:t>
      </w:r>
      <w:proofErr w:type="gramStart"/>
      <w:r w:rsidRPr="002F2C57">
        <w:rPr>
          <w:rFonts w:ascii="Times New Roman" w:eastAsia="Arial Unicode MS" w:hAnsi="Times New Roman" w:cs="Times New Roman"/>
          <w:strike/>
          <w:color w:val="FF0000"/>
          <w:highlight w:val="green"/>
          <w:lang w:val="en" w:eastAsia="en-GB"/>
        </w:rPr>
        <w:t>on the basis of</w:t>
      </w:r>
      <w:proofErr w:type="gramEnd"/>
      <w:r w:rsidRPr="002F2C57">
        <w:rPr>
          <w:rFonts w:ascii="Times New Roman" w:eastAsia="Arial Unicode MS" w:hAnsi="Times New Roman" w:cs="Times New Roman"/>
          <w:strike/>
          <w:color w:val="FF0000"/>
          <w:highlight w:val="green"/>
          <w:lang w:val="en" w:eastAsia="en-GB"/>
        </w:rPr>
        <w:t xml:space="preserve"> the amounts relating to them;</w:t>
      </w:r>
    </w:p>
    <w:p w14:paraId="26E8AAF0" w14:textId="77777777" w:rsidR="00652FC0" w:rsidRPr="002F2C57"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 xml:space="preserve">(b) the criteria adopted for drawing up the </w:t>
      </w:r>
      <w:proofErr w:type="spellStart"/>
      <w:r w:rsidRPr="002F2C57">
        <w:rPr>
          <w:rFonts w:ascii="Times New Roman" w:eastAsia="Arial Unicode MS" w:hAnsi="Times New Roman" w:cs="Times New Roman"/>
          <w:strike/>
          <w:color w:val="FF0000"/>
          <w:highlight w:val="green"/>
          <w:lang w:val="en" w:eastAsia="en-GB"/>
        </w:rPr>
        <w:t>programme</w:t>
      </w:r>
      <w:proofErr w:type="spellEnd"/>
      <w:r w:rsidRPr="002F2C57">
        <w:rPr>
          <w:rFonts w:ascii="Times New Roman" w:eastAsia="Arial Unicode MS" w:hAnsi="Times New Roman" w:cs="Times New Roman"/>
          <w:strike/>
          <w:color w:val="FF0000"/>
          <w:highlight w:val="green"/>
          <w:lang w:val="en" w:eastAsia="en-GB"/>
        </w:rPr>
        <w:t>.</w:t>
      </w:r>
    </w:p>
    <w:p w14:paraId="46F285C4" w14:textId="728D2467"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 xml:space="preserve">3.  The </w:t>
      </w:r>
      <w:proofErr w:type="spellStart"/>
      <w:r w:rsidRPr="002F2C57">
        <w:rPr>
          <w:rFonts w:ascii="Times New Roman" w:eastAsia="Arial Unicode MS" w:hAnsi="Times New Roman" w:cs="Times New Roman"/>
          <w:strike/>
          <w:color w:val="FF0000"/>
          <w:highlight w:val="green"/>
          <w:lang w:val="en" w:eastAsia="en-GB"/>
        </w:rPr>
        <w:t>programmes</w:t>
      </w:r>
      <w:proofErr w:type="spellEnd"/>
      <w:r w:rsidRPr="002F2C57">
        <w:rPr>
          <w:rFonts w:ascii="Times New Roman" w:eastAsia="Arial Unicode MS" w:hAnsi="Times New Roman" w:cs="Times New Roman"/>
          <w:strike/>
          <w:color w:val="FF0000"/>
          <w:highlight w:val="green"/>
          <w:lang w:val="en" w:eastAsia="en-GB"/>
        </w:rPr>
        <w:t xml:space="preserve"> established by the Member States</w:t>
      </w:r>
      <w:r w:rsidR="002E5666" w:rsidRPr="002F2C57">
        <w:rPr>
          <w:rFonts w:ascii="Times New Roman" w:eastAsia="Arial Unicode MS" w:hAnsi="Times New Roman" w:cs="Times New Roman"/>
          <w:strike/>
          <w:color w:val="FF0000"/>
          <w:highlight w:val="green"/>
          <w:lang w:val="en" w:eastAsia="en-GB"/>
        </w:rPr>
        <w:t xml:space="preserve"> </w:t>
      </w:r>
      <w:r w:rsidRPr="002F2C57">
        <w:rPr>
          <w:rFonts w:ascii="Times New Roman" w:eastAsia="Arial Unicode MS" w:hAnsi="Times New Roman" w:cs="Times New Roman"/>
          <w:strike/>
          <w:color w:val="FF0000"/>
          <w:highlight w:val="green"/>
          <w:lang w:val="en" w:eastAsia="en-GB"/>
        </w:rPr>
        <w:t>and forwarded to the Commission</w:t>
      </w:r>
      <w:r w:rsidR="00101A44" w:rsidRPr="002F2C57">
        <w:rPr>
          <w:rFonts w:ascii="Times New Roman" w:eastAsia="Arial Unicode MS" w:hAnsi="Times New Roman" w:cs="Times New Roman"/>
          <w:strike/>
          <w:color w:val="FF0000"/>
          <w:highlight w:val="green"/>
          <w:lang w:val="en" w:eastAsia="en-GB"/>
        </w:rPr>
        <w:t xml:space="preserve"> </w:t>
      </w:r>
      <w:r w:rsidRPr="002F2C57">
        <w:rPr>
          <w:rFonts w:ascii="Times New Roman" w:eastAsia="Arial Unicode MS" w:hAnsi="Times New Roman" w:cs="Times New Roman"/>
          <w:strike/>
          <w:color w:val="FF0000"/>
          <w:highlight w:val="green"/>
          <w:lang w:val="en" w:eastAsia="en-GB"/>
        </w:rPr>
        <w:t>shall be implemented by the Member States, if, within eight weeks, the Commission</w:t>
      </w:r>
      <w:r w:rsidR="00101A44" w:rsidRPr="002F2C57">
        <w:rPr>
          <w:rFonts w:ascii="Times New Roman" w:eastAsia="Arial Unicode MS" w:hAnsi="Times New Roman" w:cs="Times New Roman"/>
          <w:strike/>
          <w:color w:val="FF0000"/>
          <w:highlight w:val="green"/>
          <w:lang w:val="en" w:eastAsia="en-GB"/>
        </w:rPr>
        <w:t xml:space="preserve"> </w:t>
      </w:r>
      <w:r w:rsidRPr="002F2C57">
        <w:rPr>
          <w:rFonts w:ascii="Times New Roman" w:eastAsia="Arial Unicode MS" w:hAnsi="Times New Roman" w:cs="Times New Roman"/>
          <w:strike/>
          <w:color w:val="FF0000"/>
          <w:highlight w:val="green"/>
          <w:lang w:val="en" w:eastAsia="en-GB"/>
        </w:rPr>
        <w:t>has not made known its comments.</w:t>
      </w:r>
    </w:p>
    <w:p w14:paraId="61027C1B" w14:textId="2BBA716A"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 xml:space="preserve">4.  Paragraph 3 shall apply mutatis mutandis to the amendments to the </w:t>
      </w:r>
      <w:proofErr w:type="spellStart"/>
      <w:r w:rsidRPr="002F2C57">
        <w:rPr>
          <w:rFonts w:ascii="Times New Roman" w:eastAsia="Arial Unicode MS" w:hAnsi="Times New Roman" w:cs="Times New Roman"/>
          <w:strike/>
          <w:color w:val="FF0000"/>
          <w:highlight w:val="green"/>
          <w:lang w:val="en" w:eastAsia="en-GB"/>
        </w:rPr>
        <w:t>programme</w:t>
      </w:r>
      <w:proofErr w:type="spellEnd"/>
      <w:r w:rsidRPr="002F2C57">
        <w:rPr>
          <w:rFonts w:ascii="Times New Roman" w:eastAsia="Arial Unicode MS" w:hAnsi="Times New Roman" w:cs="Times New Roman"/>
          <w:strike/>
          <w:color w:val="FF0000"/>
          <w:highlight w:val="green"/>
          <w:lang w:val="en" w:eastAsia="en-GB"/>
        </w:rPr>
        <w:t xml:space="preserve"> made by the Member States.</w:t>
      </w:r>
    </w:p>
    <w:p w14:paraId="375FF1B9" w14:textId="3F0B9469"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5.  At any stage, the Commission</w:t>
      </w:r>
      <w:r w:rsidR="00101A44" w:rsidRPr="002F2C57">
        <w:rPr>
          <w:rFonts w:ascii="Times New Roman" w:eastAsia="Arial Unicode MS" w:hAnsi="Times New Roman" w:cs="Times New Roman"/>
          <w:strike/>
          <w:color w:val="FF0000"/>
          <w:highlight w:val="green"/>
          <w:lang w:val="en" w:eastAsia="en-GB"/>
        </w:rPr>
        <w:t xml:space="preserve"> </w:t>
      </w:r>
      <w:r w:rsidRPr="002F2C57">
        <w:rPr>
          <w:rFonts w:ascii="Times New Roman" w:eastAsia="Arial Unicode MS" w:hAnsi="Times New Roman" w:cs="Times New Roman"/>
          <w:strike/>
          <w:color w:val="FF0000"/>
          <w:highlight w:val="green"/>
          <w:lang w:val="en" w:eastAsia="en-GB"/>
        </w:rPr>
        <w:t xml:space="preserve">may request the inclusion of a particular category of undertaking in the </w:t>
      </w:r>
      <w:proofErr w:type="spellStart"/>
      <w:r w:rsidRPr="002F2C57">
        <w:rPr>
          <w:rFonts w:ascii="Times New Roman" w:eastAsia="Arial Unicode MS" w:hAnsi="Times New Roman" w:cs="Times New Roman"/>
          <w:strike/>
          <w:color w:val="FF0000"/>
          <w:highlight w:val="green"/>
          <w:lang w:val="en" w:eastAsia="en-GB"/>
        </w:rPr>
        <w:t>programme</w:t>
      </w:r>
      <w:proofErr w:type="spellEnd"/>
      <w:r w:rsidRPr="002F2C57">
        <w:rPr>
          <w:rFonts w:ascii="Times New Roman" w:eastAsia="Arial Unicode MS" w:hAnsi="Times New Roman" w:cs="Times New Roman"/>
          <w:strike/>
          <w:color w:val="FF0000"/>
          <w:highlight w:val="green"/>
          <w:lang w:val="en" w:eastAsia="en-GB"/>
        </w:rPr>
        <w:t xml:space="preserve"> of a Member States.</w:t>
      </w:r>
    </w:p>
    <w:p w14:paraId="76C91ED8" w14:textId="084B0228"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u w:val="single"/>
          <w:lang w:val="en" w:eastAsia="en-GB"/>
        </w:rPr>
      </w:pPr>
      <w:r w:rsidRPr="002F2C57">
        <w:rPr>
          <w:rFonts w:ascii="Times New Roman" w:eastAsia="Arial Unicode MS" w:hAnsi="Times New Roman" w:cs="Times New Roman"/>
          <w:strike/>
          <w:color w:val="FF0000"/>
          <w:highlight w:val="green"/>
          <w:lang w:val="en" w:eastAsia="en-GB"/>
        </w:rPr>
        <w:t xml:space="preserve">6.  Undertakings for which the sum of the receipts or payments amounted to less than EUR 40 000 shall be </w:t>
      </w:r>
      <w:proofErr w:type="spellStart"/>
      <w:r w:rsidRPr="002F2C57">
        <w:rPr>
          <w:rFonts w:ascii="Times New Roman" w:eastAsia="Arial Unicode MS" w:hAnsi="Times New Roman" w:cs="Times New Roman"/>
          <w:strike/>
          <w:color w:val="FF0000"/>
          <w:highlight w:val="green"/>
          <w:lang w:val="en" w:eastAsia="en-GB"/>
        </w:rPr>
        <w:t>scrutinised</w:t>
      </w:r>
      <w:proofErr w:type="spellEnd"/>
      <w:r w:rsidRPr="002F2C57">
        <w:rPr>
          <w:rFonts w:ascii="Times New Roman" w:eastAsia="Arial Unicode MS" w:hAnsi="Times New Roman" w:cs="Times New Roman"/>
          <w:strike/>
          <w:color w:val="FF0000"/>
          <w:highlight w:val="green"/>
          <w:lang w:val="en" w:eastAsia="en-GB"/>
        </w:rPr>
        <w:t xml:space="preserve"> in accordance with this Chapter only for specific reasons to be indicated by the Member States in their</w:t>
      </w:r>
      <w:r w:rsidR="003C1380" w:rsidRPr="002F2C57">
        <w:rPr>
          <w:rFonts w:ascii="Times New Roman" w:eastAsia="Arial Unicode MS" w:hAnsi="Times New Roman" w:cs="Times New Roman"/>
          <w:strike/>
          <w:color w:val="FF0000"/>
          <w:highlight w:val="green"/>
          <w:lang w:val="en" w:eastAsia="en-GB"/>
        </w:rPr>
        <w:t xml:space="preserve"> </w:t>
      </w:r>
      <w:r w:rsidRPr="002F2C57">
        <w:rPr>
          <w:rFonts w:ascii="Times New Roman" w:eastAsia="Arial Unicode MS" w:hAnsi="Times New Roman" w:cs="Times New Roman"/>
          <w:strike/>
          <w:color w:val="FF0000"/>
          <w:highlight w:val="green"/>
          <w:lang w:val="en" w:eastAsia="en-GB"/>
        </w:rPr>
        <w:t xml:space="preserve">annual </w:t>
      </w:r>
      <w:proofErr w:type="spellStart"/>
      <w:r w:rsidRPr="002F2C57">
        <w:rPr>
          <w:rFonts w:ascii="Times New Roman" w:eastAsia="Arial Unicode MS" w:hAnsi="Times New Roman" w:cs="Times New Roman"/>
          <w:strike/>
          <w:color w:val="FF0000"/>
          <w:highlight w:val="green"/>
          <w:lang w:val="en" w:eastAsia="en-GB"/>
        </w:rPr>
        <w:t>programme</w:t>
      </w:r>
      <w:proofErr w:type="spellEnd"/>
      <w:r w:rsidRPr="002F2C57">
        <w:rPr>
          <w:rFonts w:ascii="Times New Roman" w:eastAsia="Arial Unicode MS" w:hAnsi="Times New Roman" w:cs="Times New Roman"/>
          <w:strike/>
          <w:color w:val="FF0000"/>
          <w:highlight w:val="green"/>
          <w:lang w:val="en" w:eastAsia="en-GB"/>
        </w:rPr>
        <w:t xml:space="preserve"> referred to in paragraph 1 or by the Commission</w:t>
      </w:r>
      <w:r w:rsidR="003C1380" w:rsidRPr="002F2C57">
        <w:rPr>
          <w:rFonts w:ascii="Times New Roman" w:eastAsia="Arial Unicode MS" w:hAnsi="Times New Roman" w:cs="Times New Roman"/>
          <w:strike/>
          <w:color w:val="FF0000"/>
          <w:highlight w:val="green"/>
          <w:lang w:val="en" w:eastAsia="en-GB"/>
        </w:rPr>
        <w:t xml:space="preserve"> </w:t>
      </w:r>
      <w:r w:rsidRPr="002F2C57">
        <w:rPr>
          <w:rFonts w:ascii="Times New Roman" w:eastAsia="Arial Unicode MS" w:hAnsi="Times New Roman" w:cs="Times New Roman"/>
          <w:strike/>
          <w:color w:val="FF0000"/>
          <w:highlight w:val="green"/>
          <w:lang w:val="en" w:eastAsia="en-GB"/>
        </w:rPr>
        <w:t xml:space="preserve">in any proposed amendment to that </w:t>
      </w:r>
      <w:proofErr w:type="spellStart"/>
      <w:r w:rsidRPr="002F2C57">
        <w:rPr>
          <w:rFonts w:ascii="Times New Roman" w:eastAsia="Arial Unicode MS" w:hAnsi="Times New Roman" w:cs="Times New Roman"/>
          <w:strike/>
          <w:color w:val="FF0000"/>
          <w:highlight w:val="green"/>
          <w:lang w:val="en" w:eastAsia="en-GB"/>
        </w:rPr>
        <w:t>programme</w:t>
      </w:r>
      <w:proofErr w:type="spellEnd"/>
      <w:r w:rsidRPr="002F2C57">
        <w:rPr>
          <w:rFonts w:ascii="Times New Roman" w:eastAsia="Arial Unicode MS" w:hAnsi="Times New Roman" w:cs="Times New Roman"/>
          <w:strike/>
          <w:color w:val="FF0000"/>
          <w:highlight w:val="green"/>
          <w:lang w:val="en" w:eastAsia="en-GB"/>
        </w:rPr>
        <w:t xml:space="preserve">. In order to take account of economic developments, the Commission </w:t>
      </w:r>
      <w:r w:rsidRPr="002F2C57">
        <w:rPr>
          <w:rFonts w:ascii="Times New Roman" w:eastAsia="Arial Unicode MS" w:hAnsi="Times New Roman" w:cs="Times New Roman"/>
          <w:strike/>
          <w:color w:val="FF0000"/>
          <w:highlight w:val="green"/>
          <w:lang w:val="en" w:eastAsia="en-GB"/>
        </w:rPr>
        <w:lastRenderedPageBreak/>
        <w:t>shall be empowered to adopt delegated acts in accordance with Article 115 modifying the threshold of EUR 40 </w:t>
      </w:r>
      <w:proofErr w:type="gramStart"/>
      <w:r w:rsidRPr="002F2C57">
        <w:rPr>
          <w:rFonts w:ascii="Times New Roman" w:eastAsia="Arial Unicode MS" w:hAnsi="Times New Roman" w:cs="Times New Roman"/>
          <w:strike/>
          <w:color w:val="FF0000"/>
          <w:highlight w:val="green"/>
          <w:lang w:val="en" w:eastAsia="en-GB"/>
        </w:rPr>
        <w:t>000 .</w:t>
      </w:r>
      <w:proofErr w:type="gramEnd"/>
    </w:p>
    <w:p w14:paraId="1CB1401A" w14:textId="77777777" w:rsidR="00652FC0" w:rsidRPr="002F2C57"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2F2C57">
        <w:rPr>
          <w:rFonts w:ascii="Times New Roman" w:eastAsia="Arial Unicode MS" w:hAnsi="Times New Roman" w:cs="Times New Roman"/>
          <w:i/>
          <w:iCs/>
          <w:strike/>
          <w:color w:val="FF0000"/>
          <w:highlight w:val="green"/>
          <w:lang w:val="en" w:eastAsia="en-GB"/>
        </w:rPr>
        <w:t>Article 85</w:t>
      </w:r>
    </w:p>
    <w:p w14:paraId="56F4F432" w14:textId="77777777" w:rsidR="00652FC0" w:rsidRPr="002F2C57"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2F2C57">
        <w:rPr>
          <w:rFonts w:ascii="Times New Roman" w:eastAsia="Arial Unicode MS" w:hAnsi="Times New Roman" w:cs="Times New Roman"/>
          <w:b/>
          <w:bCs/>
          <w:strike/>
          <w:color w:val="FF0000"/>
          <w:highlight w:val="green"/>
          <w:lang w:val="en" w:eastAsia="en-GB"/>
        </w:rPr>
        <w:t>Special departments</w:t>
      </w:r>
    </w:p>
    <w:p w14:paraId="0E48F856" w14:textId="337F127C" w:rsidR="00652FC0" w:rsidRPr="002F2C57"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1.  In each Member State, a special department shall be responsible for monitoring the application of this</w:t>
      </w:r>
      <w:r w:rsidRPr="002F2C57">
        <w:rPr>
          <w:rFonts w:ascii="Times New Roman" w:eastAsia="Arial Unicode MS" w:hAnsi="Times New Roman" w:cs="Times New Roman"/>
          <w:strike/>
          <w:color w:val="FF0000"/>
          <w:highlight w:val="green"/>
          <w:u w:val="single"/>
          <w:lang w:val="en" w:eastAsia="en-GB"/>
        </w:rPr>
        <w:t>.</w:t>
      </w:r>
      <w:r w:rsidRPr="002F2C57">
        <w:rPr>
          <w:rFonts w:ascii="Times New Roman" w:eastAsia="Arial Unicode MS" w:hAnsi="Times New Roman" w:cs="Times New Roman"/>
          <w:strike/>
          <w:color w:val="FF0000"/>
          <w:highlight w:val="green"/>
          <w:lang w:val="en" w:eastAsia="en-GB"/>
        </w:rPr>
        <w:t xml:space="preserve"> Those departments</w:t>
      </w:r>
      <w:r w:rsidR="005C587C" w:rsidRPr="002F2C57">
        <w:rPr>
          <w:rFonts w:ascii="Times New Roman" w:eastAsia="Arial Unicode MS" w:hAnsi="Times New Roman" w:cs="Times New Roman"/>
          <w:strike/>
          <w:color w:val="FF0000"/>
          <w:highlight w:val="green"/>
          <w:lang w:val="en" w:eastAsia="en-GB"/>
        </w:rPr>
        <w:t xml:space="preserve"> </w:t>
      </w:r>
      <w:r w:rsidRPr="002F2C57">
        <w:rPr>
          <w:rFonts w:ascii="Times New Roman" w:eastAsia="Arial Unicode MS" w:hAnsi="Times New Roman" w:cs="Times New Roman"/>
          <w:strike/>
          <w:color w:val="FF0000"/>
          <w:highlight w:val="green"/>
          <w:lang w:val="en" w:eastAsia="en-GB"/>
        </w:rPr>
        <w:t>shall, in particular, be responsible for:</w:t>
      </w:r>
    </w:p>
    <w:p w14:paraId="206BAA60" w14:textId="77777777" w:rsidR="00652FC0" w:rsidRPr="002F2C57"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(a) the performance of the scrutiny provided for in this Chapter by officials employed directly by that special department; or</w:t>
      </w:r>
    </w:p>
    <w:p w14:paraId="5D73E204" w14:textId="77777777" w:rsidR="00652FC0" w:rsidRPr="007E65A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2F2C57">
        <w:rPr>
          <w:rFonts w:ascii="Times New Roman" w:eastAsia="Arial Unicode MS" w:hAnsi="Times New Roman" w:cs="Times New Roman"/>
          <w:strike/>
          <w:color w:val="FF0000"/>
          <w:highlight w:val="green"/>
          <w:lang w:val="en" w:eastAsia="en-GB"/>
        </w:rPr>
        <w:t>(b) the coordination and general surveill</w:t>
      </w:r>
      <w:r w:rsidRPr="007E65A5">
        <w:rPr>
          <w:rFonts w:ascii="Times New Roman" w:eastAsia="Arial Unicode MS" w:hAnsi="Times New Roman" w:cs="Times New Roman"/>
          <w:strike/>
          <w:color w:val="FF0000"/>
          <w:highlight w:val="green"/>
          <w:lang w:val="en" w:eastAsia="en-GB"/>
        </w:rPr>
        <w:t>ance of the scrutiny carried out by officials belonging to other departments.</w:t>
      </w:r>
    </w:p>
    <w:p w14:paraId="41B295AF" w14:textId="77777777"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Member States may also provide that scrutiny to be carried out pursuant to this Chapter is allocated between the special departments and other national departments, provided that the former is responsible for its coordination.</w:t>
      </w:r>
    </w:p>
    <w:p w14:paraId="7B25396E" w14:textId="77777777"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 xml:space="preserve">2.  The department or departments responsible for the application of this Chapter shall be </w:t>
      </w:r>
      <w:proofErr w:type="spellStart"/>
      <w:r w:rsidRPr="007E65A5">
        <w:rPr>
          <w:rFonts w:ascii="Times New Roman" w:eastAsia="Arial Unicode MS" w:hAnsi="Times New Roman" w:cs="Times New Roman"/>
          <w:strike/>
          <w:color w:val="FF0000"/>
          <w:highlight w:val="green"/>
          <w:lang w:val="en" w:eastAsia="en-GB"/>
        </w:rPr>
        <w:t>organised</w:t>
      </w:r>
      <w:proofErr w:type="spellEnd"/>
      <w:r w:rsidRPr="007E65A5">
        <w:rPr>
          <w:rFonts w:ascii="Times New Roman" w:eastAsia="Arial Unicode MS" w:hAnsi="Times New Roman" w:cs="Times New Roman"/>
          <w:strike/>
          <w:color w:val="FF0000"/>
          <w:highlight w:val="green"/>
          <w:lang w:val="en" w:eastAsia="en-GB"/>
        </w:rPr>
        <w:t xml:space="preserve"> in such a way as to be independent of the departments or branches of departments responsible for the payments and the scrutiny checks carried out prior to payment.</w:t>
      </w:r>
    </w:p>
    <w:p w14:paraId="5E192F83" w14:textId="77777777"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3.  In order to ensure that this Chapter is properly applied, the special department referred to in paragraph 1 shall take all the measures necessary, and it shall be entrusted by the Member State concerned with all the powers necessary, to perform the tasks referred to in this Chapter.</w:t>
      </w:r>
    </w:p>
    <w:p w14:paraId="0740ACDB" w14:textId="77777777"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 xml:space="preserve">4.  Member States shall adopt appropriate measures to </w:t>
      </w:r>
      <w:proofErr w:type="spellStart"/>
      <w:r w:rsidRPr="007E65A5">
        <w:rPr>
          <w:rFonts w:ascii="Times New Roman" w:eastAsia="Arial Unicode MS" w:hAnsi="Times New Roman" w:cs="Times New Roman"/>
          <w:strike/>
          <w:color w:val="FF0000"/>
          <w:highlight w:val="green"/>
          <w:lang w:val="en" w:eastAsia="en-GB"/>
        </w:rPr>
        <w:t>penalise</w:t>
      </w:r>
      <w:proofErr w:type="spellEnd"/>
      <w:r w:rsidRPr="007E65A5">
        <w:rPr>
          <w:rFonts w:ascii="Times New Roman" w:eastAsia="Arial Unicode MS" w:hAnsi="Times New Roman" w:cs="Times New Roman"/>
          <w:strike/>
          <w:color w:val="FF0000"/>
          <w:highlight w:val="green"/>
          <w:lang w:val="en" w:eastAsia="en-GB"/>
        </w:rPr>
        <w:t xml:space="preserve"> natural or legal persons who fail to fulfil their obligations under this Chapter.</w:t>
      </w:r>
    </w:p>
    <w:p w14:paraId="5733EF20" w14:textId="77777777" w:rsidR="00652FC0" w:rsidRPr="007E65A5"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7E65A5">
        <w:rPr>
          <w:rFonts w:ascii="Times New Roman" w:eastAsia="Arial Unicode MS" w:hAnsi="Times New Roman" w:cs="Times New Roman"/>
          <w:i/>
          <w:iCs/>
          <w:strike/>
          <w:color w:val="FF0000"/>
          <w:highlight w:val="green"/>
          <w:lang w:val="en" w:eastAsia="en-GB"/>
        </w:rPr>
        <w:t>Article 86</w:t>
      </w:r>
    </w:p>
    <w:p w14:paraId="7E6986D9" w14:textId="77777777" w:rsidR="00652FC0" w:rsidRPr="007E65A5"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7E65A5">
        <w:rPr>
          <w:rFonts w:ascii="Times New Roman" w:eastAsia="Arial Unicode MS" w:hAnsi="Times New Roman" w:cs="Times New Roman"/>
          <w:b/>
          <w:bCs/>
          <w:strike/>
          <w:color w:val="FF0000"/>
          <w:highlight w:val="green"/>
          <w:lang w:val="en" w:eastAsia="en-GB"/>
        </w:rPr>
        <w:t>Reports</w:t>
      </w:r>
    </w:p>
    <w:p w14:paraId="31672613" w14:textId="08ADF94B"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1.  Before 1 January, following the scrutiny period, Member States</w:t>
      </w:r>
      <w:r w:rsidR="00101A44" w:rsidRPr="007E65A5">
        <w:rPr>
          <w:rFonts w:ascii="Times New Roman" w:eastAsia="Arial Unicode MS" w:hAnsi="Times New Roman" w:cs="Times New Roman"/>
          <w:strike/>
          <w:color w:val="FF0000"/>
          <w:highlight w:val="green"/>
          <w:lang w:val="en" w:eastAsia="en-GB"/>
        </w:rPr>
        <w:t xml:space="preserve"> </w:t>
      </w:r>
      <w:r w:rsidRPr="007E65A5">
        <w:rPr>
          <w:rFonts w:ascii="Times New Roman" w:eastAsia="Arial Unicode MS" w:hAnsi="Times New Roman" w:cs="Times New Roman"/>
          <w:strike/>
          <w:color w:val="FF0000"/>
          <w:highlight w:val="green"/>
          <w:lang w:val="en" w:eastAsia="en-GB"/>
        </w:rPr>
        <w:t>shall send the Commission a detailed report on the application of this Chapter.</w:t>
      </w:r>
    </w:p>
    <w:p w14:paraId="5D2C6877" w14:textId="77777777"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2.  The Member States and the Commission shall have regular exchanges of views on the application of this Chapter.</w:t>
      </w:r>
    </w:p>
    <w:p w14:paraId="0BB0749A" w14:textId="77777777" w:rsidR="00652FC0" w:rsidRPr="007E65A5"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7E65A5">
        <w:rPr>
          <w:rFonts w:ascii="Times New Roman" w:eastAsia="Arial Unicode MS" w:hAnsi="Times New Roman" w:cs="Times New Roman"/>
          <w:i/>
          <w:iCs/>
          <w:strike/>
          <w:color w:val="FF0000"/>
          <w:highlight w:val="green"/>
          <w:lang w:val="en" w:eastAsia="en-GB"/>
        </w:rPr>
        <w:t>Article 87</w:t>
      </w:r>
    </w:p>
    <w:p w14:paraId="0B75E37B" w14:textId="77777777" w:rsidR="00652FC0" w:rsidRPr="007E65A5"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7E65A5">
        <w:rPr>
          <w:rFonts w:ascii="Times New Roman" w:eastAsia="Arial Unicode MS" w:hAnsi="Times New Roman" w:cs="Times New Roman"/>
          <w:b/>
          <w:bCs/>
          <w:strike/>
          <w:color w:val="FF0000"/>
          <w:highlight w:val="green"/>
          <w:lang w:val="en" w:eastAsia="en-GB"/>
        </w:rPr>
        <w:t>Access to information and scrutiny by the Commission</w:t>
      </w:r>
    </w:p>
    <w:p w14:paraId="44A4AD9D" w14:textId="77777777"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 xml:space="preserve">1.  In accordance with the relevant national laws, Commission officials shall have access to all documents prepared either with a view to or following the scrutiny </w:t>
      </w:r>
      <w:proofErr w:type="spellStart"/>
      <w:r w:rsidRPr="007E65A5">
        <w:rPr>
          <w:rFonts w:ascii="Times New Roman" w:eastAsia="Arial Unicode MS" w:hAnsi="Times New Roman" w:cs="Times New Roman"/>
          <w:strike/>
          <w:color w:val="FF0000"/>
          <w:highlight w:val="green"/>
          <w:lang w:val="en" w:eastAsia="en-GB"/>
        </w:rPr>
        <w:t>organised</w:t>
      </w:r>
      <w:proofErr w:type="spellEnd"/>
      <w:r w:rsidRPr="007E65A5">
        <w:rPr>
          <w:rFonts w:ascii="Times New Roman" w:eastAsia="Arial Unicode MS" w:hAnsi="Times New Roman" w:cs="Times New Roman"/>
          <w:strike/>
          <w:color w:val="FF0000"/>
          <w:highlight w:val="green"/>
          <w:lang w:val="en" w:eastAsia="en-GB"/>
        </w:rPr>
        <w:t xml:space="preserve"> under this Chapter and to the data held, including those stored in the data-processing systems. That data shall be provided upon request on an appropriate data support medium.</w:t>
      </w:r>
    </w:p>
    <w:p w14:paraId="7CA54842" w14:textId="77777777"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2.  The scrutiny referred to in Article 80 shall be carried out by the officials of the Member States. Officials of the Commission may participate in that scrutiny. They may not themselves exercise the powers of scrutiny accorded to national officials. However, they shall have access to the same premises and to the same documents as the officials of the Member States.</w:t>
      </w:r>
    </w:p>
    <w:p w14:paraId="6BD1FF37" w14:textId="77777777"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lastRenderedPageBreak/>
        <w:t>3.  In the case of scrutiny taking place under Article 83, officials of the requesting Member State may be present, with the agreement of the requested Member State, at the scrutiny in the requested Member State and have access to the same premises and the same documents as the officials of that Member State.</w:t>
      </w:r>
    </w:p>
    <w:p w14:paraId="7238C8E7" w14:textId="77777777"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Officials of the requesting Member State present at scrutiny in the requested Member State shall at all time be able to furnish proof of their official capacity. The scrutiny shall at all times be carried out by officials of the requested Member State.</w:t>
      </w:r>
    </w:p>
    <w:p w14:paraId="078043BA" w14:textId="77777777"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4.  Without prejudice to the provisions of Regulations (EU, Euratom) 883/2013 and (Euratom, EC) No 2185/96, where national provisions concerning criminal procedure reserve certain acts for officials specifically designated by the national law, neither the officials of the Commission, nor the officials of the Member State referred to in paragraph 3, shall take part in these acts. In any event, they shall, in particular not take part in home visits or the formal interrogation of persons in the context of the criminal law of the Member State concerned. They shall, however, have access to information thus obtained.</w:t>
      </w:r>
    </w:p>
    <w:p w14:paraId="5EB2E925" w14:textId="77777777" w:rsidR="00652FC0" w:rsidRPr="007E65A5"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7E65A5">
        <w:rPr>
          <w:rFonts w:ascii="Times New Roman" w:eastAsia="Arial Unicode MS" w:hAnsi="Times New Roman" w:cs="Times New Roman"/>
          <w:i/>
          <w:iCs/>
          <w:strike/>
          <w:color w:val="FF0000"/>
          <w:highlight w:val="green"/>
          <w:lang w:val="en" w:eastAsia="en-GB"/>
        </w:rPr>
        <w:t>Article 88</w:t>
      </w:r>
    </w:p>
    <w:p w14:paraId="10A72196" w14:textId="77777777" w:rsidR="00652FC0" w:rsidRPr="007E65A5"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7E65A5">
        <w:rPr>
          <w:rFonts w:ascii="Times New Roman" w:eastAsia="Arial Unicode MS" w:hAnsi="Times New Roman" w:cs="Times New Roman"/>
          <w:b/>
          <w:bCs/>
          <w:strike/>
          <w:color w:val="FF0000"/>
          <w:highlight w:val="green"/>
          <w:lang w:val="en" w:eastAsia="en-GB"/>
        </w:rPr>
        <w:t>Commission powers</w:t>
      </w:r>
    </w:p>
    <w:p w14:paraId="76C0359B" w14:textId="77777777"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The Commission shall, where necessary, adopt implementing acts laying down rules for the uniform application of this Chapter and in particular relating to the following:</w:t>
      </w:r>
    </w:p>
    <w:p w14:paraId="46D56B67" w14:textId="77777777" w:rsidR="00652FC0" w:rsidRPr="007E65A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(a) the performance of the scrutiny referred to in Article 80 as regards the selection of undertakings, rate and the calendar for the scrutiny;</w:t>
      </w:r>
    </w:p>
    <w:p w14:paraId="04861E12" w14:textId="77777777" w:rsidR="00652FC0" w:rsidRPr="007E65A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(b) the conservation of commercial documents and the types of documents to maintain or data to record;</w:t>
      </w:r>
    </w:p>
    <w:p w14:paraId="283C4F3D" w14:textId="77777777" w:rsidR="00652FC0" w:rsidRPr="007E65A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(c) the performance and coordination of joint actions referred to in Article 83(1);</w:t>
      </w:r>
    </w:p>
    <w:p w14:paraId="2CB8A191" w14:textId="77777777" w:rsidR="00652FC0" w:rsidRPr="007E65A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(d) the details and specifications regarding the content, form and means of submission of requests, the content, form and means of notification, submission and exchange of information required in the framework of this Chapter;</w:t>
      </w:r>
    </w:p>
    <w:p w14:paraId="421AF950" w14:textId="77777777" w:rsidR="00652FC0" w:rsidRPr="007E65A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(e) conditions and means of publication or specific rules and conditions for the diffusion or making available by the Commission to the competent authorities of the Member States of the information needed in the framework of this Regulation;</w:t>
      </w:r>
    </w:p>
    <w:p w14:paraId="1FDB5066" w14:textId="77777777" w:rsidR="00652FC0" w:rsidRPr="007E65A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 xml:space="preserve">(f) the </w:t>
      </w:r>
      <w:proofErr w:type="spellStart"/>
      <w:r w:rsidRPr="007E65A5">
        <w:rPr>
          <w:rFonts w:ascii="Times New Roman" w:eastAsia="Arial Unicode MS" w:hAnsi="Times New Roman" w:cs="Times New Roman"/>
          <w:strike/>
          <w:color w:val="FF0000"/>
          <w:highlight w:val="green"/>
          <w:lang w:val="en" w:eastAsia="en-GB"/>
        </w:rPr>
        <w:t>responsabilities</w:t>
      </w:r>
      <w:proofErr w:type="spellEnd"/>
      <w:r w:rsidRPr="007E65A5">
        <w:rPr>
          <w:rFonts w:ascii="Times New Roman" w:eastAsia="Arial Unicode MS" w:hAnsi="Times New Roman" w:cs="Times New Roman"/>
          <w:strike/>
          <w:color w:val="FF0000"/>
          <w:highlight w:val="green"/>
          <w:lang w:val="en" w:eastAsia="en-GB"/>
        </w:rPr>
        <w:t xml:space="preserve"> of the special department referred to in Article 85;</w:t>
      </w:r>
    </w:p>
    <w:p w14:paraId="3BA826D5" w14:textId="77777777" w:rsidR="00652FC0" w:rsidRPr="007E65A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(g) the content of reports referred to in Article 86.</w:t>
      </w:r>
    </w:p>
    <w:p w14:paraId="3CE681AF" w14:textId="77777777"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Those implementing acts shall be adopted in accordance with the examination procedure referred to in Article 116(3).</w:t>
      </w:r>
    </w:p>
    <w:p w14:paraId="7209FB46" w14:textId="77777777" w:rsidR="00652FC0" w:rsidRPr="007E65A5" w:rsidRDefault="00652FC0" w:rsidP="000F13CA">
      <w:pPr>
        <w:shd w:val="clear" w:color="auto" w:fill="FFFFFF"/>
        <w:spacing w:after="240" w:line="276" w:lineRule="auto"/>
        <w:rPr>
          <w:rFonts w:ascii="Times New Roman" w:eastAsia="Arial Unicode MS" w:hAnsi="Times New Roman" w:cs="Times New Roman"/>
          <w:strike/>
          <w:color w:val="FF0000"/>
          <w:highlight w:val="green"/>
          <w:lang w:val="en" w:eastAsia="en-GB"/>
        </w:rPr>
      </w:pPr>
    </w:p>
    <w:p w14:paraId="3BB15014" w14:textId="77777777" w:rsidR="00652FC0" w:rsidRPr="007E65A5" w:rsidRDefault="00652FC0" w:rsidP="000F13CA">
      <w:pPr>
        <w:shd w:val="clear" w:color="auto" w:fill="FFFFFF"/>
        <w:spacing w:after="120" w:line="276" w:lineRule="auto"/>
        <w:jc w:val="center"/>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i/>
          <w:iCs/>
          <w:strike/>
          <w:color w:val="FF0000"/>
          <w:highlight w:val="green"/>
          <w:lang w:val="en" w:eastAsia="en-GB"/>
        </w:rPr>
        <w:t>CHAPTER IV</w:t>
      </w:r>
      <w:r w:rsidRPr="007E65A5">
        <w:rPr>
          <w:rFonts w:ascii="Times New Roman" w:eastAsia="Arial Unicode MS" w:hAnsi="Times New Roman" w:cs="Times New Roman"/>
          <w:strike/>
          <w:color w:val="FF0000"/>
          <w:highlight w:val="green"/>
          <w:lang w:val="en" w:eastAsia="en-GB"/>
        </w:rPr>
        <w:t xml:space="preserve"> </w:t>
      </w:r>
    </w:p>
    <w:p w14:paraId="1C59E609" w14:textId="77777777" w:rsidR="00652FC0" w:rsidRPr="007E65A5" w:rsidRDefault="00652FC0" w:rsidP="000F13CA">
      <w:pPr>
        <w:shd w:val="clear" w:color="auto" w:fill="FFFFFF"/>
        <w:spacing w:after="120" w:line="276" w:lineRule="auto"/>
        <w:jc w:val="center"/>
        <w:rPr>
          <w:rFonts w:ascii="Times New Roman" w:eastAsia="Arial Unicode MS" w:hAnsi="Times New Roman" w:cs="Times New Roman"/>
          <w:b/>
          <w:bCs/>
          <w:strike/>
          <w:color w:val="FF0000"/>
          <w:highlight w:val="green"/>
          <w:lang w:val="en" w:eastAsia="en-GB"/>
        </w:rPr>
      </w:pPr>
      <w:r w:rsidRPr="007E65A5">
        <w:rPr>
          <w:rFonts w:ascii="Times New Roman" w:eastAsia="Arial Unicode MS" w:hAnsi="Times New Roman" w:cs="Times New Roman"/>
          <w:b/>
          <w:bCs/>
          <w:i/>
          <w:iCs/>
          <w:strike/>
          <w:color w:val="FF0000"/>
          <w:highlight w:val="green"/>
          <w:lang w:val="en" w:eastAsia="en-GB"/>
        </w:rPr>
        <w:t>Other provisions on checks and penalties</w:t>
      </w:r>
      <w:r w:rsidRPr="007E65A5">
        <w:rPr>
          <w:rFonts w:ascii="Times New Roman" w:eastAsia="Arial Unicode MS" w:hAnsi="Times New Roman" w:cs="Times New Roman"/>
          <w:b/>
          <w:bCs/>
          <w:strike/>
          <w:color w:val="FF0000"/>
          <w:highlight w:val="green"/>
          <w:lang w:val="en" w:eastAsia="en-GB"/>
        </w:rPr>
        <w:t xml:space="preserve"> </w:t>
      </w:r>
    </w:p>
    <w:p w14:paraId="3FDAA7C8" w14:textId="77777777" w:rsidR="00652FC0" w:rsidRPr="007E65A5" w:rsidRDefault="00652FC0" w:rsidP="000F13CA">
      <w:pPr>
        <w:shd w:val="clear" w:color="auto" w:fill="FFFFFF" w:themeFill="background1"/>
        <w:spacing w:before="240" w:after="120" w:line="276" w:lineRule="auto"/>
        <w:jc w:val="center"/>
        <w:rPr>
          <w:rFonts w:ascii="Times New Roman" w:eastAsia="Arial Unicode MS" w:hAnsi="Times New Roman" w:cs="Times New Roman"/>
          <w:i/>
          <w:iCs/>
          <w:strike/>
          <w:color w:val="FF0000"/>
          <w:highlight w:val="green"/>
          <w:lang w:val="en" w:eastAsia="en-GB"/>
        </w:rPr>
      </w:pPr>
      <w:r w:rsidRPr="007E65A5">
        <w:rPr>
          <w:rFonts w:ascii="Times New Roman" w:eastAsia="Arial Unicode MS" w:hAnsi="Times New Roman" w:cs="Times New Roman"/>
          <w:i/>
          <w:iCs/>
          <w:strike/>
          <w:color w:val="FF0000"/>
          <w:highlight w:val="green"/>
          <w:lang w:val="en" w:eastAsia="en-GB"/>
        </w:rPr>
        <w:t>Article 89</w:t>
      </w:r>
    </w:p>
    <w:p w14:paraId="42638C8E" w14:textId="77777777" w:rsidR="00652FC0" w:rsidRPr="007E65A5"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7E65A5">
        <w:rPr>
          <w:rFonts w:ascii="Times New Roman" w:eastAsia="Arial Unicode MS" w:hAnsi="Times New Roman" w:cs="Times New Roman"/>
          <w:b/>
          <w:bCs/>
          <w:strike/>
          <w:color w:val="FF0000"/>
          <w:highlight w:val="green"/>
          <w:lang w:val="en" w:eastAsia="en-GB"/>
        </w:rPr>
        <w:t>Other checks and penalties related to marketing rules</w:t>
      </w:r>
    </w:p>
    <w:p w14:paraId="001408D1" w14:textId="3B7B4127"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lastRenderedPageBreak/>
        <w:t>1.  Member States</w:t>
      </w:r>
      <w:r w:rsidR="006315E7" w:rsidRPr="007E65A5">
        <w:rPr>
          <w:rFonts w:ascii="Times New Roman" w:eastAsia="Arial Unicode MS" w:hAnsi="Times New Roman" w:cs="Times New Roman"/>
          <w:strike/>
          <w:color w:val="FF0000"/>
          <w:highlight w:val="green"/>
          <w:lang w:val="en" w:eastAsia="en-GB"/>
        </w:rPr>
        <w:t xml:space="preserve"> </w:t>
      </w:r>
      <w:r w:rsidRPr="007E65A5">
        <w:rPr>
          <w:rFonts w:ascii="Times New Roman" w:eastAsia="Arial Unicode MS" w:hAnsi="Times New Roman" w:cs="Times New Roman"/>
          <w:strike/>
          <w:color w:val="FF0000"/>
          <w:highlight w:val="green"/>
          <w:lang w:val="en" w:eastAsia="en-GB"/>
        </w:rPr>
        <w:t>shall take measures to ensure that the products referred to in Article 119(1) of Regulation (EU) No 1308/2013 which are not labelled in conformity with the provisions of that Regulation are not placed on, or are withdrawn from, the market.</w:t>
      </w:r>
    </w:p>
    <w:p w14:paraId="1BA2FC9D" w14:textId="2DEB2EAC"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2.  Without prejudice to any specific provisions which may be adopted by the Commission, imports into the Union</w:t>
      </w:r>
      <w:r w:rsidR="006315E7" w:rsidRPr="007E65A5">
        <w:rPr>
          <w:rFonts w:ascii="Times New Roman" w:eastAsia="Arial Unicode MS" w:hAnsi="Times New Roman" w:cs="Times New Roman"/>
          <w:strike/>
          <w:color w:val="FF0000"/>
          <w:highlight w:val="green"/>
          <w:lang w:val="en" w:eastAsia="en-GB"/>
        </w:rPr>
        <w:t xml:space="preserve"> </w:t>
      </w:r>
      <w:r w:rsidRPr="007E65A5">
        <w:rPr>
          <w:rFonts w:ascii="Times New Roman" w:eastAsia="Arial Unicode MS" w:hAnsi="Times New Roman" w:cs="Times New Roman"/>
          <w:strike/>
          <w:color w:val="FF0000"/>
          <w:highlight w:val="green"/>
          <w:lang w:val="en" w:eastAsia="en-GB"/>
        </w:rPr>
        <w:t>of the products specified in points (a) and (b) of paragraph 1 of Article 189 of Regulation (EU) No 1308/2013 shall be subject to checks to determine whether the conditions provided for in paragraph 1 of that Article are met.</w:t>
      </w:r>
    </w:p>
    <w:p w14:paraId="56C1DFD6" w14:textId="77777777" w:rsidR="00652FC0" w:rsidRPr="007E65A5" w:rsidRDefault="0001073D" w:rsidP="000F13CA">
      <w:pPr>
        <w:shd w:val="clear" w:color="auto" w:fill="FFFFFF"/>
        <w:spacing w:before="120" w:after="0" w:line="276" w:lineRule="auto"/>
        <w:rPr>
          <w:rFonts w:ascii="Times New Roman" w:eastAsia="Arial Unicode MS" w:hAnsi="Times New Roman" w:cs="Times New Roman"/>
          <w:b/>
          <w:bCs/>
          <w:strike/>
          <w:color w:val="FF0000"/>
          <w:highlight w:val="green"/>
          <w:lang w:val="en" w:eastAsia="en-GB"/>
        </w:rPr>
      </w:pPr>
      <w:hyperlink r:id="rId42" w:tooltip="32013R1306R(01): REPLACED" w:history="1">
        <w:r w:rsidR="00652FC0" w:rsidRPr="007E65A5">
          <w:rPr>
            <w:rFonts w:ascii="Times New Roman" w:eastAsia="Arial Unicode MS" w:hAnsi="Times New Roman" w:cs="Times New Roman"/>
            <w:b/>
            <w:bCs/>
            <w:strike/>
            <w:color w:val="FF0000"/>
            <w:highlight w:val="green"/>
            <w:lang w:val="en" w:eastAsia="en-GB"/>
          </w:rPr>
          <w:t>▼C1</w:t>
        </w:r>
      </w:hyperlink>
      <w:r w:rsidR="00652FC0" w:rsidRPr="007E65A5">
        <w:rPr>
          <w:rFonts w:ascii="Times New Roman" w:eastAsia="Arial Unicode MS" w:hAnsi="Times New Roman" w:cs="Times New Roman"/>
          <w:b/>
          <w:bCs/>
          <w:strike/>
          <w:color w:val="FF0000"/>
          <w:highlight w:val="green"/>
          <w:lang w:val="en" w:eastAsia="en-GB"/>
        </w:rPr>
        <w:t xml:space="preserve"> </w:t>
      </w:r>
    </w:p>
    <w:p w14:paraId="66B5032F" w14:textId="326A379B"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3.  Member States shall carry out checks, based on a risk analysis, in order to verify whether products referred to in Annex I to Regulation (EU) No 1308/2013 conform to the rules laid down in Section I of Chapter I of Title II of Part II of Regulation (EU) No 1308/2013 and shall apply administrative penalties as appropriate.</w:t>
      </w:r>
    </w:p>
    <w:p w14:paraId="4948183C" w14:textId="77777777" w:rsidR="00652FC0" w:rsidRPr="007E65A5" w:rsidRDefault="0001073D" w:rsidP="000F13CA">
      <w:pPr>
        <w:shd w:val="clear" w:color="auto" w:fill="FFFFFF"/>
        <w:spacing w:before="120" w:after="0" w:line="276" w:lineRule="auto"/>
        <w:rPr>
          <w:rFonts w:ascii="Times New Roman" w:eastAsia="Arial Unicode MS" w:hAnsi="Times New Roman" w:cs="Times New Roman"/>
          <w:b/>
          <w:bCs/>
          <w:strike/>
          <w:color w:val="FF0000"/>
          <w:highlight w:val="green"/>
          <w:lang w:val="en" w:eastAsia="en-GB"/>
        </w:rPr>
      </w:pPr>
      <w:hyperlink r:id="rId43" w:tooltip="32013R1306" w:history="1">
        <w:r w:rsidR="00652FC0" w:rsidRPr="007E65A5">
          <w:rPr>
            <w:rFonts w:ascii="Times New Roman" w:eastAsia="Arial Unicode MS" w:hAnsi="Times New Roman" w:cs="Times New Roman"/>
            <w:b/>
            <w:bCs/>
            <w:strike/>
            <w:color w:val="FF0000"/>
            <w:highlight w:val="green"/>
            <w:lang w:val="en" w:eastAsia="en-GB"/>
          </w:rPr>
          <w:t>▼B</w:t>
        </w:r>
      </w:hyperlink>
      <w:r w:rsidR="00652FC0" w:rsidRPr="007E65A5">
        <w:rPr>
          <w:rFonts w:ascii="Times New Roman" w:eastAsia="Arial Unicode MS" w:hAnsi="Times New Roman" w:cs="Times New Roman"/>
          <w:b/>
          <w:bCs/>
          <w:strike/>
          <w:color w:val="FF0000"/>
          <w:highlight w:val="green"/>
          <w:lang w:val="en" w:eastAsia="en-GB"/>
        </w:rPr>
        <w:t xml:space="preserve"> </w:t>
      </w:r>
    </w:p>
    <w:p w14:paraId="6DD6A0CB" w14:textId="27E25017"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4.  Without prejudice to acts regarding the wine sector adopted on the basis of Article 64, in the event of infringement of Union rules in the wine sector, Member States shall apply proportionate, effective and dissuasive administrative penalties. Such penalties shall not apply in the cases set out in points (a) to (d) of Article 64(2) and where the non-compliance is of a minor nature.</w:t>
      </w:r>
    </w:p>
    <w:p w14:paraId="5DE37445" w14:textId="5E5DB22D"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5.  In order to protect Union funds and the identity, provenance and quality of Union wine, the Commission shall be empowered to adopt delegated acts in accordance with Article 115</w:t>
      </w:r>
      <w:r w:rsidR="00CC05C0" w:rsidRPr="007E65A5">
        <w:rPr>
          <w:rFonts w:ascii="Times New Roman" w:eastAsia="Arial Unicode MS" w:hAnsi="Times New Roman" w:cs="Times New Roman"/>
          <w:strike/>
          <w:color w:val="FF0000"/>
          <w:highlight w:val="green"/>
          <w:lang w:val="en" w:eastAsia="en-GB"/>
        </w:rPr>
        <w:t xml:space="preserve"> </w:t>
      </w:r>
      <w:r w:rsidRPr="007E65A5">
        <w:rPr>
          <w:rFonts w:ascii="Times New Roman" w:eastAsia="Arial Unicode MS" w:hAnsi="Times New Roman" w:cs="Times New Roman"/>
          <w:strike/>
          <w:color w:val="FF0000"/>
          <w:highlight w:val="green"/>
          <w:lang w:val="en" w:eastAsia="en-GB"/>
        </w:rPr>
        <w:t>relating to:</w:t>
      </w:r>
    </w:p>
    <w:p w14:paraId="79F063E3" w14:textId="4B893F90" w:rsidR="00652FC0" w:rsidRPr="007E65A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(a) the establishment of an analytical databank of isotopic data to help detect fraud to be constructed on the basis of samples collected by Member States;</w:t>
      </w:r>
    </w:p>
    <w:p w14:paraId="16350017" w14:textId="77777777" w:rsidR="00652FC0" w:rsidRPr="007E65A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(b) rules on control bodies and the mutual assistance between them;</w:t>
      </w:r>
    </w:p>
    <w:p w14:paraId="0A513951" w14:textId="77777777" w:rsidR="00652FC0" w:rsidRPr="007E65A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(c) rules on the common use of the findings of Member States;</w:t>
      </w:r>
    </w:p>
    <w:p w14:paraId="5F386E99" w14:textId="12F7DDB8" w:rsidR="00142D0B" w:rsidRPr="007E65A5" w:rsidRDefault="00142D0B"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u w:val="single"/>
          <w:lang w:val="en" w:eastAsia="en-GB"/>
        </w:rPr>
      </w:pPr>
      <w:r w:rsidRPr="007E65A5">
        <w:rPr>
          <w:rFonts w:ascii="Times New Roman" w:hAnsi="Times New Roman" w:cs="Times New Roman"/>
          <w:strike/>
          <w:color w:val="FF0000"/>
          <w:highlight w:val="green"/>
          <w:u w:val="single"/>
        </w:rPr>
        <w:t>(c) rules on the use of findings</w:t>
      </w:r>
    </w:p>
    <w:p w14:paraId="61863E56" w14:textId="77777777" w:rsidR="00142D0B" w:rsidRPr="007E65A5" w:rsidRDefault="00142D0B"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p>
    <w:p w14:paraId="69108C6D" w14:textId="65B20F97"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6.  The Commission may adopt implementing acts</w:t>
      </w:r>
      <w:r w:rsidR="00142D0B" w:rsidRPr="007E65A5">
        <w:rPr>
          <w:rFonts w:ascii="Times New Roman" w:eastAsia="Arial Unicode MS" w:hAnsi="Times New Roman" w:cs="Times New Roman"/>
          <w:strike/>
          <w:color w:val="FF0000"/>
          <w:highlight w:val="green"/>
          <w:lang w:val="en" w:eastAsia="en-GB"/>
        </w:rPr>
        <w:t xml:space="preserve"> </w:t>
      </w:r>
      <w:r w:rsidRPr="007E65A5">
        <w:rPr>
          <w:rFonts w:ascii="Times New Roman" w:eastAsia="Arial Unicode MS" w:hAnsi="Times New Roman" w:cs="Times New Roman"/>
          <w:strike/>
          <w:color w:val="FF0000"/>
          <w:highlight w:val="green"/>
          <w:lang w:val="en" w:eastAsia="en-GB"/>
        </w:rPr>
        <w:t>laying down all measures necessary for:</w:t>
      </w:r>
    </w:p>
    <w:p w14:paraId="3AE80DAF" w14:textId="77777777" w:rsidR="00652FC0" w:rsidRPr="007E65A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(a) the procedures relating to Member States' own databanks and to the analytical databank of isotopic data that will help detect fraud;</w:t>
      </w:r>
    </w:p>
    <w:p w14:paraId="7361D57A" w14:textId="77777777" w:rsidR="00652FC0" w:rsidRPr="007E65A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(b) the procedures relating to cooperation and assistance between control authorities and bodies;</w:t>
      </w:r>
    </w:p>
    <w:p w14:paraId="0B47A089" w14:textId="77777777" w:rsidR="00652FC0" w:rsidRPr="007E65A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(c) as regards the obligation referred to in paragraph 3, rules for performing the checks of compliance with marketing standards, rules on the authorities responsible for performing the checks, as well as on the content, the frequency and the marketing stage to which those checks are to apply.</w:t>
      </w:r>
    </w:p>
    <w:p w14:paraId="55E65AF2" w14:textId="77777777"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Those implementing acts shall be adopted in accordance with the examination procedure referred to in Article 116(3).</w:t>
      </w:r>
    </w:p>
    <w:p w14:paraId="585D35F2" w14:textId="77777777" w:rsidR="00142D0B" w:rsidRPr="007E65A5" w:rsidRDefault="00142D0B" w:rsidP="000F13CA">
      <w:pPr>
        <w:pStyle w:val="Default"/>
        <w:spacing w:line="276" w:lineRule="auto"/>
        <w:rPr>
          <w:strike/>
          <w:color w:val="FF0000"/>
          <w:sz w:val="22"/>
          <w:szCs w:val="22"/>
          <w:highlight w:val="green"/>
        </w:rPr>
      </w:pPr>
    </w:p>
    <w:p w14:paraId="413B37BA" w14:textId="77777777" w:rsidR="00142D0B" w:rsidRPr="007E65A5" w:rsidRDefault="00142D0B"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p>
    <w:p w14:paraId="013BD214" w14:textId="77777777" w:rsidR="00652FC0" w:rsidRPr="007E65A5"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7E65A5">
        <w:rPr>
          <w:rFonts w:ascii="Times New Roman" w:eastAsia="Arial Unicode MS" w:hAnsi="Times New Roman" w:cs="Times New Roman"/>
          <w:i/>
          <w:iCs/>
          <w:strike/>
          <w:color w:val="FF0000"/>
          <w:highlight w:val="green"/>
          <w:lang w:val="en" w:eastAsia="en-GB"/>
        </w:rPr>
        <w:t>Article 90</w:t>
      </w:r>
    </w:p>
    <w:p w14:paraId="6EF70CC6" w14:textId="77777777" w:rsidR="00652FC0" w:rsidRPr="007E65A5"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7E65A5">
        <w:rPr>
          <w:rFonts w:ascii="Times New Roman" w:eastAsia="Arial Unicode MS" w:hAnsi="Times New Roman" w:cs="Times New Roman"/>
          <w:b/>
          <w:bCs/>
          <w:strike/>
          <w:color w:val="FF0000"/>
          <w:highlight w:val="green"/>
          <w:lang w:val="en" w:eastAsia="en-GB"/>
        </w:rPr>
        <w:t>Checks related to designation of origin and geographical indications and protected traditional terms</w:t>
      </w:r>
    </w:p>
    <w:p w14:paraId="16B1FB06" w14:textId="7F00E664"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lastRenderedPageBreak/>
        <w:t>1.  Member States</w:t>
      </w:r>
      <w:r w:rsidR="00085105" w:rsidRPr="007E65A5">
        <w:rPr>
          <w:rFonts w:ascii="Times New Roman" w:eastAsia="Arial Unicode MS" w:hAnsi="Times New Roman" w:cs="Times New Roman"/>
          <w:strike/>
          <w:color w:val="FF0000"/>
          <w:highlight w:val="green"/>
          <w:lang w:val="en" w:eastAsia="en-GB"/>
        </w:rPr>
        <w:t xml:space="preserve"> </w:t>
      </w:r>
      <w:r w:rsidRPr="007E65A5">
        <w:rPr>
          <w:rFonts w:ascii="Times New Roman" w:eastAsia="Arial Unicode MS" w:hAnsi="Times New Roman" w:cs="Times New Roman"/>
          <w:strike/>
          <w:color w:val="FF0000"/>
          <w:highlight w:val="green"/>
          <w:lang w:val="en" w:eastAsia="en-GB"/>
        </w:rPr>
        <w:t>shall take the necessary steps to stop unlawful use of protected designations of origin, protected geographical indication and protected traditional terms referred to in Regulation (EU) No 1308/2013.</w:t>
      </w:r>
    </w:p>
    <w:p w14:paraId="44F7D432" w14:textId="5D47EF9F"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2.  Member State shall designate the competent authority responsible for carrying out the checks in respect of the obligations laid down in Section II of Chapter I of Title II of Part 2 of Regulation (EU) No 1308/2013 in accordance with the criteria laid down in Article 4 of Regulation (EC) No 882/2004 of the European Parliament and of the Council (</w:t>
      </w:r>
      <w:hyperlink r:id="rId44" w:anchor="E0011" w:history="1">
        <w:r w:rsidRPr="007E65A5">
          <w:rPr>
            <w:rFonts w:ascii="Times New Roman" w:eastAsia="Arial Unicode MS" w:hAnsi="Times New Roman" w:cs="Times New Roman"/>
            <w:strike/>
            <w:color w:val="FF0000"/>
            <w:highlight w:val="green"/>
            <w:lang w:val="en" w:eastAsia="en-GB"/>
          </w:rPr>
          <w:t xml:space="preserve"> </w:t>
        </w:r>
        <w:r w:rsidRPr="007E65A5">
          <w:rPr>
            <w:rFonts w:ascii="Times New Roman" w:eastAsia="Arial Unicode MS" w:hAnsi="Times New Roman" w:cs="Times New Roman"/>
            <w:strike/>
            <w:color w:val="FF0000"/>
            <w:highlight w:val="green"/>
            <w:vertAlign w:val="superscript"/>
            <w:lang w:val="en" w:eastAsia="en-GB"/>
          </w:rPr>
          <w:t>11</w:t>
        </w:r>
        <w:r w:rsidRPr="007E65A5">
          <w:rPr>
            <w:rFonts w:ascii="Times New Roman" w:eastAsia="Arial Unicode MS" w:hAnsi="Times New Roman" w:cs="Times New Roman"/>
            <w:strike/>
            <w:color w:val="FF0000"/>
            <w:highlight w:val="green"/>
            <w:lang w:val="en" w:eastAsia="en-GB"/>
          </w:rPr>
          <w:t xml:space="preserve"> </w:t>
        </w:r>
      </w:hyperlink>
      <w:r w:rsidRPr="007E65A5">
        <w:rPr>
          <w:rFonts w:ascii="Times New Roman" w:eastAsia="Arial Unicode MS" w:hAnsi="Times New Roman" w:cs="Times New Roman"/>
          <w:strike/>
          <w:color w:val="FF0000"/>
          <w:highlight w:val="green"/>
          <w:lang w:val="en" w:eastAsia="en-GB"/>
        </w:rPr>
        <w:t>) and shall ensure that any operator complying with those obligations is entitled to be covered by a system of checks.</w:t>
      </w:r>
    </w:p>
    <w:p w14:paraId="4A49CB89" w14:textId="77777777" w:rsidR="00085105" w:rsidRPr="007E65A5" w:rsidRDefault="00085105" w:rsidP="000F13CA">
      <w:pPr>
        <w:spacing w:line="276" w:lineRule="auto"/>
        <w:rPr>
          <w:rFonts w:ascii="Times New Roman" w:eastAsia="Arial Unicode MS" w:hAnsi="Times New Roman" w:cs="Times New Roman"/>
          <w:strike/>
          <w:color w:val="FF0000"/>
          <w:highlight w:val="green"/>
          <w:lang w:val="en" w:eastAsia="en-GB"/>
        </w:rPr>
      </w:pPr>
    </w:p>
    <w:p w14:paraId="729452C9" w14:textId="1C52093B" w:rsidR="00652FC0" w:rsidRPr="007E65A5" w:rsidRDefault="00652FC0" w:rsidP="000F13CA">
      <w:pPr>
        <w:spacing w:line="276" w:lineRule="auto"/>
        <w:rPr>
          <w:rFonts w:ascii="Times New Roman" w:hAnsi="Times New Roman" w:cs="Times New Roman"/>
          <w:strike/>
          <w:color w:val="FF0000"/>
          <w:highlight w:val="green"/>
          <w:u w:val="single"/>
        </w:rPr>
      </w:pPr>
      <w:r w:rsidRPr="007E65A5">
        <w:rPr>
          <w:rFonts w:ascii="Times New Roman" w:eastAsia="Arial Unicode MS" w:hAnsi="Times New Roman" w:cs="Times New Roman"/>
          <w:strike/>
          <w:color w:val="FF0000"/>
          <w:highlight w:val="green"/>
          <w:lang w:val="en" w:eastAsia="en-GB"/>
        </w:rPr>
        <w:t>3.  Within the Union, annual verification of compliance with the product specification, during the production and during or after conditioning of the wine shall be ensured by the competent authority referred to in paragraph 2 or by one or more control bodies within the meaning of point 5 of the second subparagraph of Article 2 of Regulation (EC) No 882/2004 operating as a product certification body in accordance with the criteria laid down in Article 5 of that Regulation.</w:t>
      </w:r>
    </w:p>
    <w:p w14:paraId="3F38D3F1" w14:textId="37A7C9F6"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4.  The Commission shall, adopt implementing acts</w:t>
      </w:r>
      <w:r w:rsidR="00B30433" w:rsidRPr="007E65A5">
        <w:rPr>
          <w:rFonts w:ascii="Times New Roman" w:eastAsia="Arial Unicode MS" w:hAnsi="Times New Roman" w:cs="Times New Roman"/>
          <w:strike/>
          <w:color w:val="FF0000"/>
          <w:highlight w:val="green"/>
          <w:lang w:val="en" w:eastAsia="en-GB"/>
        </w:rPr>
        <w:t xml:space="preserve"> </w:t>
      </w:r>
      <w:r w:rsidRPr="007E65A5">
        <w:rPr>
          <w:rFonts w:ascii="Times New Roman" w:eastAsia="Arial Unicode MS" w:hAnsi="Times New Roman" w:cs="Times New Roman"/>
          <w:strike/>
          <w:color w:val="FF0000"/>
          <w:highlight w:val="green"/>
          <w:lang w:val="en" w:eastAsia="en-GB"/>
        </w:rPr>
        <w:t>concerning the following:</w:t>
      </w:r>
    </w:p>
    <w:p w14:paraId="0227A630" w14:textId="77777777" w:rsidR="00652FC0" w:rsidRPr="007E65A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(a) the communications to be made by the Member States to the Commission;</w:t>
      </w:r>
    </w:p>
    <w:p w14:paraId="461F268D" w14:textId="77777777" w:rsidR="00652FC0" w:rsidRPr="007E65A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(b) rules on the authority responsible for the verification of compliance with the product specification, including where the geographical area is in a third country;</w:t>
      </w:r>
    </w:p>
    <w:p w14:paraId="3416C206" w14:textId="77777777" w:rsidR="00652FC0" w:rsidRPr="007E65A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(c) the actions to be implemented by the Member States to prevent the unlawful use of protected designations of origin, protected geographical indications and protected traditional terms;</w:t>
      </w:r>
    </w:p>
    <w:p w14:paraId="681E1FA4" w14:textId="77777777" w:rsidR="00652FC0" w:rsidRPr="007E65A5"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(d) the checks and verification to be carried out by the Member States, including testing.</w:t>
      </w:r>
    </w:p>
    <w:p w14:paraId="66B0D102" w14:textId="77777777"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7E65A5">
        <w:rPr>
          <w:rFonts w:ascii="Times New Roman" w:eastAsia="Arial Unicode MS" w:hAnsi="Times New Roman" w:cs="Times New Roman"/>
          <w:strike/>
          <w:color w:val="FF0000"/>
          <w:highlight w:val="green"/>
          <w:lang w:val="en" w:eastAsia="en-GB"/>
        </w:rPr>
        <w:t>Those implementing acts shall be adopted in accordance with the examination procedure referred to in Article 116(3).</w:t>
      </w:r>
    </w:p>
    <w:p w14:paraId="284F324A" w14:textId="77777777" w:rsidR="00652FC0" w:rsidRPr="00840E02" w:rsidRDefault="00652FC0" w:rsidP="000F13CA">
      <w:pPr>
        <w:shd w:val="clear" w:color="auto" w:fill="FFFFFF"/>
        <w:spacing w:after="240" w:line="276" w:lineRule="auto"/>
        <w:rPr>
          <w:rFonts w:ascii="Times New Roman" w:eastAsia="Arial Unicode MS" w:hAnsi="Times New Roman" w:cs="Times New Roman"/>
          <w:lang w:val="en" w:eastAsia="en-GB"/>
        </w:rPr>
      </w:pPr>
    </w:p>
    <w:p w14:paraId="0148FE54"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TITLE VI</w:t>
      </w:r>
    </w:p>
    <w:p w14:paraId="68518DE4"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 xml:space="preserve">CROSS-COMPLIANCE </w:t>
      </w:r>
    </w:p>
    <w:p w14:paraId="1BBD5892" w14:textId="77777777" w:rsidR="00652FC0" w:rsidRPr="00840E02" w:rsidRDefault="00652FC0" w:rsidP="000F13CA">
      <w:pPr>
        <w:shd w:val="clear" w:color="auto" w:fill="FFFFFF"/>
        <w:spacing w:after="240" w:line="276" w:lineRule="auto"/>
        <w:rPr>
          <w:rFonts w:ascii="Times New Roman" w:eastAsia="Arial Unicode MS" w:hAnsi="Times New Roman" w:cs="Times New Roman"/>
          <w:lang w:val="en" w:eastAsia="en-GB"/>
        </w:rPr>
      </w:pPr>
    </w:p>
    <w:p w14:paraId="49FB97D4"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lang w:val="en" w:eastAsia="en-GB"/>
        </w:rPr>
      </w:pPr>
      <w:r w:rsidRPr="00840E02">
        <w:rPr>
          <w:rFonts w:ascii="Times New Roman" w:eastAsia="Arial Unicode MS" w:hAnsi="Times New Roman" w:cs="Times New Roman"/>
          <w:i/>
          <w:iCs/>
          <w:lang w:val="en" w:eastAsia="en-GB"/>
        </w:rPr>
        <w:t>CHAPTER I</w:t>
      </w:r>
      <w:r w:rsidRPr="00840E02">
        <w:rPr>
          <w:rFonts w:ascii="Times New Roman" w:eastAsia="Arial Unicode MS" w:hAnsi="Times New Roman" w:cs="Times New Roman"/>
          <w:lang w:val="en" w:eastAsia="en-GB"/>
        </w:rPr>
        <w:t xml:space="preserve"> </w:t>
      </w:r>
    </w:p>
    <w:p w14:paraId="53FC8219"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i/>
          <w:iCs/>
          <w:lang w:val="en" w:eastAsia="en-GB"/>
        </w:rPr>
        <w:t>Scope</w:t>
      </w:r>
      <w:r w:rsidRPr="00840E02">
        <w:rPr>
          <w:rFonts w:ascii="Times New Roman" w:eastAsia="Arial Unicode MS" w:hAnsi="Times New Roman" w:cs="Times New Roman"/>
          <w:b/>
          <w:bCs/>
          <w:lang w:val="en" w:eastAsia="en-GB"/>
        </w:rPr>
        <w:t xml:space="preserve"> </w:t>
      </w:r>
    </w:p>
    <w:p w14:paraId="1917CA02"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7E65A5">
        <w:rPr>
          <w:rFonts w:ascii="Times New Roman" w:eastAsia="Arial Unicode MS" w:hAnsi="Times New Roman" w:cs="Times New Roman"/>
          <w:i/>
          <w:iCs/>
          <w:lang w:val="en" w:eastAsia="en-GB"/>
        </w:rPr>
        <w:t>Article 91</w:t>
      </w:r>
    </w:p>
    <w:p w14:paraId="40AD68CC"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General principle</w:t>
      </w:r>
    </w:p>
    <w:p w14:paraId="579A2B2E"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1.  Where a beneficiary referred to in Article 92 does not comply with the rules on cross-compliance as laid down in Article 93, an administrative penalty shall be imposed on that beneficiary.</w:t>
      </w:r>
    </w:p>
    <w:p w14:paraId="50777214"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2.  The administrative penalty referred to in paragraph 1 shall only apply where the non-compliance is the result of an act or omission directly attributable to the beneficiary concerned; and where one, or both, of the following additional conditions are met:</w:t>
      </w:r>
    </w:p>
    <w:p w14:paraId="11605876"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(a) the non-compliance is related to the agricultural activity of the beneficiary;</w:t>
      </w:r>
    </w:p>
    <w:p w14:paraId="382E6FA0"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(b) the area of the holding of the beneficiary is concerned.</w:t>
      </w:r>
    </w:p>
    <w:p w14:paraId="687D0EE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lastRenderedPageBreak/>
        <w:t>With regard to forest areas, however, this penalty shall not apply in so far as no support is claimed for the area concerned in accordance with point (a) of Article 21(1), and Articles 30 and 34 of Regulation (EU) No 1305/2013.</w:t>
      </w:r>
    </w:p>
    <w:p w14:paraId="20B1ECEB" w14:textId="11FAE323" w:rsidR="00652FC0" w:rsidRPr="00840E02" w:rsidRDefault="00652FC0" w:rsidP="000F13CA">
      <w:pPr>
        <w:shd w:val="clear" w:color="auto" w:fill="FFFFFF"/>
        <w:spacing w:before="120" w:after="0" w:line="276" w:lineRule="auto"/>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3.  For the purpose of this Title the following definitions shall apply:</w:t>
      </w:r>
      <w:r w:rsidR="00085105" w:rsidRPr="00840E02">
        <w:rPr>
          <w:rFonts w:ascii="Times New Roman" w:eastAsia="Arial Unicode MS" w:hAnsi="Times New Roman" w:cs="Times New Roman"/>
          <w:lang w:val="en" w:eastAsia="en-GB"/>
        </w:rPr>
        <w:br/>
      </w:r>
    </w:p>
    <w:p w14:paraId="64DAB8E7" w14:textId="0680B05F" w:rsidR="00652FC0" w:rsidRPr="00840E02" w:rsidRDefault="00652FC0" w:rsidP="000F13CA">
      <w:pPr>
        <w:spacing w:line="276" w:lineRule="auto"/>
        <w:ind w:left="567" w:hanging="283"/>
        <w:rPr>
          <w:rFonts w:ascii="Times New Roman" w:hAnsi="Times New Roman" w:cs="Times New Roman"/>
          <w:color w:val="5B9BD5" w:themeColor="accent1"/>
          <w:u w:val="single"/>
        </w:rPr>
      </w:pPr>
      <w:r w:rsidRPr="00840E02">
        <w:rPr>
          <w:rFonts w:ascii="Times New Roman" w:eastAsia="Arial Unicode MS" w:hAnsi="Times New Roman" w:cs="Times New Roman"/>
          <w:lang w:val="en" w:eastAsia="en-GB"/>
        </w:rPr>
        <w:t xml:space="preserve">(a) 'holding' means all the production units and areas managed by the beneficiary referred to in Article 92 situated within the </w:t>
      </w:r>
      <w:r w:rsidRPr="00840E02">
        <w:rPr>
          <w:rFonts w:ascii="Times New Roman" w:eastAsia="Arial Unicode MS" w:hAnsi="Times New Roman" w:cs="Times New Roman"/>
          <w:strike/>
          <w:color w:val="FF0000"/>
          <w:lang w:val="en" w:eastAsia="en-GB"/>
        </w:rPr>
        <w:t>territory of the same Member State</w:t>
      </w:r>
      <w:r w:rsidR="00085105" w:rsidRPr="003B1BC6">
        <w:rPr>
          <w:rFonts w:ascii="Times New Roman" w:eastAsia="Arial Unicode MS" w:hAnsi="Times New Roman" w:cs="Times New Roman"/>
          <w:color w:val="FF0000"/>
          <w:lang w:val="en" w:eastAsia="en-GB"/>
        </w:rPr>
        <w:t xml:space="preserve"> </w:t>
      </w:r>
      <w:r w:rsidR="00085105" w:rsidRPr="00840E02">
        <w:rPr>
          <w:rFonts w:ascii="Times New Roman" w:hAnsi="Times New Roman" w:cs="Times New Roman"/>
          <w:color w:val="5B9BD5" w:themeColor="accent1"/>
          <w:u w:val="single"/>
        </w:rPr>
        <w:t>United Kingdom</w:t>
      </w:r>
      <w:r w:rsidRPr="00840E02">
        <w:rPr>
          <w:rFonts w:ascii="Times New Roman" w:eastAsia="Arial Unicode MS" w:hAnsi="Times New Roman" w:cs="Times New Roman"/>
          <w:lang w:val="en" w:eastAsia="en-GB"/>
        </w:rPr>
        <w:t>;</w:t>
      </w:r>
    </w:p>
    <w:p w14:paraId="35F46556"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(b) "requirement" means each individual statutory management requirement </w:t>
      </w:r>
      <w:r w:rsidRPr="00840E02">
        <w:rPr>
          <w:rFonts w:ascii="Times New Roman" w:eastAsia="Arial Unicode MS" w:hAnsi="Times New Roman" w:cs="Times New Roman"/>
          <w:strike/>
          <w:color w:val="FF0000"/>
          <w:lang w:val="en" w:eastAsia="en-GB"/>
        </w:rPr>
        <w:t>under Union law</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referred to in Annex II within a given act, differing in substance from any other requirements of the same act.</w:t>
      </w:r>
    </w:p>
    <w:p w14:paraId="12880589" w14:textId="77777777" w:rsidR="00085105" w:rsidRPr="00840E02" w:rsidRDefault="00085105" w:rsidP="000F13CA">
      <w:pPr>
        <w:shd w:val="clear" w:color="auto" w:fill="FFFFFF"/>
        <w:spacing w:before="240" w:after="120" w:line="276" w:lineRule="auto"/>
        <w:jc w:val="center"/>
        <w:rPr>
          <w:rFonts w:ascii="Times New Roman" w:eastAsia="Arial Unicode MS" w:hAnsi="Times New Roman" w:cs="Times New Roman"/>
          <w:i/>
          <w:iCs/>
          <w:highlight w:val="green"/>
          <w:lang w:val="en" w:eastAsia="en-GB"/>
        </w:rPr>
      </w:pPr>
    </w:p>
    <w:p w14:paraId="7BE071E6"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7E65A5">
        <w:rPr>
          <w:rFonts w:ascii="Times New Roman" w:eastAsia="Arial Unicode MS" w:hAnsi="Times New Roman" w:cs="Times New Roman"/>
          <w:i/>
          <w:iCs/>
          <w:lang w:val="en" w:eastAsia="en-GB"/>
        </w:rPr>
        <w:t>Article 92</w:t>
      </w:r>
    </w:p>
    <w:p w14:paraId="6C7E86B4"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Beneficiaries concerned</w:t>
      </w:r>
    </w:p>
    <w:p w14:paraId="4D0294DC" w14:textId="77777777"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7E65A5">
        <w:rPr>
          <w:rFonts w:ascii="Times New Roman" w:eastAsia="Arial Unicode MS" w:hAnsi="Times New Roman" w:cs="Times New Roman"/>
          <w:strike/>
          <w:color w:val="FF0000"/>
          <w:lang w:val="en" w:eastAsia="en-GB"/>
        </w:rPr>
        <w:t>Article 91 shall apply to beneficiaries receiving direct payments under Regulation (EU) No 1307/2013, payments under Articles 46 and 47 of Regulation (EU) No 1308/2013 and the annual premia under points (a) and (b) of Article 21(1), Articles 28 to 31, 33 and 34 of Regulation (EU) No 1305/2013.</w:t>
      </w:r>
    </w:p>
    <w:p w14:paraId="7715A44B" w14:textId="77777777" w:rsidR="00652FC0"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7E65A5">
        <w:rPr>
          <w:rFonts w:ascii="Times New Roman" w:eastAsia="Arial Unicode MS" w:hAnsi="Times New Roman" w:cs="Times New Roman"/>
          <w:strike/>
          <w:color w:val="FF0000"/>
          <w:lang w:val="en" w:eastAsia="en-GB"/>
        </w:rPr>
        <w:t>However, Article 91 shall not apply to beneficiaries participating in the small farmers scheme as referred to in Title V of Regulation (EU) No 1307/2013. The penalty provided for in that Article shall also not apply to the support as referred to in Article 28(9) of Regulation (EU) No 1305/2013.</w:t>
      </w:r>
    </w:p>
    <w:p w14:paraId="059454E4" w14:textId="3D010E54" w:rsidR="007E65A5" w:rsidRPr="007E65A5" w:rsidRDefault="007E65A5" w:rsidP="000F13CA">
      <w:pPr>
        <w:shd w:val="clear" w:color="auto" w:fill="FFFFFF"/>
        <w:spacing w:before="120" w:after="0" w:line="276" w:lineRule="auto"/>
        <w:jc w:val="both"/>
        <w:rPr>
          <w:rFonts w:ascii="Times New Roman" w:eastAsia="Arial Unicode MS" w:hAnsi="Times New Roman" w:cs="Times New Roman"/>
          <w:strike/>
          <w:color w:val="0070C0"/>
          <w:u w:val="single"/>
          <w:lang w:val="en" w:eastAsia="en-GB"/>
        </w:rPr>
      </w:pPr>
      <w:r w:rsidRPr="007E65A5">
        <w:rPr>
          <w:rFonts w:ascii="Times New Roman" w:hAnsi="Times New Roman" w:cs="Times New Roman"/>
          <w:color w:val="0070C0"/>
          <w:u w:val="single"/>
        </w:rPr>
        <w:t>Article 91 shall apply to beneficiaries r</w:t>
      </w:r>
      <w:r w:rsidR="002F2C57">
        <w:rPr>
          <w:rFonts w:ascii="Times New Roman" w:hAnsi="Times New Roman" w:cs="Times New Roman"/>
          <w:color w:val="0070C0"/>
          <w:u w:val="single"/>
        </w:rPr>
        <w:t>eceiving direct payment support</w:t>
      </w:r>
      <w:r w:rsidRPr="007E65A5">
        <w:rPr>
          <w:rFonts w:ascii="Times New Roman" w:hAnsi="Times New Roman" w:cs="Times New Roman"/>
          <w:color w:val="0070C0"/>
          <w:u w:val="single"/>
        </w:rPr>
        <w:t>.</w:t>
      </w:r>
    </w:p>
    <w:p w14:paraId="144CD26D"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7E65A5">
        <w:rPr>
          <w:rFonts w:ascii="Times New Roman" w:eastAsia="Arial Unicode MS" w:hAnsi="Times New Roman" w:cs="Times New Roman"/>
          <w:i/>
          <w:iCs/>
          <w:lang w:val="en" w:eastAsia="en-GB"/>
        </w:rPr>
        <w:t>Article 93</w:t>
      </w:r>
    </w:p>
    <w:p w14:paraId="623158C4"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Rules on cross-compliance</w:t>
      </w:r>
    </w:p>
    <w:p w14:paraId="1A2747C0" w14:textId="2A08978F"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1.  The rules on cross-compliance shall consist of the statutory management requirements </w:t>
      </w:r>
      <w:r w:rsidRPr="00840E02">
        <w:rPr>
          <w:rFonts w:ascii="Times New Roman" w:eastAsia="Arial Unicode MS" w:hAnsi="Times New Roman" w:cs="Times New Roman"/>
          <w:strike/>
          <w:color w:val="FF0000"/>
          <w:lang w:val="en" w:eastAsia="en-GB"/>
        </w:rPr>
        <w:t>under Union law</w:t>
      </w:r>
      <w:r w:rsidRPr="00840E02">
        <w:rPr>
          <w:rFonts w:ascii="Times New Roman" w:eastAsia="Arial Unicode MS" w:hAnsi="Times New Roman" w:cs="Times New Roman"/>
          <w:lang w:val="en" w:eastAsia="en-GB"/>
        </w:rPr>
        <w:t xml:space="preserve"> and the standards for good agricultural and environmental condition of land established </w:t>
      </w:r>
      <w:r w:rsidRPr="00840E02">
        <w:rPr>
          <w:rFonts w:ascii="Times New Roman" w:eastAsia="Arial Unicode MS" w:hAnsi="Times New Roman" w:cs="Times New Roman"/>
          <w:strike/>
          <w:color w:val="FF0000"/>
          <w:lang w:val="en" w:eastAsia="en-GB"/>
        </w:rPr>
        <w:t>at national level</w:t>
      </w:r>
      <w:r w:rsidRPr="00840E02">
        <w:rPr>
          <w:rFonts w:ascii="Times New Roman" w:eastAsia="Arial Unicode MS" w:hAnsi="Times New Roman" w:cs="Times New Roman"/>
          <w:lang w:val="en" w:eastAsia="en-GB"/>
        </w:rPr>
        <w:t xml:space="preserve"> </w:t>
      </w:r>
      <w:r w:rsidR="00AB7BF0" w:rsidRPr="00840E02">
        <w:rPr>
          <w:rFonts w:ascii="Times New Roman" w:hAnsi="Times New Roman" w:cs="Times New Roman"/>
          <w:color w:val="5B9BD5" w:themeColor="accent1"/>
          <w:u w:val="single"/>
        </w:rPr>
        <w:t>in the constituent nation</w:t>
      </w:r>
      <w:r w:rsidR="00AB7BF0" w:rsidRPr="00840E02">
        <w:rPr>
          <w:rFonts w:ascii="Times New Roman" w:eastAsia="Arial Unicode MS" w:hAnsi="Times New Roman" w:cs="Times New Roman"/>
          <w:color w:val="5B9BD5" w:themeColor="accent1"/>
          <w:u w:val="single"/>
          <w:lang w:val="en" w:eastAsia="en-GB"/>
        </w:rPr>
        <w:t xml:space="preserve"> </w:t>
      </w:r>
      <w:r w:rsidRPr="00840E02">
        <w:rPr>
          <w:rFonts w:ascii="Times New Roman" w:eastAsia="Arial Unicode MS" w:hAnsi="Times New Roman" w:cs="Times New Roman"/>
          <w:lang w:val="en" w:eastAsia="en-GB"/>
        </w:rPr>
        <w:t>as listed in Annex II, relating to the following areas:</w:t>
      </w:r>
    </w:p>
    <w:p w14:paraId="6FF83D7B"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(a) environment, climate change and good agricultural condition of land;</w:t>
      </w:r>
    </w:p>
    <w:p w14:paraId="215B8262"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(b) public, animal and plant health;</w:t>
      </w:r>
    </w:p>
    <w:p w14:paraId="4EA5B641"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(c) animal welfare.</w:t>
      </w:r>
    </w:p>
    <w:p w14:paraId="464DAE7C" w14:textId="11149A8B"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2.  The legal acts referred to in Annex II concerning the statutory management requirements shall apply in the version in force and, in the case of Directives, as implemented </w:t>
      </w:r>
      <w:r w:rsidRPr="00840E02">
        <w:rPr>
          <w:rFonts w:ascii="Times New Roman" w:eastAsia="Arial Unicode MS" w:hAnsi="Times New Roman" w:cs="Times New Roman"/>
          <w:strike/>
          <w:color w:val="FF0000"/>
          <w:lang w:val="en" w:eastAsia="en-GB"/>
        </w:rPr>
        <w:t>by the Member States</w:t>
      </w:r>
      <w:r w:rsidR="00AB7BF0" w:rsidRPr="003B1BC6">
        <w:rPr>
          <w:rFonts w:ascii="Times New Roman" w:eastAsia="Arial Unicode MS" w:hAnsi="Times New Roman" w:cs="Times New Roman"/>
          <w:color w:val="FF0000"/>
          <w:lang w:val="en" w:eastAsia="en-GB"/>
        </w:rPr>
        <w:t xml:space="preserve"> </w:t>
      </w:r>
      <w:r w:rsidR="00AB7BF0" w:rsidRPr="00840E02">
        <w:rPr>
          <w:rFonts w:ascii="Times New Roman" w:hAnsi="Times New Roman" w:cs="Times New Roman"/>
          <w:color w:val="5B9BD5" w:themeColor="accent1"/>
          <w:u w:val="single"/>
        </w:rPr>
        <w:t>in the constituent nation</w:t>
      </w:r>
      <w:r w:rsidRPr="00840E02">
        <w:rPr>
          <w:rFonts w:ascii="Times New Roman" w:eastAsia="Arial Unicode MS" w:hAnsi="Times New Roman" w:cs="Times New Roman"/>
          <w:lang w:val="en" w:eastAsia="en-GB"/>
        </w:rPr>
        <w:t>.</w:t>
      </w:r>
    </w:p>
    <w:p w14:paraId="2D2BA0D7" w14:textId="77777777"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 xml:space="preserve">3.  In addition, as regards the years 2015 and 2016, the rules on cross-compliance shall also include the maintenance of permanent pasture. The Member States which were Members of the Union on 1 January 2004 shall ensure that land which was under permanent pasture on the date provided for in the area aid applications for 2003 is maintained under permanent pasture within defined limits. The Member States which became Member of the Union in 2004 shall ensure that land which was under permanent pasture on 1 May 2004 is maintained under permanent pasture within defined limits. Bulgaria and Romania shall ensure that land which was under permanent pasture on 1 January 2007 is maintained under </w:t>
      </w:r>
      <w:r w:rsidRPr="007E65A5">
        <w:rPr>
          <w:rFonts w:ascii="Times New Roman" w:eastAsia="Arial Unicode MS" w:hAnsi="Times New Roman" w:cs="Times New Roman"/>
          <w:strike/>
          <w:color w:val="FF0000"/>
          <w:highlight w:val="green"/>
          <w:lang w:val="en" w:eastAsia="en-GB"/>
        </w:rPr>
        <w:lastRenderedPageBreak/>
        <w:t>permanent pasture within defined limits. Croatia shall ensure that land which was under permanent pasture on 1 July 2013 is maintained under permanent pasture within defined limits.</w:t>
      </w:r>
    </w:p>
    <w:p w14:paraId="7DC6311E" w14:textId="77777777"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The first subparagraph shall not apply to land under permanent pasture to be afforested if such afforestation is compatible with the environment and with the exclusion of plantations of Christmas trees and fast growing species cultivated in the short term.</w:t>
      </w:r>
    </w:p>
    <w:p w14:paraId="37574402" w14:textId="77777777"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4.  In order to take account of paragraph 3, the Commission shall be empowered to adopt delegated acts in accordance with Article 115 laying down the rules on maintenance of permanent pasture, in particular in order to ensure that measures are taken to maintain the land under permanent pasture at the level of farmers, including individual obligations to be respected such as obligation to reconvert areas into permanent pasture where it is established that the ratio of land under permanent pasture is decreasing.</w:t>
      </w:r>
    </w:p>
    <w:p w14:paraId="29D8E129" w14:textId="77777777" w:rsidR="00652FC0" w:rsidRPr="007E65A5"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7E65A5">
        <w:rPr>
          <w:rFonts w:ascii="Times New Roman" w:eastAsia="Arial Unicode MS" w:hAnsi="Times New Roman" w:cs="Times New Roman"/>
          <w:strike/>
          <w:color w:val="FF0000"/>
          <w:highlight w:val="green"/>
          <w:lang w:val="en" w:eastAsia="en-GB"/>
        </w:rPr>
        <w:t>In order to ensure a correct application of the obligations of the Member States on the one hand and individual farmers on the other hand, as regards the maintenance of permanent pasture, the Commission shall be empowered to adopt delegated acts in accordance with Article 115 to establish the conditions and methods for the determination of the ratio of permanent pasture and agricultural land that has to be maintained.</w:t>
      </w:r>
    </w:p>
    <w:p w14:paraId="0042B2F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7E65A5">
        <w:rPr>
          <w:rFonts w:ascii="Times New Roman" w:eastAsia="Arial Unicode MS" w:hAnsi="Times New Roman" w:cs="Times New Roman"/>
          <w:strike/>
          <w:color w:val="FF0000"/>
          <w:highlight w:val="green"/>
          <w:lang w:val="en" w:eastAsia="en-GB"/>
        </w:rPr>
        <w:t>5.  For the purpose of paragraphs 3 and 4, "permanent pasture" means permanent pasture as defined in point (c) of Article 2 of Regulation (EC) No 1120/2009 in its original version.</w:t>
      </w:r>
    </w:p>
    <w:p w14:paraId="19D89C1A"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7E65A5">
        <w:rPr>
          <w:rFonts w:ascii="Times New Roman" w:eastAsia="Arial Unicode MS" w:hAnsi="Times New Roman" w:cs="Times New Roman"/>
          <w:i/>
          <w:iCs/>
          <w:lang w:val="en" w:eastAsia="en-GB"/>
        </w:rPr>
        <w:t>Article 94</w:t>
      </w:r>
    </w:p>
    <w:p w14:paraId="25E95A47"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Obligations of Member States relating to good agricultural and environmental condition</w:t>
      </w:r>
    </w:p>
    <w:p w14:paraId="04392CEB" w14:textId="147A4747" w:rsidR="00652FC0" w:rsidRPr="00840E02" w:rsidRDefault="00AB7BF0" w:rsidP="000F13CA">
      <w:pPr>
        <w:shd w:val="clear" w:color="auto" w:fill="FFFFFF"/>
        <w:spacing w:before="120" w:after="0" w:line="276" w:lineRule="auto"/>
        <w:jc w:val="both"/>
        <w:rPr>
          <w:rFonts w:ascii="Times New Roman" w:eastAsia="Arial Unicode MS" w:hAnsi="Times New Roman" w:cs="Times New Roman"/>
          <w:strike/>
          <w:color w:val="5B9BD5" w:themeColor="accent1"/>
          <w:u w:val="single"/>
          <w:lang w:val="en" w:eastAsia="en-GB"/>
        </w:rPr>
      </w:pPr>
      <w:r w:rsidRPr="00840E02">
        <w:rPr>
          <w:rFonts w:ascii="Times New Roman" w:eastAsia="Arial Unicode MS" w:hAnsi="Times New Roman" w:cs="Times New Roman"/>
          <w:strike/>
          <w:color w:val="FF0000"/>
          <w:lang w:val="en" w:eastAsia="en-GB"/>
        </w:rPr>
        <w:t>Member States</w:t>
      </w:r>
      <w:r w:rsidRPr="003B1BC6">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color w:val="5B9BD5" w:themeColor="accent1"/>
          <w:u w:val="single"/>
          <w:lang w:val="en" w:eastAsia="en-GB"/>
        </w:rPr>
        <w:t xml:space="preserve">The </w:t>
      </w:r>
      <w:r w:rsidRPr="00840E02">
        <w:rPr>
          <w:rFonts w:ascii="Times New Roman" w:hAnsi="Times New Roman" w:cs="Times New Roman"/>
          <w:color w:val="5B9BD5" w:themeColor="accent1"/>
          <w:u w:val="single"/>
        </w:rPr>
        <w:t>relevant authority</w:t>
      </w:r>
      <w:r w:rsidRPr="00840E02">
        <w:rPr>
          <w:rFonts w:ascii="Times New Roman" w:eastAsia="Arial Unicode MS" w:hAnsi="Times New Roman" w:cs="Times New Roman"/>
          <w:color w:val="FF0000"/>
          <w:lang w:val="en" w:eastAsia="en-GB"/>
        </w:rPr>
        <w:t xml:space="preserve"> </w:t>
      </w:r>
      <w:r w:rsidR="00652FC0" w:rsidRPr="00840E02">
        <w:rPr>
          <w:rFonts w:ascii="Times New Roman" w:eastAsia="Arial Unicode MS" w:hAnsi="Times New Roman" w:cs="Times New Roman"/>
          <w:lang w:val="en" w:eastAsia="en-GB"/>
        </w:rPr>
        <w:t xml:space="preserve">shall ensure that all agricultural area, including land which is no longer used for production purposes, is maintained in good agricultural and environmental condition. </w:t>
      </w:r>
      <w:r w:rsidR="00652FC0" w:rsidRPr="00840E02">
        <w:rPr>
          <w:rFonts w:ascii="Times New Roman" w:eastAsia="Arial Unicode MS" w:hAnsi="Times New Roman" w:cs="Times New Roman"/>
          <w:strike/>
          <w:color w:val="FF0000"/>
          <w:lang w:val="en" w:eastAsia="en-GB"/>
        </w:rPr>
        <w:t>Member States shall define, at national or regional level, minimum standards for beneficiaries for good agricultural and environmental condition of land on the basis of Annex II, taking into account the specific characteristics of the areas concerned, including soil and climatic condition, existing farming systems, land use, crop rotation, farming practices, and farm structures.</w:t>
      </w:r>
      <w:r w:rsidRPr="00840E02">
        <w:rPr>
          <w:rFonts w:ascii="Times New Roman" w:eastAsia="Arial Unicode MS" w:hAnsi="Times New Roman" w:cs="Times New Roman"/>
          <w:color w:val="FF0000"/>
          <w:lang w:val="en" w:eastAsia="en-GB"/>
        </w:rPr>
        <w:t xml:space="preserve"> </w:t>
      </w:r>
      <w:r w:rsidRPr="00840E02">
        <w:rPr>
          <w:rFonts w:ascii="Times New Roman" w:hAnsi="Times New Roman" w:cs="Times New Roman"/>
          <w:color w:val="5B9BD5" w:themeColor="accent1"/>
          <w:u w:val="single"/>
        </w:rPr>
        <w:t>The minimum standards for beneficiaries for good agricultural and environmental conditions of land are as set out in the legislation applying in the constituent nation.</w:t>
      </w:r>
    </w:p>
    <w:p w14:paraId="207CF83C" w14:textId="7DF06EBD" w:rsidR="00652FC0" w:rsidRPr="00840E02" w:rsidRDefault="00AB7BF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strike/>
          <w:color w:val="FF0000"/>
          <w:lang w:val="en" w:eastAsia="en-GB"/>
        </w:rPr>
        <w:t>Member States</w:t>
      </w:r>
      <w:r w:rsidRPr="003B1BC6">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color w:val="5B9BD5" w:themeColor="accent1"/>
          <w:u w:val="single"/>
          <w:lang w:val="en" w:eastAsia="en-GB"/>
        </w:rPr>
        <w:t xml:space="preserve">The </w:t>
      </w:r>
      <w:r w:rsidRPr="00840E02">
        <w:rPr>
          <w:rFonts w:ascii="Times New Roman" w:hAnsi="Times New Roman" w:cs="Times New Roman"/>
          <w:color w:val="5B9BD5" w:themeColor="accent1"/>
          <w:u w:val="single"/>
        </w:rPr>
        <w:t>relevant authority</w:t>
      </w:r>
      <w:r w:rsidRPr="00840E02">
        <w:rPr>
          <w:rFonts w:ascii="Times New Roman" w:eastAsia="Arial Unicode MS" w:hAnsi="Times New Roman" w:cs="Times New Roman"/>
          <w:color w:val="FF0000"/>
          <w:lang w:val="en" w:eastAsia="en-GB"/>
        </w:rPr>
        <w:t xml:space="preserve"> </w:t>
      </w:r>
      <w:r w:rsidR="00652FC0" w:rsidRPr="00840E02">
        <w:rPr>
          <w:rFonts w:ascii="Times New Roman" w:eastAsia="Arial Unicode MS" w:hAnsi="Times New Roman" w:cs="Times New Roman"/>
          <w:lang w:val="en" w:eastAsia="en-GB"/>
        </w:rPr>
        <w:t>shall not define minimum requirements which are not established in Annex II.</w:t>
      </w:r>
    </w:p>
    <w:p w14:paraId="754BC67F"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7E65A5">
        <w:rPr>
          <w:rFonts w:ascii="Times New Roman" w:eastAsia="Arial Unicode MS" w:hAnsi="Times New Roman" w:cs="Times New Roman"/>
          <w:i/>
          <w:iCs/>
          <w:lang w:val="en" w:eastAsia="en-GB"/>
        </w:rPr>
        <w:t>Article 95</w:t>
      </w:r>
    </w:p>
    <w:p w14:paraId="770AF8E2"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Information to beneficiaries</w:t>
      </w:r>
    </w:p>
    <w:p w14:paraId="7AFAF4F4" w14:textId="66A1D534"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strike/>
          <w:color w:val="FF0000"/>
          <w:lang w:val="en" w:eastAsia="en-GB"/>
        </w:rPr>
        <w:t>Member States</w:t>
      </w:r>
      <w:r w:rsidR="00AB7BF0" w:rsidRPr="003B1BC6">
        <w:rPr>
          <w:rFonts w:ascii="Times New Roman" w:eastAsia="Arial Unicode MS" w:hAnsi="Times New Roman" w:cs="Times New Roman"/>
          <w:color w:val="FF0000"/>
          <w:lang w:val="en" w:eastAsia="en-GB"/>
        </w:rPr>
        <w:t xml:space="preserve"> </w:t>
      </w:r>
      <w:r w:rsidR="00AB7BF0" w:rsidRPr="00840E02">
        <w:rPr>
          <w:rFonts w:ascii="Times New Roman" w:eastAsia="Arial Unicode MS" w:hAnsi="Times New Roman" w:cs="Times New Roman"/>
          <w:color w:val="5B9BD5" w:themeColor="accent1"/>
          <w:u w:val="single"/>
          <w:lang w:val="en" w:eastAsia="en-GB"/>
        </w:rPr>
        <w:t xml:space="preserve">The </w:t>
      </w:r>
      <w:r w:rsidR="00AB7BF0" w:rsidRPr="00840E02">
        <w:rPr>
          <w:rFonts w:ascii="Times New Roman" w:hAnsi="Times New Roman" w:cs="Times New Roman"/>
          <w:color w:val="5B9BD5" w:themeColor="accent1"/>
          <w:u w:val="single"/>
        </w:rPr>
        <w:t>relevant authority</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shall provide the beneficiaries concerned, where appropriate by the use of electronic means, with the list of the requirements and standards to be applied at farm level, as well as clear and precise information thereon.</w:t>
      </w:r>
    </w:p>
    <w:p w14:paraId="0894226A" w14:textId="77777777" w:rsidR="00652FC0" w:rsidRPr="00840E02" w:rsidRDefault="00652FC0" w:rsidP="000F13CA">
      <w:pPr>
        <w:shd w:val="clear" w:color="auto" w:fill="FFFFFF"/>
        <w:spacing w:after="240" w:line="276" w:lineRule="auto"/>
        <w:rPr>
          <w:rFonts w:ascii="Times New Roman" w:eastAsia="Arial Unicode MS" w:hAnsi="Times New Roman" w:cs="Times New Roman"/>
          <w:lang w:val="en" w:eastAsia="en-GB"/>
        </w:rPr>
      </w:pPr>
    </w:p>
    <w:p w14:paraId="703B1F1D" w14:textId="77777777" w:rsidR="009D308F" w:rsidRPr="00840E02" w:rsidRDefault="009D308F" w:rsidP="000F13CA">
      <w:pPr>
        <w:shd w:val="clear" w:color="auto" w:fill="FFFFFF"/>
        <w:spacing w:after="120" w:line="276" w:lineRule="auto"/>
        <w:jc w:val="center"/>
        <w:rPr>
          <w:rFonts w:ascii="Times New Roman" w:eastAsia="Arial Unicode MS" w:hAnsi="Times New Roman" w:cs="Times New Roman"/>
          <w:i/>
          <w:iCs/>
          <w:lang w:val="en" w:eastAsia="en-GB"/>
        </w:rPr>
      </w:pPr>
    </w:p>
    <w:p w14:paraId="2725821D" w14:textId="77777777" w:rsidR="009D308F" w:rsidRPr="00840E02" w:rsidRDefault="009D308F" w:rsidP="000F13CA">
      <w:pPr>
        <w:shd w:val="clear" w:color="auto" w:fill="FFFFFF"/>
        <w:spacing w:after="120" w:line="276" w:lineRule="auto"/>
        <w:jc w:val="center"/>
        <w:rPr>
          <w:rFonts w:ascii="Times New Roman" w:eastAsia="Arial Unicode MS" w:hAnsi="Times New Roman" w:cs="Times New Roman"/>
          <w:i/>
          <w:iCs/>
          <w:lang w:val="en" w:eastAsia="en-GB"/>
        </w:rPr>
      </w:pPr>
    </w:p>
    <w:p w14:paraId="35F8F408"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lang w:val="en" w:eastAsia="en-GB"/>
        </w:rPr>
      </w:pPr>
      <w:r w:rsidRPr="00840E02">
        <w:rPr>
          <w:rFonts w:ascii="Times New Roman" w:eastAsia="Arial Unicode MS" w:hAnsi="Times New Roman" w:cs="Times New Roman"/>
          <w:i/>
          <w:iCs/>
          <w:lang w:val="en" w:eastAsia="en-GB"/>
        </w:rPr>
        <w:t>CHAPTER II</w:t>
      </w:r>
      <w:r w:rsidRPr="00840E02">
        <w:rPr>
          <w:rFonts w:ascii="Times New Roman" w:eastAsia="Arial Unicode MS" w:hAnsi="Times New Roman" w:cs="Times New Roman"/>
          <w:lang w:val="en" w:eastAsia="en-GB"/>
        </w:rPr>
        <w:t xml:space="preserve"> </w:t>
      </w:r>
    </w:p>
    <w:p w14:paraId="2AB6A13D"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i/>
          <w:iCs/>
          <w:lang w:val="en" w:eastAsia="en-GB"/>
        </w:rPr>
        <w:t>Control system and administrative penalties in relation to cross-compliance</w:t>
      </w:r>
      <w:r w:rsidRPr="00840E02">
        <w:rPr>
          <w:rFonts w:ascii="Times New Roman" w:eastAsia="Arial Unicode MS" w:hAnsi="Times New Roman" w:cs="Times New Roman"/>
          <w:b/>
          <w:bCs/>
          <w:lang w:val="en" w:eastAsia="en-GB"/>
        </w:rPr>
        <w:t xml:space="preserve"> </w:t>
      </w:r>
    </w:p>
    <w:p w14:paraId="3B545BD4"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7E65A5">
        <w:rPr>
          <w:rFonts w:ascii="Times New Roman" w:eastAsia="Arial Unicode MS" w:hAnsi="Times New Roman" w:cs="Times New Roman"/>
          <w:i/>
          <w:iCs/>
          <w:lang w:val="en" w:eastAsia="en-GB"/>
        </w:rPr>
        <w:lastRenderedPageBreak/>
        <w:t>Article 96</w:t>
      </w:r>
    </w:p>
    <w:p w14:paraId="2E53B679"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Checks of cross-compliance</w:t>
      </w:r>
    </w:p>
    <w:p w14:paraId="5C8C0D5B" w14:textId="49C94834"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1.  </w:t>
      </w:r>
      <w:r w:rsidR="005F5002" w:rsidRPr="00840E02">
        <w:rPr>
          <w:rFonts w:ascii="Times New Roman" w:eastAsia="Arial Unicode MS" w:hAnsi="Times New Roman" w:cs="Times New Roman"/>
          <w:strike/>
          <w:color w:val="FF0000"/>
          <w:lang w:val="en" w:eastAsia="en-GB"/>
        </w:rPr>
        <w:t>Member States</w:t>
      </w:r>
      <w:r w:rsidR="005F5002" w:rsidRPr="003B1BC6">
        <w:rPr>
          <w:rFonts w:ascii="Times New Roman" w:eastAsia="Arial Unicode MS" w:hAnsi="Times New Roman" w:cs="Times New Roman"/>
          <w:color w:val="FF0000"/>
          <w:lang w:val="en" w:eastAsia="en-GB"/>
        </w:rPr>
        <w:t xml:space="preserve"> </w:t>
      </w:r>
      <w:r w:rsidR="005F5002" w:rsidRPr="00840E02">
        <w:rPr>
          <w:rFonts w:ascii="Times New Roman" w:eastAsia="Arial Unicode MS" w:hAnsi="Times New Roman" w:cs="Times New Roman"/>
          <w:color w:val="5B9BD5" w:themeColor="accent1"/>
          <w:u w:val="single"/>
          <w:lang w:val="en" w:eastAsia="en-GB"/>
        </w:rPr>
        <w:t xml:space="preserve">The </w:t>
      </w:r>
      <w:r w:rsidR="005F5002" w:rsidRPr="00840E02">
        <w:rPr>
          <w:rFonts w:ascii="Times New Roman" w:hAnsi="Times New Roman" w:cs="Times New Roman"/>
          <w:color w:val="5B9BD5" w:themeColor="accent1"/>
          <w:u w:val="single"/>
        </w:rPr>
        <w:t>relevant authority</w:t>
      </w:r>
      <w:r w:rsidR="005F5002"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shall make use, where appropriate, of the integrated system laid down in Chapter II of Title V and in particular of points (a), (b), (d), (e) and (f) of Article 68(1).</w:t>
      </w:r>
    </w:p>
    <w:p w14:paraId="67D8A35F" w14:textId="13365E3F" w:rsidR="009D308F" w:rsidRPr="00840E02" w:rsidRDefault="005F5002" w:rsidP="000F13CA">
      <w:pPr>
        <w:shd w:val="clear" w:color="auto" w:fill="FFFFFF"/>
        <w:spacing w:before="120" w:after="0" w:line="276" w:lineRule="auto"/>
        <w:rPr>
          <w:rFonts w:ascii="Times New Roman" w:eastAsia="Arial Unicode MS" w:hAnsi="Times New Roman" w:cs="Times New Roman"/>
          <w:lang w:val="en" w:eastAsia="en-GB"/>
        </w:rPr>
      </w:pPr>
      <w:r w:rsidRPr="00840E02">
        <w:rPr>
          <w:rFonts w:ascii="Times New Roman" w:eastAsia="Arial Unicode MS" w:hAnsi="Times New Roman" w:cs="Times New Roman"/>
          <w:strike/>
          <w:color w:val="FF0000"/>
          <w:lang w:val="en" w:eastAsia="en-GB"/>
        </w:rPr>
        <w:t>Member States</w:t>
      </w:r>
      <w:r w:rsidRPr="003B1BC6">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color w:val="5B9BD5" w:themeColor="accent1"/>
          <w:u w:val="single"/>
          <w:lang w:val="en" w:eastAsia="en-GB"/>
        </w:rPr>
        <w:t xml:space="preserve">The </w:t>
      </w:r>
      <w:r w:rsidRPr="00840E02">
        <w:rPr>
          <w:rFonts w:ascii="Times New Roman" w:hAnsi="Times New Roman" w:cs="Times New Roman"/>
          <w:color w:val="5B9BD5" w:themeColor="accent1"/>
          <w:u w:val="single"/>
        </w:rPr>
        <w:t>relevant authority</w:t>
      </w:r>
      <w:r w:rsidRPr="00840E02">
        <w:rPr>
          <w:rFonts w:ascii="Times New Roman" w:eastAsia="Arial Unicode MS" w:hAnsi="Times New Roman" w:cs="Times New Roman"/>
          <w:color w:val="FF0000"/>
          <w:lang w:val="en" w:eastAsia="en-GB"/>
        </w:rPr>
        <w:t xml:space="preserve"> </w:t>
      </w:r>
      <w:r w:rsidR="00652FC0" w:rsidRPr="00840E02">
        <w:rPr>
          <w:rFonts w:ascii="Times New Roman" w:eastAsia="Arial Unicode MS" w:hAnsi="Times New Roman" w:cs="Times New Roman"/>
          <w:lang w:val="en" w:eastAsia="en-GB"/>
        </w:rPr>
        <w:t>may make use of their existing administration and control systems to ensure compliance with the rules on cross-compliance.</w:t>
      </w:r>
      <w:r w:rsidR="009D308F" w:rsidRPr="00840E02">
        <w:rPr>
          <w:rFonts w:ascii="Times New Roman" w:eastAsia="Arial Unicode MS" w:hAnsi="Times New Roman" w:cs="Times New Roman"/>
          <w:lang w:val="en" w:eastAsia="en-GB"/>
        </w:rPr>
        <w:br/>
      </w:r>
    </w:p>
    <w:p w14:paraId="286BC033" w14:textId="32308CE2" w:rsidR="00652FC0" w:rsidRPr="00840E02" w:rsidRDefault="00652FC0" w:rsidP="000F13CA">
      <w:pPr>
        <w:spacing w:line="276" w:lineRule="auto"/>
        <w:rPr>
          <w:rFonts w:ascii="Times New Roman" w:hAnsi="Times New Roman" w:cs="Times New Roman"/>
          <w:color w:val="5B9BD5" w:themeColor="accent1"/>
          <w:u w:val="single"/>
        </w:rPr>
      </w:pPr>
      <w:r w:rsidRPr="00840E02">
        <w:rPr>
          <w:rFonts w:ascii="Times New Roman" w:eastAsia="Arial Unicode MS" w:hAnsi="Times New Roman" w:cs="Times New Roman"/>
          <w:lang w:val="en" w:eastAsia="en-GB"/>
        </w:rPr>
        <w:t xml:space="preserve">Those systems, and notably the system for the identification and registration of animals </w:t>
      </w:r>
      <w:r w:rsidRPr="00840E02">
        <w:rPr>
          <w:rFonts w:ascii="Times New Roman" w:eastAsia="Arial Unicode MS" w:hAnsi="Times New Roman" w:cs="Times New Roman"/>
          <w:color w:val="000000" w:themeColor="text1"/>
          <w:lang w:val="en" w:eastAsia="en-GB"/>
        </w:rPr>
        <w:t xml:space="preserve">set up </w:t>
      </w:r>
      <w:r w:rsidR="005F5002" w:rsidRPr="00840E02">
        <w:rPr>
          <w:rFonts w:ascii="Times New Roman" w:eastAsia="Arial Unicode MS" w:hAnsi="Times New Roman" w:cs="Times New Roman"/>
          <w:color w:val="5B9BD5" w:themeColor="accent1"/>
          <w:u w:val="single"/>
          <w:lang w:val="en" w:eastAsia="en-GB"/>
        </w:rPr>
        <w:t xml:space="preserve">in the </w:t>
      </w:r>
      <w:r w:rsidR="005F5002" w:rsidRPr="00840E02">
        <w:rPr>
          <w:rFonts w:ascii="Times New Roman" w:hAnsi="Times New Roman" w:cs="Times New Roman"/>
          <w:color w:val="5B9BD5" w:themeColor="accent1"/>
          <w:u w:val="single"/>
        </w:rPr>
        <w:t xml:space="preserve">constituent nation </w:t>
      </w:r>
      <w:r w:rsidRPr="00840E02">
        <w:rPr>
          <w:rFonts w:ascii="Times New Roman" w:eastAsia="Arial Unicode MS" w:hAnsi="Times New Roman" w:cs="Times New Roman"/>
          <w:lang w:val="en" w:eastAsia="en-GB"/>
        </w:rPr>
        <w:t>in accordance with Council Directive 2008/71/EC (</w:t>
      </w:r>
      <w:hyperlink r:id="rId45" w:anchor="E0012" w:history="1">
        <w:r w:rsidRPr="00840E02">
          <w:rPr>
            <w:rFonts w:ascii="Times New Roman" w:eastAsia="Arial Unicode MS" w:hAnsi="Times New Roman" w:cs="Times New Roman"/>
            <w:lang w:val="en" w:eastAsia="en-GB"/>
          </w:rPr>
          <w:t xml:space="preserve"> </w:t>
        </w:r>
        <w:r w:rsidRPr="00840E02">
          <w:rPr>
            <w:rFonts w:ascii="Times New Roman" w:eastAsia="Arial Unicode MS" w:hAnsi="Times New Roman" w:cs="Times New Roman"/>
            <w:vertAlign w:val="superscript"/>
            <w:lang w:val="en" w:eastAsia="en-GB"/>
          </w:rPr>
          <w:t>12</w:t>
        </w:r>
        <w:r w:rsidRPr="00840E02">
          <w:rPr>
            <w:rFonts w:ascii="Times New Roman" w:eastAsia="Arial Unicode MS" w:hAnsi="Times New Roman" w:cs="Times New Roman"/>
            <w:lang w:val="en" w:eastAsia="en-GB"/>
          </w:rPr>
          <w:t xml:space="preserve"> </w:t>
        </w:r>
      </w:hyperlink>
      <w:r w:rsidRPr="00840E02">
        <w:rPr>
          <w:rFonts w:ascii="Times New Roman" w:eastAsia="Arial Unicode MS" w:hAnsi="Times New Roman" w:cs="Times New Roman"/>
          <w:lang w:val="en" w:eastAsia="en-GB"/>
        </w:rPr>
        <w:t>) and Regulations (EC) No 1760/2000 and (EC) No 21/2004, shall be compatible with the integrated system referred to in Chapter II of Title V of this Regulation.</w:t>
      </w:r>
    </w:p>
    <w:p w14:paraId="48B91AED" w14:textId="5F5222F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2.  Depending on the requirements, standards, acts or areas of cross-compliance in question, </w:t>
      </w:r>
      <w:r w:rsidR="005F5002" w:rsidRPr="00840E02">
        <w:rPr>
          <w:rFonts w:ascii="Times New Roman" w:eastAsia="Arial Unicode MS" w:hAnsi="Times New Roman" w:cs="Times New Roman"/>
          <w:strike/>
          <w:color w:val="FF0000"/>
          <w:lang w:val="en" w:eastAsia="en-GB"/>
        </w:rPr>
        <w:t>Member States</w:t>
      </w:r>
      <w:r w:rsidR="005F5002" w:rsidRPr="003B1BC6">
        <w:rPr>
          <w:rFonts w:ascii="Times New Roman" w:eastAsia="Arial Unicode MS" w:hAnsi="Times New Roman" w:cs="Times New Roman"/>
          <w:color w:val="FF0000"/>
          <w:lang w:val="en" w:eastAsia="en-GB"/>
        </w:rPr>
        <w:t xml:space="preserve"> </w:t>
      </w:r>
      <w:r w:rsidR="005F5002" w:rsidRPr="00840E02">
        <w:rPr>
          <w:rFonts w:ascii="Times New Roman" w:eastAsia="Arial Unicode MS" w:hAnsi="Times New Roman" w:cs="Times New Roman"/>
          <w:color w:val="5B9BD5" w:themeColor="accent1"/>
          <w:u w:val="single"/>
          <w:lang w:val="en" w:eastAsia="en-GB"/>
        </w:rPr>
        <w:t xml:space="preserve">the </w:t>
      </w:r>
      <w:r w:rsidR="005F5002" w:rsidRPr="00840E02">
        <w:rPr>
          <w:rFonts w:ascii="Times New Roman" w:hAnsi="Times New Roman" w:cs="Times New Roman"/>
          <w:color w:val="5B9BD5" w:themeColor="accent1"/>
          <w:u w:val="single"/>
        </w:rPr>
        <w:t>relevant authority</w:t>
      </w:r>
      <w:r w:rsidRPr="00840E02">
        <w:rPr>
          <w:rFonts w:ascii="Times New Roman" w:eastAsia="Arial Unicode MS" w:hAnsi="Times New Roman" w:cs="Times New Roman"/>
          <w:lang w:val="en" w:eastAsia="en-GB"/>
        </w:rPr>
        <w:t xml:space="preserve"> may decide to carry out administrative checks, in particular those already provided for under the control systems applicable to the respective requirement, standard, act or area of cross-compliance.</w:t>
      </w:r>
    </w:p>
    <w:p w14:paraId="004ACAFF" w14:textId="3BD86B62" w:rsidR="00652FC0" w:rsidRPr="00840E02" w:rsidRDefault="00652FC0" w:rsidP="000F13CA">
      <w:pPr>
        <w:shd w:val="clear" w:color="auto" w:fill="FFFFFF"/>
        <w:spacing w:before="120" w:after="0" w:line="276" w:lineRule="auto"/>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3.  </w:t>
      </w:r>
      <w:r w:rsidR="005F5002" w:rsidRPr="00840E02">
        <w:rPr>
          <w:rFonts w:ascii="Times New Roman" w:eastAsia="Arial Unicode MS" w:hAnsi="Times New Roman" w:cs="Times New Roman"/>
          <w:strike/>
          <w:color w:val="FF0000"/>
          <w:lang w:val="en" w:eastAsia="en-GB"/>
        </w:rPr>
        <w:t>Member States</w:t>
      </w:r>
      <w:r w:rsidR="005F5002" w:rsidRPr="003B1BC6">
        <w:rPr>
          <w:rFonts w:ascii="Times New Roman" w:eastAsia="Arial Unicode MS" w:hAnsi="Times New Roman" w:cs="Times New Roman"/>
          <w:color w:val="FF0000"/>
          <w:lang w:val="en" w:eastAsia="en-GB"/>
        </w:rPr>
        <w:t xml:space="preserve"> </w:t>
      </w:r>
      <w:r w:rsidR="005F5002" w:rsidRPr="00840E02">
        <w:rPr>
          <w:rFonts w:ascii="Times New Roman" w:eastAsia="Arial Unicode MS" w:hAnsi="Times New Roman" w:cs="Times New Roman"/>
          <w:color w:val="5B9BD5" w:themeColor="accent1"/>
          <w:u w:val="single"/>
          <w:lang w:val="en" w:eastAsia="en-GB"/>
        </w:rPr>
        <w:t xml:space="preserve">The </w:t>
      </w:r>
      <w:r w:rsidR="005F5002" w:rsidRPr="00840E02">
        <w:rPr>
          <w:rFonts w:ascii="Times New Roman" w:hAnsi="Times New Roman" w:cs="Times New Roman"/>
          <w:color w:val="5B9BD5" w:themeColor="accent1"/>
          <w:u w:val="single"/>
        </w:rPr>
        <w:t>relevant authority</w:t>
      </w:r>
      <w:r w:rsidR="005F5002"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shall carry out on-the-spot checks to verify whether a beneficiary complies with the obligations laid down in this Title.</w:t>
      </w:r>
      <w:r w:rsidR="00FA76B7" w:rsidRPr="00840E02">
        <w:rPr>
          <w:rFonts w:ascii="Times New Roman" w:eastAsia="Arial Unicode MS" w:hAnsi="Times New Roman" w:cs="Times New Roman"/>
          <w:lang w:val="en" w:eastAsia="en-GB"/>
        </w:rPr>
        <w:br/>
      </w:r>
    </w:p>
    <w:p w14:paraId="505A4465" w14:textId="77777777" w:rsidR="00652FC0" w:rsidRPr="00840E02" w:rsidRDefault="00652FC0" w:rsidP="000F13CA">
      <w:pPr>
        <w:spacing w:line="276" w:lineRule="auto"/>
        <w:rPr>
          <w:rFonts w:ascii="Times New Roman" w:hAnsi="Times New Roman" w:cs="Times New Roman"/>
          <w:color w:val="5B9BD5" w:themeColor="accent1"/>
          <w:u w:val="single"/>
        </w:rPr>
      </w:pPr>
      <w:r w:rsidRPr="00840E02">
        <w:rPr>
          <w:rFonts w:ascii="Times New Roman" w:eastAsia="Arial Unicode MS" w:hAnsi="Times New Roman" w:cs="Times New Roman"/>
          <w:lang w:val="en" w:eastAsia="en-GB"/>
        </w:rPr>
        <w:t>4.  </w:t>
      </w:r>
      <w:r w:rsidRPr="00840E02">
        <w:rPr>
          <w:rFonts w:ascii="Times New Roman" w:eastAsia="Arial Unicode MS" w:hAnsi="Times New Roman" w:cs="Times New Roman"/>
          <w:strike/>
          <w:color w:val="FF0000"/>
          <w:lang w:val="en" w:eastAsia="en-GB"/>
        </w:rPr>
        <w:t>The Commission shall adopt implementing acts</w:t>
      </w:r>
      <w:r w:rsidR="00FA76B7" w:rsidRPr="00840E02">
        <w:rPr>
          <w:rFonts w:ascii="Times New Roman" w:eastAsia="Arial Unicode MS" w:hAnsi="Times New Roman" w:cs="Times New Roman"/>
          <w:color w:val="FF0000"/>
          <w:lang w:val="en" w:eastAsia="en-GB"/>
        </w:rPr>
        <w:t xml:space="preserve"> </w:t>
      </w:r>
      <w:r w:rsidR="00FA76B7" w:rsidRPr="00840E02">
        <w:rPr>
          <w:rFonts w:ascii="Times New Roman" w:hAnsi="Times New Roman" w:cs="Times New Roman"/>
          <w:color w:val="5B9BD5" w:themeColor="accent1"/>
          <w:u w:val="single"/>
        </w:rPr>
        <w:t>The appropriate authority may make regulations</w:t>
      </w:r>
      <w:r w:rsidRPr="00840E02">
        <w:rPr>
          <w:rFonts w:ascii="Times New Roman" w:eastAsia="Arial Unicode MS" w:hAnsi="Times New Roman" w:cs="Times New Roman"/>
          <w:lang w:val="en" w:eastAsia="en-GB"/>
        </w:rPr>
        <w:t>, laying down rules on the carrying out of checks in order to verify compliance with the obligations referred to under this Title, including rules allowing that risk analysis takes account of the following factors:</w:t>
      </w:r>
    </w:p>
    <w:p w14:paraId="31FEB388"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(a) a farmer's participation in the farm advisory system as provided for in Title III of this Regulation;</w:t>
      </w:r>
    </w:p>
    <w:p w14:paraId="133A2C4B"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(b) a farmer's participation in a certification system, if it covers the requirements and standards concerned.</w:t>
      </w:r>
    </w:p>
    <w:p w14:paraId="39C20274"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Those implementing acts shall be adopted in accordance with the examination procedure referred to in Article 116(3).</w:t>
      </w:r>
    </w:p>
    <w:p w14:paraId="62E4E15F"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DB7E33">
        <w:rPr>
          <w:rFonts w:ascii="Times New Roman" w:eastAsia="Arial Unicode MS" w:hAnsi="Times New Roman" w:cs="Times New Roman"/>
          <w:i/>
          <w:iCs/>
          <w:lang w:val="en" w:eastAsia="en-GB"/>
        </w:rPr>
        <w:t>Article 97</w:t>
      </w:r>
    </w:p>
    <w:p w14:paraId="01A6F36D"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Application of the administrative penalty</w:t>
      </w:r>
    </w:p>
    <w:p w14:paraId="7CD53E03"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1.  The administrative penalty provided for in Article 91 shall be imposed where the rules on cross-compliance are not complied with at any time in a given calendar year ('the calendar year concerned'), and where the non-compliance in question is directly attributable to the beneficiary who submitted the aid application </w:t>
      </w:r>
      <w:r w:rsidRPr="00397F78">
        <w:rPr>
          <w:rFonts w:ascii="Times New Roman" w:eastAsia="Arial Unicode MS" w:hAnsi="Times New Roman" w:cs="Times New Roman"/>
          <w:strike/>
          <w:color w:val="FF0000"/>
          <w:highlight w:val="green"/>
          <w:lang w:val="en" w:eastAsia="en-GB"/>
        </w:rPr>
        <w:t>or the payment claim</w:t>
      </w:r>
      <w:r w:rsidRPr="00397F78">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in the calendar year concerned.</w:t>
      </w:r>
    </w:p>
    <w:p w14:paraId="1BB8F9BF" w14:textId="77777777" w:rsidR="00652FC0" w:rsidRPr="00A136CF"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A136CF">
        <w:rPr>
          <w:rFonts w:ascii="Times New Roman" w:eastAsia="Arial Unicode MS" w:hAnsi="Times New Roman" w:cs="Times New Roman"/>
          <w:strike/>
          <w:color w:val="FF0000"/>
          <w:highlight w:val="green"/>
          <w:lang w:val="en" w:eastAsia="en-GB"/>
        </w:rPr>
        <w:t xml:space="preserve">The first subparagraph shall apply mutatis mutandis to beneficiaries who are found not to have complied with the rules on cross-compliance, at any time during three years from 1 January of the year following the calendar year in which the first payment was granted under the support </w:t>
      </w:r>
      <w:proofErr w:type="spellStart"/>
      <w:r w:rsidRPr="00A136CF">
        <w:rPr>
          <w:rFonts w:ascii="Times New Roman" w:eastAsia="Arial Unicode MS" w:hAnsi="Times New Roman" w:cs="Times New Roman"/>
          <w:strike/>
          <w:color w:val="FF0000"/>
          <w:highlight w:val="green"/>
          <w:lang w:val="en" w:eastAsia="en-GB"/>
        </w:rPr>
        <w:t>programmes</w:t>
      </w:r>
      <w:proofErr w:type="spellEnd"/>
      <w:r w:rsidRPr="00A136CF">
        <w:rPr>
          <w:rFonts w:ascii="Times New Roman" w:eastAsia="Arial Unicode MS" w:hAnsi="Times New Roman" w:cs="Times New Roman"/>
          <w:strike/>
          <w:color w:val="FF0000"/>
          <w:highlight w:val="green"/>
          <w:lang w:val="en" w:eastAsia="en-GB"/>
        </w:rPr>
        <w:t xml:space="preserve"> for restructuring and conversion or at any time during one year from 1 January of the year following the calendar year in which the payment was granted under the support </w:t>
      </w:r>
      <w:proofErr w:type="spellStart"/>
      <w:r w:rsidRPr="00A136CF">
        <w:rPr>
          <w:rFonts w:ascii="Times New Roman" w:eastAsia="Arial Unicode MS" w:hAnsi="Times New Roman" w:cs="Times New Roman"/>
          <w:strike/>
          <w:color w:val="FF0000"/>
          <w:highlight w:val="green"/>
          <w:lang w:val="en" w:eastAsia="en-GB"/>
        </w:rPr>
        <w:t>programmes</w:t>
      </w:r>
      <w:proofErr w:type="spellEnd"/>
      <w:r w:rsidRPr="00A136CF">
        <w:rPr>
          <w:rFonts w:ascii="Times New Roman" w:eastAsia="Arial Unicode MS" w:hAnsi="Times New Roman" w:cs="Times New Roman"/>
          <w:strike/>
          <w:color w:val="FF0000"/>
          <w:highlight w:val="green"/>
          <w:lang w:val="en" w:eastAsia="en-GB"/>
        </w:rPr>
        <w:t xml:space="preserve"> for green harvesting referred to in Regulation (EU) No 1308/2013('the years concerned').</w:t>
      </w:r>
    </w:p>
    <w:p w14:paraId="2251CEC2"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2.  In cases in which the land is transferred during the calendar year concerned or the years concerned, paragraph 1 shall also apply where the non-compliance in question is the result of an act or omission </w:t>
      </w:r>
      <w:r w:rsidRPr="00840E02">
        <w:rPr>
          <w:rFonts w:ascii="Times New Roman" w:eastAsia="Arial Unicode MS" w:hAnsi="Times New Roman" w:cs="Times New Roman"/>
          <w:lang w:val="en" w:eastAsia="en-GB"/>
        </w:rPr>
        <w:lastRenderedPageBreak/>
        <w:t xml:space="preserve">directly attributable to the person to whom or from whom the agricultural land was transferred. By way of derogation from the first sentence, where the person to whom the act or omission is directly attributable has submitted an aid application </w:t>
      </w:r>
      <w:r w:rsidRPr="00A136CF">
        <w:rPr>
          <w:rFonts w:ascii="Times New Roman" w:eastAsia="Arial Unicode MS" w:hAnsi="Times New Roman" w:cs="Times New Roman"/>
          <w:strike/>
          <w:color w:val="FF0000"/>
          <w:highlight w:val="green"/>
          <w:lang w:val="en" w:eastAsia="en-GB"/>
        </w:rPr>
        <w:t>or a payment claim</w:t>
      </w:r>
      <w:r w:rsidRPr="00A136CF">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in the calendar year concerned or the years concerned, the administrative penalty shall be imposed on the basis of the total amounts of the payments referred to in Article 92 granted or to be granted to that person.</w:t>
      </w:r>
    </w:p>
    <w:p w14:paraId="3775AF0F"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For the purpose of this paragraph, 'transfer' means any type of transaction whereby the agricultural land ceases to be at the disposal of the transferor.</w:t>
      </w:r>
    </w:p>
    <w:p w14:paraId="38C9B056" w14:textId="2055133A"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3.  Notwithstanding paragraph 1, and subject to the rules to be adopted pursuant to Article 101, </w:t>
      </w:r>
      <w:r w:rsidR="005F5002" w:rsidRPr="00840E02">
        <w:rPr>
          <w:rFonts w:ascii="Times New Roman" w:eastAsia="Arial Unicode MS" w:hAnsi="Times New Roman" w:cs="Times New Roman"/>
          <w:strike/>
          <w:color w:val="FF0000"/>
          <w:lang w:val="en" w:eastAsia="en-GB"/>
        </w:rPr>
        <w:t>Member States</w:t>
      </w:r>
      <w:r w:rsidR="005F5002" w:rsidRPr="00840E02">
        <w:rPr>
          <w:rFonts w:ascii="Times New Roman" w:eastAsia="Arial Unicode MS" w:hAnsi="Times New Roman" w:cs="Times New Roman"/>
          <w:color w:val="FF0000"/>
          <w:lang w:val="en" w:eastAsia="en-GB"/>
        </w:rPr>
        <w:t xml:space="preserve"> </w:t>
      </w:r>
      <w:r w:rsidR="005F5002" w:rsidRPr="00840E02">
        <w:rPr>
          <w:rFonts w:ascii="Times New Roman" w:eastAsia="Arial Unicode MS" w:hAnsi="Times New Roman" w:cs="Times New Roman"/>
          <w:color w:val="5B9BD5" w:themeColor="accent1"/>
          <w:u w:val="single"/>
          <w:lang w:val="en" w:eastAsia="en-GB"/>
        </w:rPr>
        <w:t xml:space="preserve">the </w:t>
      </w:r>
      <w:r w:rsidR="005F5002" w:rsidRPr="00840E02">
        <w:rPr>
          <w:rFonts w:ascii="Times New Roman" w:hAnsi="Times New Roman" w:cs="Times New Roman"/>
          <w:color w:val="5B9BD5" w:themeColor="accent1"/>
          <w:u w:val="single"/>
        </w:rPr>
        <w:t>relevant authority</w:t>
      </w:r>
      <w:r w:rsidR="005F5002"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may decide not to apply an administrative penalty per beneficiary and per calendar year when the amount of the penalty is EUR 100 or less.</w:t>
      </w:r>
    </w:p>
    <w:p w14:paraId="2C7E9D93" w14:textId="2F6DEFEE"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Where </w:t>
      </w:r>
      <w:r w:rsidR="005F5002" w:rsidRPr="00840E02">
        <w:rPr>
          <w:rFonts w:ascii="Times New Roman" w:eastAsia="Arial Unicode MS" w:hAnsi="Times New Roman" w:cs="Times New Roman"/>
          <w:strike/>
          <w:color w:val="FF0000"/>
          <w:lang w:val="en" w:eastAsia="en-GB"/>
        </w:rPr>
        <w:t xml:space="preserve">a </w:t>
      </w:r>
      <w:r w:rsidR="00236301" w:rsidRPr="00840E02">
        <w:rPr>
          <w:rFonts w:ascii="Times New Roman" w:eastAsia="Arial Unicode MS" w:hAnsi="Times New Roman" w:cs="Times New Roman"/>
          <w:strike/>
          <w:color w:val="FF0000"/>
          <w:lang w:val="en" w:eastAsia="en-GB"/>
        </w:rPr>
        <w:t>Member State</w:t>
      </w:r>
      <w:r w:rsidR="005F5002" w:rsidRPr="00840E02">
        <w:rPr>
          <w:rFonts w:ascii="Times New Roman" w:eastAsia="Arial Unicode MS" w:hAnsi="Times New Roman" w:cs="Times New Roman"/>
          <w:strike/>
          <w:color w:val="FF0000"/>
          <w:lang w:val="en" w:eastAsia="en-GB"/>
        </w:rPr>
        <w:t xml:space="preserve"> </w:t>
      </w:r>
      <w:r w:rsidR="005F5002" w:rsidRPr="00840E02">
        <w:rPr>
          <w:rFonts w:ascii="Times New Roman" w:eastAsia="Arial Unicode MS" w:hAnsi="Times New Roman" w:cs="Times New Roman"/>
          <w:color w:val="5B9BD5" w:themeColor="accent1"/>
          <w:u w:val="single"/>
          <w:lang w:val="en" w:eastAsia="en-GB"/>
        </w:rPr>
        <w:t xml:space="preserve">the </w:t>
      </w:r>
      <w:r w:rsidR="005F5002" w:rsidRPr="00840E02">
        <w:rPr>
          <w:rFonts w:ascii="Times New Roman" w:hAnsi="Times New Roman" w:cs="Times New Roman"/>
          <w:color w:val="5B9BD5" w:themeColor="accent1"/>
          <w:u w:val="single"/>
        </w:rPr>
        <w:t>relevant authority</w:t>
      </w:r>
      <w:r w:rsidR="005F5002"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decides to make use of the option provided for in the first subparagraph, the competent authority shall, for a sample of beneficiaries, take in the following year the actions necessary to verify that the beneficiary has remedied the findings of non-compliance concerned. The finding and the obligation to take remedial action shall be notified to the beneficiary.</w:t>
      </w:r>
    </w:p>
    <w:p w14:paraId="106FCB13"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4.  The imposition of an administrative penalty shall not affect the legality and regularity of the payments to which it applies.</w:t>
      </w:r>
    </w:p>
    <w:p w14:paraId="2BCE53FF"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A136CF">
        <w:rPr>
          <w:rFonts w:ascii="Times New Roman" w:eastAsia="Arial Unicode MS" w:hAnsi="Times New Roman" w:cs="Times New Roman"/>
          <w:i/>
          <w:iCs/>
          <w:strike/>
          <w:color w:val="FF0000"/>
          <w:lang w:val="en" w:eastAsia="en-GB"/>
        </w:rPr>
        <w:t>Article 98</w:t>
      </w:r>
    </w:p>
    <w:p w14:paraId="25792B0A"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Application of the administrative penalty in Bulgaria, Croatia and Romania</w:t>
      </w:r>
    </w:p>
    <w:p w14:paraId="3474EA76"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For Bulgaria and Romania, the administrative penalties referred to in Article 91 shall be applied at the latest from 1 January 2016 as regards the statutory management requirements in the area of animal welfare referred to in Annex II.</w:t>
      </w:r>
    </w:p>
    <w:p w14:paraId="045383D1"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For Croatia, the penalties referred to in Article 91 shall be applied in accordance with the following time schedule as regards the statutory management requirements (SMR) referred to in Annex II:</w:t>
      </w:r>
    </w:p>
    <w:p w14:paraId="12F49F54"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from 1 January 2014 for SMR 1 to SMR 3 and SMR 6 to SMR 8;</w:t>
      </w:r>
    </w:p>
    <w:p w14:paraId="4D91080C"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from 1 January 2016 for SMR 4, SMR 5, SMR 9 and SMR 10;</w:t>
      </w:r>
    </w:p>
    <w:p w14:paraId="4FEE867B"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(c) from 1 January 2018 for SMR 11 to SMR 13.</w:t>
      </w:r>
    </w:p>
    <w:p w14:paraId="0CA9F986"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A136CF">
        <w:rPr>
          <w:rFonts w:ascii="Times New Roman" w:eastAsia="Arial Unicode MS" w:hAnsi="Times New Roman" w:cs="Times New Roman"/>
          <w:i/>
          <w:iCs/>
          <w:lang w:val="en" w:eastAsia="en-GB"/>
        </w:rPr>
        <w:t>Article 99</w:t>
      </w:r>
    </w:p>
    <w:p w14:paraId="6FD63F2D"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Calculation of the administrative penalty</w:t>
      </w:r>
    </w:p>
    <w:p w14:paraId="094295B7"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1.  The administrative penalty provided for in Article 91 shall be applied by means of reduction or exclusion of the total amount of the payments listed in Article 92 granted or to be granted to the beneficiary concerned in respect of aid applications he has submitted or will submit in the course of the calendar year of the finding.</w:t>
      </w:r>
    </w:p>
    <w:p w14:paraId="5A764467"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For the calculation of those reductions and exclusions, account shall be taken of the severity, extent, permanence and reoccurrence of the non-compliance found as well as of the criteria set out in paragraphs 2, 3 and 4.</w:t>
      </w:r>
    </w:p>
    <w:p w14:paraId="062B02BB"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2.  In the case of </w:t>
      </w:r>
      <w:proofErr w:type="spellStart"/>
      <w:r w:rsidRPr="00840E02">
        <w:rPr>
          <w:rFonts w:ascii="Times New Roman" w:eastAsia="Arial Unicode MS" w:hAnsi="Times New Roman" w:cs="Times New Roman"/>
          <w:lang w:val="en" w:eastAsia="en-GB"/>
        </w:rPr>
        <w:t>non compliance</w:t>
      </w:r>
      <w:proofErr w:type="spellEnd"/>
      <w:r w:rsidRPr="00840E02">
        <w:rPr>
          <w:rFonts w:ascii="Times New Roman" w:eastAsia="Arial Unicode MS" w:hAnsi="Times New Roman" w:cs="Times New Roman"/>
          <w:lang w:val="en" w:eastAsia="en-GB"/>
        </w:rPr>
        <w:t xml:space="preserve"> due to negligence, the percentage of reduction shall not exceed 5 % and, in the case of reoccurrence, shall not exceed 15 %.</w:t>
      </w:r>
    </w:p>
    <w:p w14:paraId="3B147535" w14:textId="33E84DDB" w:rsidR="00652FC0" w:rsidRPr="00840E02" w:rsidRDefault="00236301"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strike/>
          <w:color w:val="FF0000"/>
          <w:lang w:val="en" w:eastAsia="en-GB"/>
        </w:rPr>
        <w:t>Member States</w:t>
      </w:r>
      <w:r w:rsidRPr="003B1BC6">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color w:val="5B9BD5" w:themeColor="accent1"/>
          <w:u w:val="single"/>
          <w:lang w:val="en" w:eastAsia="en-GB"/>
        </w:rPr>
        <w:t xml:space="preserve">The </w:t>
      </w:r>
      <w:r w:rsidRPr="00840E02">
        <w:rPr>
          <w:rFonts w:ascii="Times New Roman" w:hAnsi="Times New Roman" w:cs="Times New Roman"/>
          <w:color w:val="5B9BD5" w:themeColor="accent1"/>
          <w:u w:val="single"/>
        </w:rPr>
        <w:t>relevant authority</w:t>
      </w:r>
      <w:r w:rsidRPr="00840E02">
        <w:rPr>
          <w:rFonts w:ascii="Times New Roman" w:eastAsia="Arial Unicode MS" w:hAnsi="Times New Roman" w:cs="Times New Roman"/>
          <w:color w:val="FF0000"/>
          <w:lang w:val="en" w:eastAsia="en-GB"/>
        </w:rPr>
        <w:t xml:space="preserve"> </w:t>
      </w:r>
      <w:r w:rsidR="00652FC0" w:rsidRPr="00840E02">
        <w:rPr>
          <w:rFonts w:ascii="Times New Roman" w:eastAsia="Arial Unicode MS" w:hAnsi="Times New Roman" w:cs="Times New Roman"/>
          <w:lang w:val="en" w:eastAsia="en-GB"/>
        </w:rPr>
        <w:t xml:space="preserve">may set up an early warning system that applies to cases of non-compliance which, given their minor severity, extent and duration, shall not, in duly justified cases, lead </w:t>
      </w:r>
      <w:r w:rsidR="00652FC0" w:rsidRPr="00840E02">
        <w:rPr>
          <w:rFonts w:ascii="Times New Roman" w:eastAsia="Arial Unicode MS" w:hAnsi="Times New Roman" w:cs="Times New Roman"/>
          <w:lang w:val="en" w:eastAsia="en-GB"/>
        </w:rPr>
        <w:lastRenderedPageBreak/>
        <w:t xml:space="preserve">to a reduction or exclusion. Where </w:t>
      </w:r>
      <w:r w:rsidR="00652FC0" w:rsidRPr="00840E02">
        <w:rPr>
          <w:rFonts w:ascii="Times New Roman" w:eastAsia="Arial Unicode MS" w:hAnsi="Times New Roman" w:cs="Times New Roman"/>
          <w:strike/>
          <w:color w:val="FF0000"/>
          <w:lang w:val="en" w:eastAsia="en-GB"/>
        </w:rPr>
        <w:t>a Member State</w:t>
      </w:r>
      <w:r w:rsidRPr="003B1BC6">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color w:val="5B9BD5" w:themeColor="accent1"/>
          <w:u w:val="single"/>
          <w:lang w:val="en" w:eastAsia="en-GB"/>
        </w:rPr>
        <w:t xml:space="preserve">the </w:t>
      </w:r>
      <w:r w:rsidRPr="00840E02">
        <w:rPr>
          <w:rFonts w:ascii="Times New Roman" w:hAnsi="Times New Roman" w:cs="Times New Roman"/>
          <w:color w:val="5B9BD5" w:themeColor="accent1"/>
          <w:u w:val="single"/>
        </w:rPr>
        <w:t>relevant authority</w:t>
      </w:r>
      <w:r w:rsidR="00652FC0" w:rsidRPr="00840E02">
        <w:rPr>
          <w:rFonts w:ascii="Times New Roman" w:eastAsia="Arial Unicode MS" w:hAnsi="Times New Roman" w:cs="Times New Roman"/>
          <w:color w:val="FF0000"/>
          <w:lang w:val="en" w:eastAsia="en-GB"/>
        </w:rPr>
        <w:t xml:space="preserve"> </w:t>
      </w:r>
      <w:r w:rsidR="00652FC0" w:rsidRPr="00840E02">
        <w:rPr>
          <w:rFonts w:ascii="Times New Roman" w:eastAsia="Arial Unicode MS" w:hAnsi="Times New Roman" w:cs="Times New Roman"/>
          <w:lang w:val="en" w:eastAsia="en-GB"/>
        </w:rPr>
        <w:t>decides to make use of this option, the competent authority shall send an early warning to the beneficiary, notifying the beneficiary of the finding and the obligation to take remedial action. In case a subsequent check establishes that the non-compliance has not been remedied, the reduction pursuant to the first subparagraph shall be applied retroactively.</w:t>
      </w:r>
    </w:p>
    <w:p w14:paraId="1AE151B7"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However, cases of non-compliance which constitute a direct risk to public or animal health shall always lead to a reduction or exclusion.</w:t>
      </w:r>
    </w:p>
    <w:p w14:paraId="51089CB1" w14:textId="7254CB25" w:rsidR="00652FC0" w:rsidRPr="00840E02" w:rsidRDefault="00236301"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strike/>
          <w:color w:val="FF0000"/>
          <w:lang w:val="en" w:eastAsia="en-GB"/>
        </w:rPr>
        <w:t>Member States</w:t>
      </w:r>
      <w:r w:rsidRPr="003B1BC6">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color w:val="5B9BD5" w:themeColor="accent1"/>
          <w:u w:val="single"/>
          <w:lang w:val="en" w:eastAsia="en-GB"/>
        </w:rPr>
        <w:t xml:space="preserve">The </w:t>
      </w:r>
      <w:r w:rsidRPr="00840E02">
        <w:rPr>
          <w:rFonts w:ascii="Times New Roman" w:hAnsi="Times New Roman" w:cs="Times New Roman"/>
          <w:color w:val="5B9BD5" w:themeColor="accent1"/>
          <w:u w:val="single"/>
        </w:rPr>
        <w:t>relevant authority</w:t>
      </w:r>
      <w:r w:rsidR="00652FC0" w:rsidRPr="00840E02">
        <w:rPr>
          <w:rFonts w:ascii="Times New Roman" w:eastAsia="Arial Unicode MS" w:hAnsi="Times New Roman" w:cs="Times New Roman"/>
          <w:lang w:val="en" w:eastAsia="en-GB"/>
        </w:rPr>
        <w:t xml:space="preserve"> may give priority access to the farm advisory system to the beneficiaries who have received for the first time an early warning.</w:t>
      </w:r>
    </w:p>
    <w:p w14:paraId="52700984"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3.  In the case of intentional non-compliance, the percentage reduction shall in principle not be less than 20 % and may go as far as total exclusion from one or several aid schemes and may apply for one or more calendar years.</w:t>
      </w:r>
    </w:p>
    <w:p w14:paraId="2F29F747"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4.  In any event, the total amount of reductions and exclusions for one calendar year shall not be more than the total amount referred to in the first subparagraph of paragraph 1.</w:t>
      </w:r>
    </w:p>
    <w:p w14:paraId="78002EF7"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A136CF">
        <w:rPr>
          <w:rFonts w:ascii="Times New Roman" w:eastAsia="Arial Unicode MS" w:hAnsi="Times New Roman" w:cs="Times New Roman"/>
          <w:i/>
          <w:iCs/>
          <w:strike/>
          <w:color w:val="FF0000"/>
          <w:lang w:val="en" w:eastAsia="en-GB"/>
        </w:rPr>
        <w:t>Article 100</w:t>
      </w:r>
    </w:p>
    <w:p w14:paraId="3A16A135"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Amounts resulting from cross-compliance</w:t>
      </w:r>
    </w:p>
    <w:p w14:paraId="11334240"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strike/>
          <w:color w:val="FF0000"/>
          <w:lang w:val="en" w:eastAsia="en-GB"/>
        </w:rPr>
        <w:t>Member States may retain 25 % of the amounts resulting from the application of the reductions and exclusions referred to in Article 99</w:t>
      </w:r>
      <w:r w:rsidRPr="00840E02">
        <w:rPr>
          <w:rFonts w:ascii="Times New Roman" w:eastAsia="Arial Unicode MS" w:hAnsi="Times New Roman" w:cs="Times New Roman"/>
          <w:lang w:val="en" w:eastAsia="en-GB"/>
        </w:rPr>
        <w:t>.</w:t>
      </w:r>
    </w:p>
    <w:p w14:paraId="76815C7A"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A136CF">
        <w:rPr>
          <w:rFonts w:ascii="Times New Roman" w:eastAsia="Arial Unicode MS" w:hAnsi="Times New Roman" w:cs="Times New Roman"/>
          <w:i/>
          <w:iCs/>
          <w:lang w:val="en" w:eastAsia="en-GB"/>
        </w:rPr>
        <w:t>Article 101</w:t>
      </w:r>
    </w:p>
    <w:p w14:paraId="5BC59C3F" w14:textId="522A970A"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strike/>
          <w:color w:val="FF0000"/>
          <w:lang w:val="en" w:eastAsia="en-GB"/>
        </w:rPr>
        <w:t>Commission</w:t>
      </w:r>
      <w:r w:rsidRPr="00840E02">
        <w:rPr>
          <w:rFonts w:ascii="Times New Roman" w:eastAsia="Arial Unicode MS" w:hAnsi="Times New Roman" w:cs="Times New Roman"/>
          <w:b/>
          <w:bCs/>
          <w:color w:val="FF0000"/>
          <w:lang w:val="en" w:eastAsia="en-GB"/>
        </w:rPr>
        <w:t xml:space="preserve"> </w:t>
      </w:r>
      <w:r w:rsidR="00A136CF">
        <w:rPr>
          <w:rFonts w:ascii="Times New Roman" w:eastAsia="Arial Unicode MS" w:hAnsi="Times New Roman" w:cs="Times New Roman"/>
          <w:b/>
          <w:bCs/>
          <w:lang w:val="en" w:eastAsia="en-GB"/>
        </w:rPr>
        <w:t>P</w:t>
      </w:r>
      <w:r w:rsidRPr="00840E02">
        <w:rPr>
          <w:rFonts w:ascii="Times New Roman" w:eastAsia="Arial Unicode MS" w:hAnsi="Times New Roman" w:cs="Times New Roman"/>
          <w:b/>
          <w:bCs/>
          <w:lang w:val="en" w:eastAsia="en-GB"/>
        </w:rPr>
        <w:t>owers in relation to the application and calculation of administrative penalties</w:t>
      </w:r>
    </w:p>
    <w:p w14:paraId="4707F454"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1.  In order to ensure a correct distribution of the funds to the entitled beneficiaries and that cross-compliance is carried out in an efficient, coherent and non-discriminatory way, the </w:t>
      </w:r>
      <w:r w:rsidRPr="00840E02">
        <w:rPr>
          <w:rFonts w:ascii="Times New Roman" w:eastAsia="Arial Unicode MS" w:hAnsi="Times New Roman" w:cs="Times New Roman"/>
          <w:strike/>
          <w:color w:val="FF0000"/>
          <w:lang w:val="en" w:eastAsia="en-GB"/>
        </w:rPr>
        <w:t>Commission shall be empowered to adopt delegated acts in accordance with Article 115</w:t>
      </w:r>
      <w:r w:rsidR="00FA76B7" w:rsidRPr="003B1BC6">
        <w:rPr>
          <w:rFonts w:ascii="Times New Roman" w:hAnsi="Times New Roman" w:cs="Times New Roman"/>
          <w:color w:val="5B9BD5" w:themeColor="accent1"/>
        </w:rPr>
        <w:t xml:space="preserve"> </w:t>
      </w:r>
      <w:r w:rsidR="00FA76B7" w:rsidRPr="00840E02">
        <w:rPr>
          <w:rFonts w:ascii="Times New Roman" w:hAnsi="Times New Roman" w:cs="Times New Roman"/>
          <w:color w:val="5B9BD5" w:themeColor="accent1"/>
          <w:u w:val="single"/>
        </w:rPr>
        <w:t>appropriate authority may make regulations</w:t>
      </w:r>
      <w:r w:rsidRPr="00840E02">
        <w:rPr>
          <w:rFonts w:ascii="Times New Roman" w:eastAsia="Arial Unicode MS" w:hAnsi="Times New Roman" w:cs="Times New Roman"/>
          <w:lang w:val="en" w:eastAsia="en-GB"/>
        </w:rPr>
        <w:t>:</w:t>
      </w:r>
    </w:p>
    <w:p w14:paraId="17351362"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(a) establishing a </w:t>
      </w:r>
      <w:proofErr w:type="spellStart"/>
      <w:r w:rsidRPr="00840E02">
        <w:rPr>
          <w:rFonts w:ascii="Times New Roman" w:eastAsia="Arial Unicode MS" w:hAnsi="Times New Roman" w:cs="Times New Roman"/>
          <w:strike/>
          <w:color w:val="FF0000"/>
          <w:lang w:val="en" w:eastAsia="en-GB"/>
        </w:rPr>
        <w:t>harmonised</w:t>
      </w:r>
      <w:proofErr w:type="spellEnd"/>
      <w:r w:rsidRPr="00840E02">
        <w:rPr>
          <w:rFonts w:ascii="Times New Roman" w:eastAsia="Arial Unicode MS" w:hAnsi="Times New Roman" w:cs="Times New Roman"/>
          <w:strike/>
          <w:color w:val="FF0000"/>
          <w:lang w:val="en" w:eastAsia="en-GB"/>
        </w:rPr>
        <w:t xml:space="preserve"> basis for calculation of administrative penalties due to cross-compliance referred to in Article 99, </w:t>
      </w:r>
      <w:proofErr w:type="gramStart"/>
      <w:r w:rsidRPr="00840E02">
        <w:rPr>
          <w:rFonts w:ascii="Times New Roman" w:eastAsia="Arial Unicode MS" w:hAnsi="Times New Roman" w:cs="Times New Roman"/>
          <w:strike/>
          <w:color w:val="FF0000"/>
          <w:lang w:val="en" w:eastAsia="en-GB"/>
        </w:rPr>
        <w:t>taking into account</w:t>
      </w:r>
      <w:proofErr w:type="gramEnd"/>
      <w:r w:rsidRPr="00840E02">
        <w:rPr>
          <w:rFonts w:ascii="Times New Roman" w:eastAsia="Arial Unicode MS" w:hAnsi="Times New Roman" w:cs="Times New Roman"/>
          <w:strike/>
          <w:color w:val="FF0000"/>
          <w:lang w:val="en" w:eastAsia="en-GB"/>
        </w:rPr>
        <w:t xml:space="preserve"> reductions due to financial discipline;</w:t>
      </w:r>
    </w:p>
    <w:p w14:paraId="6A355A69"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(b) laying down the conditions for the application and calculation of the administrative penalties due to cross-compliance, including in the case of non-compliance directly attributable to the beneficiary concerned.</w:t>
      </w:r>
    </w:p>
    <w:p w14:paraId="1BDA56BF" w14:textId="35659A3B" w:rsidR="00652FC0" w:rsidRPr="00AB3E56"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AB3E56">
        <w:rPr>
          <w:rFonts w:ascii="Times New Roman" w:eastAsia="Arial Unicode MS" w:hAnsi="Times New Roman" w:cs="Times New Roman"/>
          <w:strike/>
          <w:color w:val="FF0000"/>
          <w:lang w:val="en" w:eastAsia="en-GB"/>
        </w:rPr>
        <w:t>2.  The Commission shall adopt implementing acts laying down detailed procedural and technical rules concerning the calculation and application of administrative penalties referred to in Articles 97 to 99, including as regards beneficiaries consisting of a group of persons under Articles 28 and 29 of Regulation (EU) No 1305/2013.</w:t>
      </w:r>
    </w:p>
    <w:p w14:paraId="223EA6BE" w14:textId="77777777" w:rsidR="00652FC0"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AB3E56">
        <w:rPr>
          <w:rFonts w:ascii="Times New Roman" w:eastAsia="Arial Unicode MS" w:hAnsi="Times New Roman" w:cs="Times New Roman"/>
          <w:strike/>
          <w:color w:val="FF0000"/>
          <w:lang w:val="en" w:eastAsia="en-GB"/>
        </w:rPr>
        <w:t>Those implementing acts shall be adopted in accordance with the examination procedure referred to in Article 116(3).</w:t>
      </w:r>
    </w:p>
    <w:p w14:paraId="7D28871E" w14:textId="6CB422F2" w:rsidR="00AB3E56" w:rsidRPr="00AB3E56" w:rsidRDefault="00AB3E56" w:rsidP="000F13CA">
      <w:pPr>
        <w:shd w:val="clear" w:color="auto" w:fill="FFFFFF"/>
        <w:spacing w:before="120" w:after="0" w:line="276" w:lineRule="auto"/>
        <w:jc w:val="both"/>
        <w:rPr>
          <w:rFonts w:ascii="Times New Roman" w:eastAsia="Arial Unicode MS" w:hAnsi="Times New Roman" w:cs="Times New Roman"/>
          <w:strike/>
          <w:color w:val="0070C0"/>
          <w:u w:val="single"/>
          <w:lang w:val="en" w:eastAsia="en-GB"/>
        </w:rPr>
      </w:pPr>
      <w:r w:rsidRPr="00AB3E56">
        <w:rPr>
          <w:rFonts w:ascii="Times New Roman" w:hAnsi="Times New Roman" w:cs="Times New Roman"/>
          <w:color w:val="0070C0"/>
          <w:u w:val="single"/>
        </w:rPr>
        <w:t>2. The appropriate authority may make regulations laying down detailed procedural and technical rules concerning the calculation and application of administrative penalties referred to in Articles 97 to 99</w:t>
      </w:r>
      <w:r>
        <w:rPr>
          <w:rFonts w:ascii="Times New Roman" w:hAnsi="Times New Roman" w:cs="Times New Roman"/>
          <w:color w:val="0070C0"/>
          <w:u w:val="single"/>
        </w:rPr>
        <w:t>.</w:t>
      </w:r>
    </w:p>
    <w:p w14:paraId="588F9A31" w14:textId="77777777" w:rsidR="00652FC0" w:rsidRPr="00840E02" w:rsidRDefault="00652FC0" w:rsidP="000F13CA">
      <w:pPr>
        <w:shd w:val="clear" w:color="auto" w:fill="FFFFFF"/>
        <w:spacing w:after="240" w:line="276" w:lineRule="auto"/>
        <w:rPr>
          <w:rFonts w:ascii="Times New Roman" w:eastAsia="Arial Unicode MS" w:hAnsi="Times New Roman" w:cs="Times New Roman"/>
          <w:lang w:val="en" w:eastAsia="en-GB"/>
        </w:rPr>
      </w:pPr>
    </w:p>
    <w:p w14:paraId="181B3B78"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TITLE VII</w:t>
      </w:r>
    </w:p>
    <w:p w14:paraId="67C5331F"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lastRenderedPageBreak/>
        <w:t xml:space="preserve">COMMON PROVISIONS </w:t>
      </w:r>
    </w:p>
    <w:p w14:paraId="134725E0" w14:textId="77777777" w:rsidR="00652FC0" w:rsidRPr="00840E02" w:rsidRDefault="00652FC0" w:rsidP="000F13CA">
      <w:pPr>
        <w:shd w:val="clear" w:color="auto" w:fill="FFFFFF"/>
        <w:spacing w:after="240" w:line="276" w:lineRule="auto"/>
        <w:rPr>
          <w:rFonts w:ascii="Times New Roman" w:eastAsia="Arial Unicode MS" w:hAnsi="Times New Roman" w:cs="Times New Roman"/>
          <w:lang w:val="en" w:eastAsia="en-GB"/>
        </w:rPr>
      </w:pPr>
    </w:p>
    <w:p w14:paraId="2B84AE49"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lang w:val="en" w:eastAsia="en-GB"/>
        </w:rPr>
      </w:pPr>
      <w:r w:rsidRPr="00840E02">
        <w:rPr>
          <w:rFonts w:ascii="Times New Roman" w:eastAsia="Arial Unicode MS" w:hAnsi="Times New Roman" w:cs="Times New Roman"/>
          <w:i/>
          <w:iCs/>
          <w:lang w:val="en" w:eastAsia="en-GB"/>
        </w:rPr>
        <w:t>CHAPTER I</w:t>
      </w:r>
      <w:r w:rsidRPr="00840E02">
        <w:rPr>
          <w:rFonts w:ascii="Times New Roman" w:eastAsia="Arial Unicode MS" w:hAnsi="Times New Roman" w:cs="Times New Roman"/>
          <w:lang w:val="en" w:eastAsia="en-GB"/>
        </w:rPr>
        <w:t xml:space="preserve"> </w:t>
      </w:r>
    </w:p>
    <w:p w14:paraId="1C1EEAEE"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i/>
          <w:iCs/>
          <w:lang w:val="en" w:eastAsia="en-GB"/>
        </w:rPr>
        <w:t>Communication</w:t>
      </w:r>
      <w:r w:rsidRPr="00840E02">
        <w:rPr>
          <w:rFonts w:ascii="Times New Roman" w:eastAsia="Arial Unicode MS" w:hAnsi="Times New Roman" w:cs="Times New Roman"/>
          <w:b/>
          <w:bCs/>
          <w:lang w:val="en" w:eastAsia="en-GB"/>
        </w:rPr>
        <w:t xml:space="preserve"> </w:t>
      </w:r>
    </w:p>
    <w:p w14:paraId="69278014"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AB3E56">
        <w:rPr>
          <w:rFonts w:ascii="Times New Roman" w:eastAsia="Arial Unicode MS" w:hAnsi="Times New Roman" w:cs="Times New Roman"/>
          <w:i/>
          <w:iCs/>
          <w:strike/>
          <w:color w:val="FF0000"/>
          <w:lang w:val="en" w:eastAsia="en-GB"/>
        </w:rPr>
        <w:t>Article 102</w:t>
      </w:r>
    </w:p>
    <w:p w14:paraId="2B697461"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Communication of information</w:t>
      </w:r>
    </w:p>
    <w:p w14:paraId="07A2836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1.  In addition to the provisions laid down in the sectoral Regulations, Member States shall send to the Commission the following information, declarations and documents:</w:t>
      </w:r>
    </w:p>
    <w:p w14:paraId="00980247"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for accredited paying agencies and accredited coordinating bodies:</w:t>
      </w:r>
    </w:p>
    <w:p w14:paraId="629C1AEF" w14:textId="77777777" w:rsidR="00652FC0" w:rsidRPr="00840E02" w:rsidRDefault="00652FC0" w:rsidP="000F13CA">
      <w:pPr>
        <w:shd w:val="clear" w:color="auto" w:fill="FFFFFF"/>
        <w:spacing w:before="120" w:after="0" w:line="276" w:lineRule="auto"/>
        <w:ind w:left="851" w:hanging="284"/>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w:t>
      </w:r>
      <w:proofErr w:type="spellStart"/>
      <w:r w:rsidRPr="00840E02">
        <w:rPr>
          <w:rFonts w:ascii="Times New Roman" w:eastAsia="Arial Unicode MS" w:hAnsi="Times New Roman" w:cs="Times New Roman"/>
          <w:strike/>
          <w:color w:val="FF0000"/>
          <w:lang w:val="en" w:eastAsia="en-GB"/>
        </w:rPr>
        <w:t>i</w:t>
      </w:r>
      <w:proofErr w:type="spellEnd"/>
      <w:r w:rsidRPr="00840E02">
        <w:rPr>
          <w:rFonts w:ascii="Times New Roman" w:eastAsia="Arial Unicode MS" w:hAnsi="Times New Roman" w:cs="Times New Roman"/>
          <w:strike/>
          <w:color w:val="FF0000"/>
          <w:lang w:val="en" w:eastAsia="en-GB"/>
        </w:rPr>
        <w:t>) their accreditation document;</w:t>
      </w:r>
    </w:p>
    <w:p w14:paraId="19C2250F" w14:textId="77777777" w:rsidR="00652FC0" w:rsidRPr="00840E02" w:rsidRDefault="00652FC0" w:rsidP="000F13CA">
      <w:pPr>
        <w:shd w:val="clear" w:color="auto" w:fill="FFFFFF"/>
        <w:spacing w:before="120" w:after="0" w:line="276" w:lineRule="auto"/>
        <w:ind w:left="851" w:hanging="284"/>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(ii) their function (accredited paying agency or accredited coordinating body);</w:t>
      </w:r>
    </w:p>
    <w:p w14:paraId="48147469" w14:textId="77777777" w:rsidR="00652FC0" w:rsidRPr="00840E02" w:rsidRDefault="00652FC0" w:rsidP="000F13CA">
      <w:pPr>
        <w:shd w:val="clear" w:color="auto" w:fill="FFFFFF"/>
        <w:spacing w:before="120" w:after="0" w:line="276" w:lineRule="auto"/>
        <w:ind w:left="851" w:hanging="284"/>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(iii) where relevant, the withdrawal of their accreditation,</w:t>
      </w:r>
    </w:p>
    <w:p w14:paraId="53C2B051"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for certification bodies:</w:t>
      </w:r>
    </w:p>
    <w:p w14:paraId="6EF2FAE6" w14:textId="77777777" w:rsidR="00652FC0" w:rsidRPr="00840E02" w:rsidRDefault="00652FC0" w:rsidP="000F13CA">
      <w:pPr>
        <w:shd w:val="clear" w:color="auto" w:fill="FFFFFF"/>
        <w:spacing w:before="120" w:after="0" w:line="276" w:lineRule="auto"/>
        <w:ind w:left="851" w:hanging="284"/>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w:t>
      </w:r>
      <w:proofErr w:type="spellStart"/>
      <w:r w:rsidRPr="00840E02">
        <w:rPr>
          <w:rFonts w:ascii="Times New Roman" w:eastAsia="Arial Unicode MS" w:hAnsi="Times New Roman" w:cs="Times New Roman"/>
          <w:strike/>
          <w:color w:val="FF0000"/>
          <w:lang w:val="en" w:eastAsia="en-GB"/>
        </w:rPr>
        <w:t>i</w:t>
      </w:r>
      <w:proofErr w:type="spellEnd"/>
      <w:r w:rsidRPr="00840E02">
        <w:rPr>
          <w:rFonts w:ascii="Times New Roman" w:eastAsia="Arial Unicode MS" w:hAnsi="Times New Roman" w:cs="Times New Roman"/>
          <w:strike/>
          <w:color w:val="FF0000"/>
          <w:lang w:val="en" w:eastAsia="en-GB"/>
        </w:rPr>
        <w:t>) their name;</w:t>
      </w:r>
    </w:p>
    <w:p w14:paraId="7A9043D6" w14:textId="77777777" w:rsidR="00652FC0" w:rsidRPr="00840E02" w:rsidRDefault="00652FC0" w:rsidP="000F13CA">
      <w:pPr>
        <w:shd w:val="clear" w:color="auto" w:fill="FFFFFF"/>
        <w:spacing w:before="120" w:after="0" w:line="276" w:lineRule="auto"/>
        <w:ind w:left="851" w:hanging="284"/>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(ii) their address,</w:t>
      </w:r>
    </w:p>
    <w:p w14:paraId="0B87535E"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(c) for measures relating to operations financed by the Funds:</w:t>
      </w:r>
    </w:p>
    <w:p w14:paraId="619602E8" w14:textId="77777777" w:rsidR="00652FC0" w:rsidRPr="00840E02" w:rsidRDefault="00652FC0" w:rsidP="000F13CA">
      <w:pPr>
        <w:shd w:val="clear" w:color="auto" w:fill="FFFFFF"/>
        <w:spacing w:before="120" w:after="0" w:line="276" w:lineRule="auto"/>
        <w:ind w:left="851" w:hanging="284"/>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w:t>
      </w:r>
      <w:proofErr w:type="spellStart"/>
      <w:r w:rsidRPr="00840E02">
        <w:rPr>
          <w:rFonts w:ascii="Times New Roman" w:eastAsia="Arial Unicode MS" w:hAnsi="Times New Roman" w:cs="Times New Roman"/>
          <w:strike/>
          <w:color w:val="FF0000"/>
          <w:lang w:val="en" w:eastAsia="en-GB"/>
        </w:rPr>
        <w:t>i</w:t>
      </w:r>
      <w:proofErr w:type="spellEnd"/>
      <w:r w:rsidRPr="00840E02">
        <w:rPr>
          <w:rFonts w:ascii="Times New Roman" w:eastAsia="Arial Unicode MS" w:hAnsi="Times New Roman" w:cs="Times New Roman"/>
          <w:strike/>
          <w:color w:val="FF0000"/>
          <w:lang w:val="en" w:eastAsia="en-GB"/>
        </w:rPr>
        <w:t>) declarations of expenditure, which also act as payment requests, signed by the accredited paying agency or the accredited coordinating body and accompanied by the requisite information;</w:t>
      </w:r>
    </w:p>
    <w:p w14:paraId="52FA5C3E" w14:textId="77777777" w:rsidR="00652FC0" w:rsidRPr="00840E02" w:rsidRDefault="00652FC0" w:rsidP="000F13CA">
      <w:pPr>
        <w:shd w:val="clear" w:color="auto" w:fill="FFFFFF"/>
        <w:spacing w:before="120" w:after="0" w:line="276" w:lineRule="auto"/>
        <w:ind w:left="851" w:hanging="284"/>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(ii) estimates of their financial requirements, </w:t>
      </w:r>
      <w:proofErr w:type="gramStart"/>
      <w:r w:rsidRPr="00840E02">
        <w:rPr>
          <w:rFonts w:ascii="Times New Roman" w:eastAsia="Arial Unicode MS" w:hAnsi="Times New Roman" w:cs="Times New Roman"/>
          <w:strike/>
          <w:color w:val="FF0000"/>
          <w:lang w:val="en" w:eastAsia="en-GB"/>
        </w:rPr>
        <w:t>with regard to</w:t>
      </w:r>
      <w:proofErr w:type="gramEnd"/>
      <w:r w:rsidRPr="00840E02">
        <w:rPr>
          <w:rFonts w:ascii="Times New Roman" w:eastAsia="Arial Unicode MS" w:hAnsi="Times New Roman" w:cs="Times New Roman"/>
          <w:strike/>
          <w:color w:val="FF0000"/>
          <w:lang w:val="en" w:eastAsia="en-GB"/>
        </w:rPr>
        <w:t xml:space="preserve"> the EAGF and, with regard to the EAFRD, an update of estimated declarations of expenditure which will be submitted during the year and estimated declarations of expenditure in respect of the following financial year;</w:t>
      </w:r>
    </w:p>
    <w:p w14:paraId="69B187D2" w14:textId="77777777" w:rsidR="00652FC0" w:rsidRPr="00840E02" w:rsidRDefault="00652FC0" w:rsidP="000F13CA">
      <w:pPr>
        <w:shd w:val="clear" w:color="auto" w:fill="FFFFFF"/>
        <w:spacing w:before="120" w:after="0" w:line="276" w:lineRule="auto"/>
        <w:ind w:left="851" w:hanging="284"/>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(iii) the management declaration and the annual accounts of the accredited paying agencies;</w:t>
      </w:r>
    </w:p>
    <w:p w14:paraId="5AB46033" w14:textId="77777777" w:rsidR="00652FC0" w:rsidRPr="00840E02" w:rsidRDefault="00652FC0" w:rsidP="000F13CA">
      <w:pPr>
        <w:shd w:val="clear" w:color="auto" w:fill="FFFFFF"/>
        <w:spacing w:before="120" w:after="0" w:line="276" w:lineRule="auto"/>
        <w:ind w:left="851" w:hanging="284"/>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(iv) an annual summary of the results of all available audits and checks carried out in accordance with the schedule and detailed provisions laid down in the sector specific rules.</w:t>
      </w:r>
    </w:p>
    <w:p w14:paraId="54DB675B"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The annual accounts of accredited paying agencies relating to EAFRD expenditure shall be submitted at the level of each </w:t>
      </w:r>
      <w:proofErr w:type="spellStart"/>
      <w:r w:rsidRPr="00840E02">
        <w:rPr>
          <w:rFonts w:ascii="Times New Roman" w:eastAsia="Arial Unicode MS" w:hAnsi="Times New Roman" w:cs="Times New Roman"/>
          <w:strike/>
          <w:color w:val="FF0000"/>
          <w:lang w:val="en" w:eastAsia="en-GB"/>
        </w:rPr>
        <w:t>programme</w:t>
      </w:r>
      <w:proofErr w:type="spellEnd"/>
      <w:r w:rsidRPr="00840E02">
        <w:rPr>
          <w:rFonts w:ascii="Times New Roman" w:eastAsia="Arial Unicode MS" w:hAnsi="Times New Roman" w:cs="Times New Roman"/>
          <w:strike/>
          <w:color w:val="FF0000"/>
          <w:lang w:val="en" w:eastAsia="en-GB"/>
        </w:rPr>
        <w:t>.</w:t>
      </w:r>
    </w:p>
    <w:p w14:paraId="0018FE4E"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2.  Member States shall inform the Commission in detail of the measures taken to implement the good agricultural and environmental condition referred to in Article 94 and the details of the farm advisory system referred to in Title III.</w:t>
      </w:r>
    </w:p>
    <w:p w14:paraId="59E0AD8F"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3.  Member State shall inform the Commission regularly of the application of the integrated system referred to in Chapter II of Title V. The Commission shall </w:t>
      </w:r>
      <w:proofErr w:type="spellStart"/>
      <w:r w:rsidRPr="00840E02">
        <w:rPr>
          <w:rFonts w:ascii="Times New Roman" w:eastAsia="Arial Unicode MS" w:hAnsi="Times New Roman" w:cs="Times New Roman"/>
          <w:strike/>
          <w:color w:val="FF0000"/>
          <w:lang w:val="en" w:eastAsia="en-GB"/>
        </w:rPr>
        <w:t>organise</w:t>
      </w:r>
      <w:proofErr w:type="spellEnd"/>
      <w:r w:rsidRPr="00840E02">
        <w:rPr>
          <w:rFonts w:ascii="Times New Roman" w:eastAsia="Arial Unicode MS" w:hAnsi="Times New Roman" w:cs="Times New Roman"/>
          <w:strike/>
          <w:color w:val="FF0000"/>
          <w:lang w:val="en" w:eastAsia="en-GB"/>
        </w:rPr>
        <w:t xml:space="preserve"> exchanges of views on this subject with the Member States.</w:t>
      </w:r>
    </w:p>
    <w:p w14:paraId="1B6F1BC6"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840E02">
        <w:rPr>
          <w:rFonts w:ascii="Times New Roman" w:eastAsia="Arial Unicode MS" w:hAnsi="Times New Roman" w:cs="Times New Roman"/>
          <w:i/>
          <w:iCs/>
          <w:lang w:val="en" w:eastAsia="en-GB"/>
        </w:rPr>
        <w:t>Article 103</w:t>
      </w:r>
    </w:p>
    <w:p w14:paraId="10892D5C"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Confidentiality</w:t>
      </w:r>
    </w:p>
    <w:p w14:paraId="799DDF43" w14:textId="25CC069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lastRenderedPageBreak/>
        <w:t>1.  </w:t>
      </w:r>
      <w:r w:rsidRPr="00840E02">
        <w:rPr>
          <w:rFonts w:ascii="Times New Roman" w:eastAsia="Arial Unicode MS" w:hAnsi="Times New Roman" w:cs="Times New Roman"/>
          <w:strike/>
          <w:color w:val="FF0000"/>
          <w:lang w:val="en" w:eastAsia="en-GB"/>
        </w:rPr>
        <w:t>Member States and the Commission</w:t>
      </w:r>
      <w:r w:rsidR="00236301" w:rsidRPr="00840E02">
        <w:rPr>
          <w:rFonts w:ascii="Times New Roman" w:eastAsia="Arial Unicode MS" w:hAnsi="Times New Roman" w:cs="Times New Roman"/>
          <w:color w:val="FF0000"/>
          <w:lang w:val="en" w:eastAsia="en-GB"/>
        </w:rPr>
        <w:t xml:space="preserve"> </w:t>
      </w:r>
      <w:r w:rsidR="00236301" w:rsidRPr="00840E02">
        <w:rPr>
          <w:rFonts w:ascii="Times New Roman" w:eastAsia="Arial Unicode MS" w:hAnsi="Times New Roman" w:cs="Times New Roman"/>
          <w:color w:val="5B9BD5" w:themeColor="accent1"/>
          <w:u w:val="single"/>
          <w:lang w:val="en" w:eastAsia="en-GB"/>
        </w:rPr>
        <w:t xml:space="preserve">The </w:t>
      </w:r>
      <w:r w:rsidR="00236301" w:rsidRPr="00840E02">
        <w:rPr>
          <w:rFonts w:ascii="Times New Roman" w:hAnsi="Times New Roman" w:cs="Times New Roman"/>
          <w:color w:val="5B9BD5" w:themeColor="accent1"/>
          <w:u w:val="single"/>
        </w:rPr>
        <w:t>relevant authority</w:t>
      </w:r>
      <w:r w:rsidR="00236301"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 xml:space="preserve">shall take all necessary steps to ensure the confidentiality of the information communicated or obtained under inspection </w:t>
      </w:r>
      <w:r w:rsidRPr="00840E02">
        <w:rPr>
          <w:rFonts w:ascii="Times New Roman" w:eastAsia="Arial Unicode MS" w:hAnsi="Times New Roman" w:cs="Times New Roman"/>
          <w:strike/>
          <w:color w:val="FF0000"/>
          <w:lang w:val="en" w:eastAsia="en-GB"/>
        </w:rPr>
        <w:t>and clearance of accounts</w:t>
      </w:r>
      <w:r w:rsidRPr="00840E02">
        <w:rPr>
          <w:rFonts w:ascii="Times New Roman" w:eastAsia="Arial Unicode MS" w:hAnsi="Times New Roman" w:cs="Times New Roman"/>
          <w:lang w:val="en" w:eastAsia="en-GB"/>
        </w:rPr>
        <w:t xml:space="preserve"> measures implemented under this Regulation.</w:t>
      </w:r>
    </w:p>
    <w:p w14:paraId="388AFA10"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 rules laid down in Article 8 of Regulation (Euratom, EC) No 2185/96 shall apply to that information.</w:t>
      </w:r>
    </w:p>
    <w:p w14:paraId="46A800DE" w14:textId="7D0AAC30" w:rsidR="00652FC0" w:rsidRPr="00C930D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C930D2">
        <w:rPr>
          <w:rFonts w:ascii="Times New Roman" w:eastAsia="Arial Unicode MS" w:hAnsi="Times New Roman" w:cs="Times New Roman"/>
          <w:strike/>
          <w:color w:val="FF0000"/>
          <w:highlight w:val="green"/>
          <w:lang w:val="en" w:eastAsia="en-GB"/>
        </w:rPr>
        <w:t>2.  Without prejudice to national provisions relating</w:t>
      </w:r>
      <w:r w:rsidR="00236301" w:rsidRPr="00C930D2">
        <w:rPr>
          <w:rFonts w:ascii="Times New Roman" w:eastAsia="Arial Unicode MS" w:hAnsi="Times New Roman" w:cs="Times New Roman"/>
          <w:strike/>
          <w:color w:val="FF0000"/>
          <w:highlight w:val="green"/>
          <w:lang w:val="en" w:eastAsia="en-GB"/>
        </w:rPr>
        <w:t xml:space="preserve"> </w:t>
      </w:r>
      <w:r w:rsidRPr="00C930D2">
        <w:rPr>
          <w:rFonts w:ascii="Times New Roman" w:eastAsia="Arial Unicode MS" w:hAnsi="Times New Roman" w:cs="Times New Roman"/>
          <w:strike/>
          <w:color w:val="FF0000"/>
          <w:highlight w:val="green"/>
          <w:lang w:val="en" w:eastAsia="en-GB"/>
        </w:rPr>
        <w:t>to legal proceedings, information collected in the course of scrutiny as provided for in Chapter III of Title V shall be protected by professional secrecy. It shall not be communicated to any persons other than those who, by reason of their duties in the Member States or in the institutions of the Union, are required to have knowledge thereof for the purposes of performing those duties.</w:t>
      </w:r>
    </w:p>
    <w:p w14:paraId="3636224F"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AB3E56">
        <w:rPr>
          <w:rFonts w:ascii="Times New Roman" w:eastAsia="Arial Unicode MS" w:hAnsi="Times New Roman" w:cs="Times New Roman"/>
          <w:i/>
          <w:iCs/>
          <w:strike/>
          <w:color w:val="FF0000"/>
          <w:lang w:val="en" w:eastAsia="en-GB"/>
        </w:rPr>
        <w:t>Article 104</w:t>
      </w:r>
    </w:p>
    <w:p w14:paraId="55CF0C7C"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Commission powers</w:t>
      </w:r>
    </w:p>
    <w:p w14:paraId="031EDE72"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 Commission may adopt implementing acts laying down rules on:</w:t>
      </w:r>
    </w:p>
    <w:p w14:paraId="52487662"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the form, content, intervals, deadlines and arrangements for transmitting or making available to the Commission:</w:t>
      </w:r>
    </w:p>
    <w:p w14:paraId="40F26592" w14:textId="77777777" w:rsidR="00652FC0" w:rsidRPr="00840E02" w:rsidRDefault="00652FC0" w:rsidP="000F13CA">
      <w:pPr>
        <w:shd w:val="clear" w:color="auto" w:fill="FFFFFF"/>
        <w:spacing w:before="120" w:after="0" w:line="276" w:lineRule="auto"/>
        <w:ind w:left="851" w:hanging="284"/>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w:t>
      </w:r>
      <w:proofErr w:type="spellStart"/>
      <w:r w:rsidRPr="00840E02">
        <w:rPr>
          <w:rFonts w:ascii="Times New Roman" w:eastAsia="Arial Unicode MS" w:hAnsi="Times New Roman" w:cs="Times New Roman"/>
          <w:strike/>
          <w:color w:val="FF0000"/>
          <w:lang w:val="en" w:eastAsia="en-GB"/>
        </w:rPr>
        <w:t>i</w:t>
      </w:r>
      <w:proofErr w:type="spellEnd"/>
      <w:r w:rsidRPr="00840E02">
        <w:rPr>
          <w:rFonts w:ascii="Times New Roman" w:eastAsia="Arial Unicode MS" w:hAnsi="Times New Roman" w:cs="Times New Roman"/>
          <w:strike/>
          <w:color w:val="FF0000"/>
          <w:lang w:val="en" w:eastAsia="en-GB"/>
        </w:rPr>
        <w:t>) declarations of expenditure and estimates of expenditure and their updates, including assigned revenue;</w:t>
      </w:r>
    </w:p>
    <w:p w14:paraId="2E2F65F6" w14:textId="77777777" w:rsidR="00652FC0" w:rsidRPr="00840E02" w:rsidRDefault="00652FC0" w:rsidP="000F13CA">
      <w:pPr>
        <w:shd w:val="clear" w:color="auto" w:fill="FFFFFF"/>
        <w:spacing w:before="120" w:after="0" w:line="276" w:lineRule="auto"/>
        <w:ind w:left="851" w:hanging="284"/>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(ii) management declaration and annual accounts of the paying agencies, as well as the results of all available audits and controls carried out;</w:t>
      </w:r>
    </w:p>
    <w:p w14:paraId="6B6752A0" w14:textId="77777777" w:rsidR="00652FC0" w:rsidRPr="00840E02" w:rsidRDefault="00652FC0" w:rsidP="000F13CA">
      <w:pPr>
        <w:shd w:val="clear" w:color="auto" w:fill="FFFFFF"/>
        <w:spacing w:before="120" w:after="0" w:line="276" w:lineRule="auto"/>
        <w:ind w:left="851" w:hanging="284"/>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(iii) the account certification reports;</w:t>
      </w:r>
    </w:p>
    <w:p w14:paraId="75D9B02B" w14:textId="77777777" w:rsidR="00652FC0" w:rsidRPr="00840E02" w:rsidRDefault="00652FC0" w:rsidP="000F13CA">
      <w:pPr>
        <w:shd w:val="clear" w:color="auto" w:fill="FFFFFF"/>
        <w:spacing w:before="120" w:after="0" w:line="276" w:lineRule="auto"/>
        <w:ind w:left="851" w:hanging="284"/>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(iv) the names and particulars of accredited paying agencies, accredited coordinating bodies and certification bodies;</w:t>
      </w:r>
    </w:p>
    <w:p w14:paraId="3B485F20" w14:textId="77777777" w:rsidR="00652FC0" w:rsidRPr="00840E02" w:rsidRDefault="00652FC0" w:rsidP="000F13CA">
      <w:pPr>
        <w:shd w:val="clear" w:color="auto" w:fill="FFFFFF"/>
        <w:spacing w:before="120" w:after="0" w:line="276" w:lineRule="auto"/>
        <w:ind w:left="851" w:hanging="284"/>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(v) arrangements for taking account of and paying expenditure financed by the Funds;</w:t>
      </w:r>
    </w:p>
    <w:p w14:paraId="6276320E" w14:textId="77777777" w:rsidR="00652FC0" w:rsidRPr="00840E02" w:rsidRDefault="00652FC0" w:rsidP="000F13CA">
      <w:pPr>
        <w:shd w:val="clear" w:color="auto" w:fill="FFFFFF"/>
        <w:spacing w:before="120" w:after="0" w:line="276" w:lineRule="auto"/>
        <w:ind w:left="851" w:hanging="284"/>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(vi) notifications of financial adjustments made by Member States in connection with rural development operations or </w:t>
      </w:r>
      <w:proofErr w:type="spellStart"/>
      <w:r w:rsidRPr="00840E02">
        <w:rPr>
          <w:rFonts w:ascii="Times New Roman" w:eastAsia="Arial Unicode MS" w:hAnsi="Times New Roman" w:cs="Times New Roman"/>
          <w:strike/>
          <w:color w:val="FF0000"/>
          <w:lang w:val="en" w:eastAsia="en-GB"/>
        </w:rPr>
        <w:t>programmes</w:t>
      </w:r>
      <w:proofErr w:type="spellEnd"/>
      <w:r w:rsidRPr="00840E02">
        <w:rPr>
          <w:rFonts w:ascii="Times New Roman" w:eastAsia="Arial Unicode MS" w:hAnsi="Times New Roman" w:cs="Times New Roman"/>
          <w:strike/>
          <w:color w:val="FF0000"/>
          <w:lang w:val="en" w:eastAsia="en-GB"/>
        </w:rPr>
        <w:t>, and summary reports on the recovery procedures undertaken by the Member States in response to irregularities;</w:t>
      </w:r>
    </w:p>
    <w:p w14:paraId="6B6B1E59" w14:textId="77777777" w:rsidR="00652FC0" w:rsidRPr="00840E02" w:rsidRDefault="00652FC0" w:rsidP="000F13CA">
      <w:pPr>
        <w:shd w:val="clear" w:color="auto" w:fill="FFFFFF"/>
        <w:spacing w:before="120" w:after="0" w:line="276" w:lineRule="auto"/>
        <w:ind w:left="851" w:hanging="284"/>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(vii) information on the measures taken pursuant to Article 58.</w:t>
      </w:r>
    </w:p>
    <w:p w14:paraId="07781F51"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the arrangements governing exchanges of information and documents between the Commission and the Member States, and the implementation of information systems, including the type, format and content of data to be processed by these systems and the corresponding data storage rules;</w:t>
      </w:r>
    </w:p>
    <w:p w14:paraId="265617F5"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(c) the notification to the Commission by Member States of information, documents, statistics and reports, as well as the deadlines and methods for their notification.</w:t>
      </w:r>
    </w:p>
    <w:p w14:paraId="4FE1C7F4"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Those implementing acts shall be adopted in accordance with the examination procedure referred to in Article 116(3).</w:t>
      </w:r>
    </w:p>
    <w:p w14:paraId="23C0AD17" w14:textId="77777777" w:rsidR="00652FC0" w:rsidRPr="00840E02" w:rsidRDefault="00652FC0" w:rsidP="000F13CA">
      <w:pPr>
        <w:shd w:val="clear" w:color="auto" w:fill="FFFFFF"/>
        <w:spacing w:after="240" w:line="276" w:lineRule="auto"/>
        <w:rPr>
          <w:rFonts w:ascii="Times New Roman" w:eastAsia="Arial Unicode MS" w:hAnsi="Times New Roman" w:cs="Times New Roman"/>
          <w:lang w:val="en" w:eastAsia="en-GB"/>
        </w:rPr>
      </w:pPr>
    </w:p>
    <w:p w14:paraId="31BD0FD7"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lang w:val="en" w:eastAsia="en-GB"/>
        </w:rPr>
      </w:pPr>
      <w:r w:rsidRPr="00840E02">
        <w:rPr>
          <w:rFonts w:ascii="Times New Roman" w:eastAsia="Arial Unicode MS" w:hAnsi="Times New Roman" w:cs="Times New Roman"/>
          <w:i/>
          <w:iCs/>
          <w:lang w:val="en" w:eastAsia="en-GB"/>
        </w:rPr>
        <w:t>CHAPTER II</w:t>
      </w:r>
      <w:r w:rsidRPr="00840E02">
        <w:rPr>
          <w:rFonts w:ascii="Times New Roman" w:eastAsia="Arial Unicode MS" w:hAnsi="Times New Roman" w:cs="Times New Roman"/>
          <w:lang w:val="en" w:eastAsia="en-GB"/>
        </w:rPr>
        <w:t xml:space="preserve"> </w:t>
      </w:r>
    </w:p>
    <w:p w14:paraId="3D1585B2"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i/>
          <w:iCs/>
          <w:lang w:val="en" w:eastAsia="en-GB"/>
        </w:rPr>
        <w:t>Use of the euro</w:t>
      </w:r>
      <w:r w:rsidRPr="00840E02">
        <w:rPr>
          <w:rFonts w:ascii="Times New Roman" w:eastAsia="Arial Unicode MS" w:hAnsi="Times New Roman" w:cs="Times New Roman"/>
          <w:b/>
          <w:bCs/>
          <w:lang w:val="en" w:eastAsia="en-GB"/>
        </w:rPr>
        <w:t xml:space="preserve"> </w:t>
      </w:r>
    </w:p>
    <w:p w14:paraId="7DB6C84A"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AB3E56">
        <w:rPr>
          <w:rFonts w:ascii="Times New Roman" w:eastAsia="Arial Unicode MS" w:hAnsi="Times New Roman" w:cs="Times New Roman"/>
          <w:i/>
          <w:iCs/>
          <w:strike/>
          <w:color w:val="FF0000"/>
          <w:lang w:val="en" w:eastAsia="en-GB"/>
        </w:rPr>
        <w:lastRenderedPageBreak/>
        <w:t>Article 105</w:t>
      </w:r>
    </w:p>
    <w:p w14:paraId="682EBBC9"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General principles</w:t>
      </w:r>
    </w:p>
    <w:p w14:paraId="63E7066D"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1.  The amounts given in the Commission decisions adopting rural development </w:t>
      </w:r>
      <w:proofErr w:type="spellStart"/>
      <w:r w:rsidRPr="00840E02">
        <w:rPr>
          <w:rFonts w:ascii="Times New Roman" w:eastAsia="Arial Unicode MS" w:hAnsi="Times New Roman" w:cs="Times New Roman"/>
          <w:strike/>
          <w:color w:val="FF0000"/>
          <w:lang w:val="en" w:eastAsia="en-GB"/>
        </w:rPr>
        <w:t>programmes</w:t>
      </w:r>
      <w:proofErr w:type="spellEnd"/>
      <w:r w:rsidRPr="00840E02">
        <w:rPr>
          <w:rFonts w:ascii="Times New Roman" w:eastAsia="Arial Unicode MS" w:hAnsi="Times New Roman" w:cs="Times New Roman"/>
          <w:strike/>
          <w:color w:val="FF0000"/>
          <w:lang w:val="en" w:eastAsia="en-GB"/>
        </w:rPr>
        <w:t>, the amounts of commitments and payments by the Commission and the amounts of expenditure attested or certified and amounts in declarations of expenditure by the Member States shall be expressed and paid in euro.</w:t>
      </w:r>
    </w:p>
    <w:p w14:paraId="30EE7FD4"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2.  The prices and amounts fixed in the sectoral agricultural legislation shall be expressed in euro.</w:t>
      </w:r>
    </w:p>
    <w:p w14:paraId="48AAC800"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They shall be granted or collected in euro in the Member States which have adopted the euro and in the national currency in the Member States which have not.</w:t>
      </w:r>
    </w:p>
    <w:p w14:paraId="08244618" w14:textId="77777777" w:rsidR="000814A8" w:rsidRPr="00840E02" w:rsidRDefault="000814A8" w:rsidP="000F13CA">
      <w:pPr>
        <w:spacing w:after="62" w:line="276" w:lineRule="auto"/>
        <w:ind w:left="519"/>
        <w:jc w:val="center"/>
        <w:rPr>
          <w:rFonts w:ascii="Times New Roman" w:hAnsi="Times New Roman" w:cs="Times New Roman"/>
          <w:i/>
        </w:rPr>
      </w:pPr>
    </w:p>
    <w:p w14:paraId="46C58D11" w14:textId="77777777" w:rsidR="000814A8" w:rsidRPr="00840E02" w:rsidRDefault="000814A8" w:rsidP="003B1BC6">
      <w:pPr>
        <w:spacing w:after="62" w:line="276" w:lineRule="auto"/>
        <w:jc w:val="center"/>
        <w:rPr>
          <w:rFonts w:ascii="Times New Roman" w:hAnsi="Times New Roman" w:cs="Times New Roman"/>
          <w:color w:val="5B9BD5" w:themeColor="accent1"/>
          <w:u w:val="single"/>
        </w:rPr>
      </w:pPr>
      <w:r w:rsidRPr="00840E02">
        <w:rPr>
          <w:rFonts w:ascii="Times New Roman" w:hAnsi="Times New Roman" w:cs="Times New Roman"/>
          <w:i/>
          <w:color w:val="5B9BD5" w:themeColor="accent1"/>
          <w:u w:val="single"/>
        </w:rPr>
        <w:t xml:space="preserve">Article 105 </w:t>
      </w:r>
    </w:p>
    <w:p w14:paraId="23C1A4B6" w14:textId="77777777" w:rsidR="000814A8" w:rsidRPr="00840E02" w:rsidRDefault="000814A8" w:rsidP="003B1BC6">
      <w:pPr>
        <w:spacing w:after="134" w:line="276" w:lineRule="auto"/>
        <w:ind w:right="5"/>
        <w:jc w:val="center"/>
        <w:rPr>
          <w:rFonts w:ascii="Times New Roman" w:hAnsi="Times New Roman" w:cs="Times New Roman"/>
          <w:color w:val="5B9BD5" w:themeColor="accent1"/>
          <w:u w:val="single"/>
        </w:rPr>
      </w:pPr>
      <w:r w:rsidRPr="00840E02">
        <w:rPr>
          <w:rFonts w:ascii="Times New Roman" w:hAnsi="Times New Roman" w:cs="Times New Roman"/>
          <w:b/>
          <w:color w:val="5B9BD5" w:themeColor="accent1"/>
          <w:u w:val="single"/>
        </w:rPr>
        <w:t xml:space="preserve">General principles </w:t>
      </w:r>
    </w:p>
    <w:p w14:paraId="56D8A44C" w14:textId="3638FCD7" w:rsidR="000814A8" w:rsidRPr="00840E02" w:rsidRDefault="000814A8" w:rsidP="000F13CA">
      <w:pPr>
        <w:spacing w:after="153" w:line="276" w:lineRule="auto"/>
        <w:ind w:right="47"/>
        <w:jc w:val="both"/>
        <w:rPr>
          <w:rFonts w:ascii="Times New Roman" w:hAnsi="Times New Roman" w:cs="Times New Roman"/>
          <w:color w:val="5B9BD5" w:themeColor="accent1"/>
          <w:u w:val="single"/>
        </w:rPr>
      </w:pPr>
      <w:r w:rsidRPr="00840E02">
        <w:rPr>
          <w:rFonts w:ascii="Times New Roman" w:hAnsi="Times New Roman" w:cs="Times New Roman"/>
          <w:color w:val="5B9BD5" w:themeColor="accent1"/>
          <w:u w:val="single"/>
        </w:rPr>
        <w:t xml:space="preserve">1. The amounts in declarations of expenditure by the relevant authority may be expressed in either euro or sterling. </w:t>
      </w:r>
    </w:p>
    <w:p w14:paraId="72A1AD01" w14:textId="4BF31B15" w:rsidR="000814A8" w:rsidRPr="003B1BC6" w:rsidRDefault="000814A8" w:rsidP="003B1BC6">
      <w:pPr>
        <w:pStyle w:val="ListParagraph"/>
        <w:shd w:val="clear" w:color="auto" w:fill="FFFFFF"/>
        <w:spacing w:before="120" w:after="0" w:line="276" w:lineRule="auto"/>
        <w:ind w:left="0"/>
        <w:jc w:val="both"/>
        <w:rPr>
          <w:rFonts w:ascii="Times New Roman" w:eastAsia="Arial Unicode MS" w:hAnsi="Times New Roman" w:cs="Times New Roman"/>
          <w:strike/>
          <w:color w:val="5B9BD5" w:themeColor="accent1"/>
          <w:u w:val="single"/>
          <w:lang w:val="en" w:eastAsia="en-GB"/>
        </w:rPr>
      </w:pPr>
      <w:r w:rsidRPr="00840E02">
        <w:rPr>
          <w:rFonts w:ascii="Times New Roman" w:hAnsi="Times New Roman" w:cs="Times New Roman"/>
          <w:color w:val="5B9BD5" w:themeColor="accent1"/>
          <w:u w:val="single"/>
        </w:rPr>
        <w:t>2. The prices and amounts fixed in sectoral agricultural legislation may be expressed in either euro or sterling. Subject to Article 108, they shall be granted or collected in sterling.</w:t>
      </w:r>
    </w:p>
    <w:p w14:paraId="5AC775A0"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AB3E56">
        <w:rPr>
          <w:rFonts w:ascii="Times New Roman" w:eastAsia="Arial Unicode MS" w:hAnsi="Times New Roman" w:cs="Times New Roman"/>
          <w:i/>
          <w:iCs/>
          <w:lang w:val="en" w:eastAsia="en-GB"/>
        </w:rPr>
        <w:t>Article 106</w:t>
      </w:r>
    </w:p>
    <w:p w14:paraId="30F85BDC"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Exchange rate and operative event</w:t>
      </w:r>
    </w:p>
    <w:p w14:paraId="42E8CD81" w14:textId="32CDC8C1" w:rsidR="00652FC0" w:rsidRPr="00840E02" w:rsidRDefault="00652FC0" w:rsidP="000A28C2">
      <w:pPr>
        <w:pStyle w:val="ListParagraph"/>
        <w:numPr>
          <w:ilvl w:val="0"/>
          <w:numId w:val="2"/>
        </w:numPr>
        <w:shd w:val="clear" w:color="auto" w:fill="FFFFFF"/>
        <w:spacing w:before="120" w:after="0" w:line="276" w:lineRule="auto"/>
        <w:ind w:left="0" w:firstLine="0"/>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 prices and amounts referred to in Article 105(2) shall be converted in the Member States which have not adopted the euro into the national currency by means of an exchange rate.</w:t>
      </w:r>
    </w:p>
    <w:p w14:paraId="65E8E609" w14:textId="3A908418" w:rsidR="000814A8" w:rsidRPr="00840E02" w:rsidRDefault="000814A8" w:rsidP="000F13CA">
      <w:pPr>
        <w:shd w:val="clear" w:color="auto" w:fill="FFFFFF"/>
        <w:spacing w:before="120" w:after="0" w:line="276" w:lineRule="auto"/>
        <w:jc w:val="both"/>
        <w:rPr>
          <w:rFonts w:ascii="Times New Roman" w:eastAsia="Arial Unicode MS" w:hAnsi="Times New Roman" w:cs="Times New Roman"/>
          <w:strike/>
          <w:color w:val="5B9BD5" w:themeColor="accent1"/>
          <w:u w:val="single"/>
          <w:lang w:val="en" w:eastAsia="en-GB"/>
        </w:rPr>
      </w:pPr>
      <w:r w:rsidRPr="00840E02">
        <w:rPr>
          <w:rFonts w:ascii="Times New Roman" w:hAnsi="Times New Roman" w:cs="Times New Roman"/>
          <w:color w:val="5B9BD5" w:themeColor="accent1"/>
          <w:u w:val="single"/>
        </w:rPr>
        <w:t>1. Where the prices or amounts referred to in Article 105(2) are expressed in euro, they shall be converted into sterling</w:t>
      </w:r>
      <w:r w:rsidR="00F75852" w:rsidRPr="00840E02">
        <w:rPr>
          <w:rFonts w:ascii="Times New Roman" w:hAnsi="Times New Roman" w:cs="Times New Roman"/>
          <w:color w:val="5B9BD5" w:themeColor="accent1"/>
          <w:u w:val="single"/>
        </w:rPr>
        <w:t xml:space="preserve"> by means of an exchange rate.</w:t>
      </w:r>
    </w:p>
    <w:p w14:paraId="7820ABBF" w14:textId="77777777" w:rsidR="00652FC0" w:rsidRPr="00A136CF"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A136CF">
        <w:rPr>
          <w:rFonts w:ascii="Times New Roman" w:eastAsia="Arial Unicode MS" w:hAnsi="Times New Roman" w:cs="Times New Roman"/>
          <w:strike/>
          <w:color w:val="FF0000"/>
          <w:lang w:val="en" w:eastAsia="en-GB"/>
        </w:rPr>
        <w:t>2.  The operative event for the exchange rate shall be:</w:t>
      </w:r>
    </w:p>
    <w:p w14:paraId="1869AF15" w14:textId="77777777" w:rsidR="00652FC0" w:rsidRPr="00A136CF"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A136CF">
        <w:rPr>
          <w:rFonts w:ascii="Times New Roman" w:eastAsia="Arial Unicode MS" w:hAnsi="Times New Roman" w:cs="Times New Roman"/>
          <w:strike/>
          <w:color w:val="FF0000"/>
          <w:lang w:val="en" w:eastAsia="en-GB"/>
        </w:rPr>
        <w:t xml:space="preserve">(a) the completion of customs </w:t>
      </w:r>
      <w:proofErr w:type="gramStart"/>
      <w:r w:rsidRPr="00A136CF">
        <w:rPr>
          <w:rFonts w:ascii="Times New Roman" w:eastAsia="Arial Unicode MS" w:hAnsi="Times New Roman" w:cs="Times New Roman"/>
          <w:strike/>
          <w:color w:val="FF0000"/>
          <w:lang w:val="en" w:eastAsia="en-GB"/>
        </w:rPr>
        <w:t>import</w:t>
      </w:r>
      <w:proofErr w:type="gramEnd"/>
      <w:r w:rsidRPr="00A136CF">
        <w:rPr>
          <w:rFonts w:ascii="Times New Roman" w:eastAsia="Arial Unicode MS" w:hAnsi="Times New Roman" w:cs="Times New Roman"/>
          <w:strike/>
          <w:color w:val="FF0000"/>
          <w:lang w:val="en" w:eastAsia="en-GB"/>
        </w:rPr>
        <w:t xml:space="preserve"> or export formalities in the case of amounts collected or granted in trade with third countries;</w:t>
      </w:r>
    </w:p>
    <w:p w14:paraId="296E734D" w14:textId="77777777" w:rsidR="00652FC0" w:rsidRPr="00A136CF"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A136CF">
        <w:rPr>
          <w:rFonts w:ascii="Times New Roman" w:eastAsia="Arial Unicode MS" w:hAnsi="Times New Roman" w:cs="Times New Roman"/>
          <w:strike/>
          <w:color w:val="FF0000"/>
          <w:lang w:val="en" w:eastAsia="en-GB"/>
        </w:rPr>
        <w:t>(b) the event whereby the economic objective of the operation is attained in all other cases.</w:t>
      </w:r>
    </w:p>
    <w:p w14:paraId="0D4A0D12" w14:textId="2ADA8EDB" w:rsidR="00652FC0" w:rsidRPr="00A01080" w:rsidRDefault="00652FC0" w:rsidP="000F13CA">
      <w:pPr>
        <w:shd w:val="clear" w:color="auto" w:fill="FFFFFF"/>
        <w:spacing w:before="120" w:after="0" w:line="276" w:lineRule="auto"/>
        <w:jc w:val="both"/>
        <w:rPr>
          <w:rFonts w:ascii="Times New Roman" w:eastAsia="Arial Unicode MS" w:hAnsi="Times New Roman" w:cs="Times New Roman"/>
          <w:color w:val="000000" w:themeColor="text1"/>
          <w:lang w:val="en" w:eastAsia="en-GB"/>
        </w:rPr>
      </w:pPr>
      <w:r w:rsidRPr="00A01080">
        <w:rPr>
          <w:rFonts w:ascii="Times New Roman" w:eastAsia="Arial Unicode MS" w:hAnsi="Times New Roman" w:cs="Times New Roman"/>
          <w:color w:val="000000" w:themeColor="text1"/>
          <w:lang w:val="en" w:eastAsia="en-GB"/>
        </w:rPr>
        <w:t>3.  Where a direct payment as provided for in Regulation (EU) No 1307/2013 is made to a beneficiary in</w:t>
      </w:r>
      <w:r w:rsidR="00111C44">
        <w:rPr>
          <w:rFonts w:ascii="Times New Roman" w:eastAsia="Arial Unicode MS" w:hAnsi="Times New Roman" w:cs="Times New Roman"/>
          <w:color w:val="000000" w:themeColor="text1"/>
          <w:lang w:val="en" w:eastAsia="en-GB"/>
        </w:rPr>
        <w:t xml:space="preserve"> </w:t>
      </w:r>
      <w:r w:rsidR="00111C44" w:rsidRPr="00111C44">
        <w:rPr>
          <w:rFonts w:ascii="Times New Roman" w:eastAsia="Arial Unicode MS" w:hAnsi="Times New Roman" w:cs="Times New Roman"/>
          <w:color w:val="5B9BD5" w:themeColor="accent1"/>
          <w:u w:val="single"/>
          <w:lang w:val="en" w:eastAsia="en-GB"/>
        </w:rPr>
        <w:t>sterling, the relevant authority shall</w:t>
      </w:r>
      <w:r w:rsidR="00111C44">
        <w:rPr>
          <w:rFonts w:ascii="Times New Roman" w:eastAsia="Arial Unicode MS" w:hAnsi="Times New Roman" w:cs="Times New Roman"/>
          <w:color w:val="5B9BD5" w:themeColor="accent1"/>
          <w:u w:val="single"/>
          <w:lang w:val="en" w:eastAsia="en-GB"/>
        </w:rPr>
        <w:t xml:space="preserve"> </w:t>
      </w:r>
      <w:r w:rsidR="00111C44" w:rsidRPr="00111C44">
        <w:rPr>
          <w:rFonts w:ascii="Times New Roman" w:eastAsia="Arial Unicode MS" w:hAnsi="Times New Roman" w:cs="Times New Roman"/>
          <w:color w:val="5B9BD5" w:themeColor="accent1"/>
          <w:u w:val="single"/>
          <w:lang w:val="en" w:eastAsia="en-GB"/>
        </w:rPr>
        <w:t>convert the amount of aid expressed in euro into sterling on the basis of the average of the exchange rates set by the European Central Bank</w:t>
      </w:r>
      <w:r w:rsidRPr="00111C44">
        <w:rPr>
          <w:rFonts w:ascii="Times New Roman" w:eastAsia="Arial Unicode MS" w:hAnsi="Times New Roman" w:cs="Times New Roman"/>
          <w:color w:val="5B9BD5" w:themeColor="accent1"/>
          <w:u w:val="single"/>
          <w:lang w:val="en" w:eastAsia="en-GB"/>
        </w:rPr>
        <w:t xml:space="preserve"> </w:t>
      </w:r>
      <w:r w:rsidR="00111C44" w:rsidRPr="00111C44">
        <w:rPr>
          <w:rFonts w:ascii="Times New Roman" w:eastAsia="Arial Unicode MS" w:hAnsi="Times New Roman" w:cs="Times New Roman"/>
          <w:color w:val="5B9BD5" w:themeColor="accent1"/>
          <w:u w:val="single"/>
          <w:lang w:val="en" w:eastAsia="en-GB"/>
        </w:rPr>
        <w:t>during the month prior to 1 October 2019</w:t>
      </w:r>
      <w:r w:rsidR="0001073D">
        <w:rPr>
          <w:rFonts w:ascii="Times New Roman" w:eastAsia="Arial Unicode MS" w:hAnsi="Times New Roman" w:cs="Times New Roman"/>
          <w:color w:val="5B9BD5" w:themeColor="accent1"/>
          <w:u w:val="single"/>
          <w:lang w:val="en" w:eastAsia="en-GB"/>
        </w:rPr>
        <w:t>.</w:t>
      </w:r>
      <w:r w:rsidRPr="00111C44">
        <w:rPr>
          <w:rFonts w:ascii="Times New Roman" w:eastAsia="Arial Unicode MS" w:hAnsi="Times New Roman" w:cs="Times New Roman"/>
          <w:strike/>
          <w:color w:val="FF0000"/>
          <w:lang w:val="en" w:eastAsia="en-GB"/>
        </w:rPr>
        <w:t>a currency other than the euro, Member States shall convert the amount of aid expressed in euro into the national currency on the basis of the most recent exchange rate set by the European Central Bank prior to 1 October of the year for which the aid is granted</w:t>
      </w:r>
      <w:bookmarkStart w:id="0" w:name="_GoBack"/>
      <w:r w:rsidRPr="0001073D">
        <w:rPr>
          <w:rFonts w:ascii="Times New Roman" w:eastAsia="Arial Unicode MS" w:hAnsi="Times New Roman" w:cs="Times New Roman"/>
          <w:strike/>
          <w:color w:val="FF0000"/>
          <w:lang w:val="en" w:eastAsia="en-GB"/>
        </w:rPr>
        <w:t>.</w:t>
      </w:r>
      <w:bookmarkEnd w:id="0"/>
    </w:p>
    <w:p w14:paraId="6CE41293" w14:textId="77777777" w:rsidR="00652FC0" w:rsidRPr="00111C44" w:rsidRDefault="00652FC0" w:rsidP="000F13CA">
      <w:pPr>
        <w:shd w:val="clear" w:color="auto" w:fill="FFFFFF"/>
        <w:spacing w:before="120" w:after="0" w:line="276" w:lineRule="auto"/>
        <w:jc w:val="both"/>
        <w:rPr>
          <w:rFonts w:ascii="Times New Roman" w:eastAsia="Arial Unicode MS" w:hAnsi="Times New Roman" w:cs="Times New Roman"/>
          <w:strike/>
          <w:color w:val="000000" w:themeColor="text1"/>
          <w:lang w:val="en" w:eastAsia="en-GB"/>
        </w:rPr>
      </w:pPr>
      <w:r w:rsidRPr="00111C44">
        <w:rPr>
          <w:rFonts w:ascii="Times New Roman" w:eastAsia="Arial Unicode MS" w:hAnsi="Times New Roman" w:cs="Times New Roman"/>
          <w:strike/>
          <w:color w:val="FF0000"/>
          <w:lang w:val="en" w:eastAsia="en-GB"/>
        </w:rPr>
        <w:t>By way of derogation from the first subparagraph, Member States may decide, in duly justified cases, to carry out the conversion on the basis of the average of the exchange rates set by the European Central Bank during the month prior to 1 October of the year for which the aid is granted. Member States that choose that option shall set and publish that average rate before 1 December of that year.</w:t>
      </w:r>
    </w:p>
    <w:p w14:paraId="04A98399" w14:textId="55AD7D26"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4.  As regards </w:t>
      </w:r>
      <w:r w:rsidRPr="00840E02">
        <w:rPr>
          <w:rFonts w:ascii="Times New Roman" w:eastAsia="Arial Unicode MS" w:hAnsi="Times New Roman" w:cs="Times New Roman"/>
          <w:strike/>
          <w:color w:val="FF0000"/>
          <w:lang w:val="en" w:eastAsia="en-GB"/>
        </w:rPr>
        <w:t>EAGF</w:t>
      </w:r>
      <w:r w:rsidR="00F75852" w:rsidRPr="003B1BC6">
        <w:rPr>
          <w:rFonts w:ascii="Times New Roman" w:eastAsia="Arial Unicode MS" w:hAnsi="Times New Roman" w:cs="Times New Roman"/>
          <w:color w:val="FF0000"/>
          <w:lang w:val="en" w:eastAsia="en-GB"/>
        </w:rPr>
        <w:t xml:space="preserve"> </w:t>
      </w:r>
      <w:r w:rsidR="00F75852" w:rsidRPr="00840E02">
        <w:rPr>
          <w:rFonts w:ascii="Times New Roman" w:hAnsi="Times New Roman" w:cs="Times New Roman"/>
          <w:color w:val="5B9BD5" w:themeColor="accent1"/>
          <w:u w:val="single"/>
        </w:rPr>
        <w:t>direct payment support</w:t>
      </w:r>
      <w:r w:rsidRPr="00840E02">
        <w:rPr>
          <w:rFonts w:ascii="Times New Roman" w:eastAsia="Arial Unicode MS" w:hAnsi="Times New Roman" w:cs="Times New Roman"/>
          <w:lang w:val="en" w:eastAsia="en-GB"/>
        </w:rPr>
        <w:t xml:space="preserve">, when drawing up their declarations of expenditure, </w:t>
      </w:r>
      <w:r w:rsidRPr="00840E02">
        <w:rPr>
          <w:rFonts w:ascii="Times New Roman" w:eastAsia="Arial Unicode MS" w:hAnsi="Times New Roman" w:cs="Times New Roman"/>
          <w:strike/>
          <w:color w:val="FF0000"/>
          <w:lang w:val="en" w:eastAsia="en-GB"/>
        </w:rPr>
        <w:t>Member States which have not adopted the euro</w:t>
      </w:r>
      <w:r w:rsidR="00F75852" w:rsidRPr="003B1BC6">
        <w:rPr>
          <w:rFonts w:ascii="Times New Roman" w:eastAsia="Arial Unicode MS" w:hAnsi="Times New Roman" w:cs="Times New Roman"/>
          <w:color w:val="FF0000"/>
          <w:lang w:val="en" w:eastAsia="en-GB"/>
        </w:rPr>
        <w:t xml:space="preserve"> </w:t>
      </w:r>
      <w:r w:rsidR="00F75852" w:rsidRPr="00840E02">
        <w:rPr>
          <w:rFonts w:ascii="Times New Roman" w:eastAsia="Arial Unicode MS" w:hAnsi="Times New Roman" w:cs="Times New Roman"/>
          <w:color w:val="5B9BD5" w:themeColor="accent1"/>
          <w:u w:val="single"/>
          <w:lang w:val="en" w:eastAsia="en-GB"/>
        </w:rPr>
        <w:t xml:space="preserve">the </w:t>
      </w:r>
      <w:r w:rsidR="00F75852" w:rsidRPr="00840E02">
        <w:rPr>
          <w:rFonts w:ascii="Times New Roman" w:hAnsi="Times New Roman" w:cs="Times New Roman"/>
          <w:color w:val="5B9BD5" w:themeColor="accent1"/>
          <w:u w:val="single"/>
        </w:rPr>
        <w:t>relevant authority</w:t>
      </w:r>
      <w:r w:rsidRPr="00840E02">
        <w:rPr>
          <w:rFonts w:ascii="Times New Roman" w:eastAsia="Arial Unicode MS" w:hAnsi="Times New Roman" w:cs="Times New Roman"/>
          <w:lang w:val="en" w:eastAsia="en-GB"/>
        </w:rPr>
        <w:t xml:space="preserve"> shall apply the same exchange </w:t>
      </w:r>
      <w:r w:rsidRPr="00840E02">
        <w:rPr>
          <w:rFonts w:ascii="Times New Roman" w:eastAsia="Arial Unicode MS" w:hAnsi="Times New Roman" w:cs="Times New Roman"/>
          <w:lang w:val="en" w:eastAsia="en-GB"/>
        </w:rPr>
        <w:lastRenderedPageBreak/>
        <w:t>rate as that which they used to make payments to beneficiaries or receive revenue, in accordance with the provisions of this Chapter.</w:t>
      </w:r>
    </w:p>
    <w:p w14:paraId="762A3129" w14:textId="6B2A7886" w:rsidR="00652FC0" w:rsidRPr="00AB3E56"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AB3E56">
        <w:rPr>
          <w:rFonts w:ascii="Times New Roman" w:eastAsia="Arial Unicode MS" w:hAnsi="Times New Roman" w:cs="Times New Roman"/>
          <w:strike/>
          <w:color w:val="FF0000"/>
          <w:highlight w:val="green"/>
          <w:lang w:val="en" w:eastAsia="en-GB"/>
        </w:rPr>
        <w:t xml:space="preserve">5.  In order to specify the operative event referred to in paragraph 2 or to fix it for reasons peculiar to the market </w:t>
      </w:r>
      <w:proofErr w:type="spellStart"/>
      <w:r w:rsidRPr="00AB3E56">
        <w:rPr>
          <w:rFonts w:ascii="Times New Roman" w:eastAsia="Arial Unicode MS" w:hAnsi="Times New Roman" w:cs="Times New Roman"/>
          <w:strike/>
          <w:color w:val="FF0000"/>
          <w:highlight w:val="green"/>
          <w:lang w:val="en" w:eastAsia="en-GB"/>
        </w:rPr>
        <w:t>organisation</w:t>
      </w:r>
      <w:proofErr w:type="spellEnd"/>
      <w:r w:rsidRPr="00AB3E56">
        <w:rPr>
          <w:rFonts w:ascii="Times New Roman" w:eastAsia="Arial Unicode MS" w:hAnsi="Times New Roman" w:cs="Times New Roman"/>
          <w:strike/>
          <w:color w:val="FF0000"/>
          <w:highlight w:val="green"/>
          <w:lang w:val="en" w:eastAsia="en-GB"/>
        </w:rPr>
        <w:t xml:space="preserve"> or the amount in question, the Commission shall be empowered to adopt delegated acts in accordance with Article 115, containing rules on those operative events and the exchange rate to be used. The specific operative event shall be determined taking account of the following criteria:</w:t>
      </w:r>
    </w:p>
    <w:p w14:paraId="4BACF505" w14:textId="77777777" w:rsidR="00652FC0" w:rsidRPr="00AB3E56"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AB3E56">
        <w:rPr>
          <w:rFonts w:ascii="Times New Roman" w:eastAsia="Arial Unicode MS" w:hAnsi="Times New Roman" w:cs="Times New Roman"/>
          <w:strike/>
          <w:color w:val="FF0000"/>
          <w:highlight w:val="green"/>
          <w:lang w:val="en" w:eastAsia="en-GB"/>
        </w:rPr>
        <w:t>(a) actual applicability as soon as possible of adjustments to the exchange rate;</w:t>
      </w:r>
    </w:p>
    <w:p w14:paraId="454095DC" w14:textId="77777777" w:rsidR="00652FC0" w:rsidRPr="00AB3E56"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AB3E56">
        <w:rPr>
          <w:rFonts w:ascii="Times New Roman" w:eastAsia="Arial Unicode MS" w:hAnsi="Times New Roman" w:cs="Times New Roman"/>
          <w:strike/>
          <w:color w:val="FF0000"/>
          <w:highlight w:val="green"/>
          <w:lang w:val="en" w:eastAsia="en-GB"/>
        </w:rPr>
        <w:t xml:space="preserve">(b) similarity of the operative events for analogous operations carried out under the market </w:t>
      </w:r>
      <w:proofErr w:type="spellStart"/>
      <w:r w:rsidRPr="00AB3E56">
        <w:rPr>
          <w:rFonts w:ascii="Times New Roman" w:eastAsia="Arial Unicode MS" w:hAnsi="Times New Roman" w:cs="Times New Roman"/>
          <w:strike/>
          <w:color w:val="FF0000"/>
          <w:highlight w:val="green"/>
          <w:lang w:val="en" w:eastAsia="en-GB"/>
        </w:rPr>
        <w:t>organisation</w:t>
      </w:r>
      <w:proofErr w:type="spellEnd"/>
      <w:r w:rsidRPr="00AB3E56">
        <w:rPr>
          <w:rFonts w:ascii="Times New Roman" w:eastAsia="Arial Unicode MS" w:hAnsi="Times New Roman" w:cs="Times New Roman"/>
          <w:strike/>
          <w:color w:val="FF0000"/>
          <w:highlight w:val="green"/>
          <w:lang w:val="en" w:eastAsia="en-GB"/>
        </w:rPr>
        <w:t>;</w:t>
      </w:r>
    </w:p>
    <w:p w14:paraId="59C1F8FB" w14:textId="77777777" w:rsidR="00652FC0" w:rsidRPr="00AB3E56"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AB3E56">
        <w:rPr>
          <w:rFonts w:ascii="Times New Roman" w:eastAsia="Arial Unicode MS" w:hAnsi="Times New Roman" w:cs="Times New Roman"/>
          <w:strike/>
          <w:color w:val="FF0000"/>
          <w:highlight w:val="green"/>
          <w:lang w:val="en" w:eastAsia="en-GB"/>
        </w:rPr>
        <w:t xml:space="preserve">(c) coherence in the operative events for the various prices and amounts relating to the market </w:t>
      </w:r>
      <w:proofErr w:type="spellStart"/>
      <w:r w:rsidRPr="00AB3E56">
        <w:rPr>
          <w:rFonts w:ascii="Times New Roman" w:eastAsia="Arial Unicode MS" w:hAnsi="Times New Roman" w:cs="Times New Roman"/>
          <w:strike/>
          <w:color w:val="FF0000"/>
          <w:highlight w:val="green"/>
          <w:lang w:val="en" w:eastAsia="en-GB"/>
        </w:rPr>
        <w:t>organisation</w:t>
      </w:r>
      <w:proofErr w:type="spellEnd"/>
      <w:r w:rsidRPr="00AB3E56">
        <w:rPr>
          <w:rFonts w:ascii="Times New Roman" w:eastAsia="Arial Unicode MS" w:hAnsi="Times New Roman" w:cs="Times New Roman"/>
          <w:strike/>
          <w:color w:val="FF0000"/>
          <w:highlight w:val="green"/>
          <w:lang w:val="en" w:eastAsia="en-GB"/>
        </w:rPr>
        <w:t>;</w:t>
      </w:r>
    </w:p>
    <w:p w14:paraId="017989C8" w14:textId="77777777" w:rsidR="00652FC0" w:rsidRPr="00AB3E56"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highlight w:val="green"/>
          <w:lang w:val="en" w:eastAsia="en-GB"/>
        </w:rPr>
      </w:pPr>
      <w:r w:rsidRPr="00AB3E56">
        <w:rPr>
          <w:rFonts w:ascii="Times New Roman" w:eastAsia="Arial Unicode MS" w:hAnsi="Times New Roman" w:cs="Times New Roman"/>
          <w:strike/>
          <w:color w:val="FF0000"/>
          <w:highlight w:val="green"/>
          <w:lang w:val="en" w:eastAsia="en-GB"/>
        </w:rPr>
        <w:t>(d) practicability and effectiveness of checks on the application of suitable exchange rates.</w:t>
      </w:r>
    </w:p>
    <w:p w14:paraId="2EA773E8" w14:textId="23EF5303" w:rsidR="00652FC0" w:rsidRPr="00AB3E56"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555181">
        <w:rPr>
          <w:rFonts w:ascii="Times New Roman" w:eastAsia="Arial Unicode MS" w:hAnsi="Times New Roman" w:cs="Times New Roman"/>
          <w:strike/>
          <w:color w:val="FF0000"/>
          <w:lang w:val="en" w:eastAsia="en-GB"/>
        </w:rPr>
        <w:t>6.  In order to avoid the application by the Member States which have not adopted the euro of different exchange rates in accounts of revenue received or aid paid to beneficiaries in a currency other than the euro, on the one hand, and in the establishment of the declaration of expenditure drawn up by the paying agency, on the other, the Commission shall be empowered to adopt delegated acts in accordance with Article 115</w:t>
      </w:r>
      <w:r w:rsidR="00FA76B7" w:rsidRPr="00555181">
        <w:rPr>
          <w:rFonts w:ascii="Times New Roman" w:eastAsia="Arial Unicode MS" w:hAnsi="Times New Roman" w:cs="Times New Roman"/>
          <w:strike/>
          <w:color w:val="FF0000"/>
          <w:lang w:val="en" w:eastAsia="en-GB"/>
        </w:rPr>
        <w:t xml:space="preserve"> </w:t>
      </w:r>
      <w:r w:rsidRPr="00555181">
        <w:rPr>
          <w:rFonts w:ascii="Times New Roman" w:eastAsia="Arial Unicode MS" w:hAnsi="Times New Roman" w:cs="Times New Roman"/>
          <w:strike/>
          <w:color w:val="FF0000"/>
          <w:lang w:val="en" w:eastAsia="en-GB"/>
        </w:rPr>
        <w:t>laying down rules on the exchange rate applicable when declarations of expenditure are drawn up and when public storage operations are recorded in the accounts of the paying agency.</w:t>
      </w:r>
    </w:p>
    <w:p w14:paraId="6916523D" w14:textId="77777777" w:rsidR="00652FC0" w:rsidRPr="00AB3E56"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AB3E56">
        <w:rPr>
          <w:rFonts w:ascii="Times New Roman" w:eastAsia="Arial Unicode MS" w:hAnsi="Times New Roman" w:cs="Times New Roman"/>
          <w:i/>
          <w:iCs/>
          <w:strike/>
          <w:color w:val="FF0000"/>
          <w:lang w:val="en" w:eastAsia="en-GB"/>
        </w:rPr>
        <w:t>Article 107</w:t>
      </w:r>
    </w:p>
    <w:p w14:paraId="185DD407" w14:textId="77777777" w:rsidR="00652FC0" w:rsidRPr="00AB3E56"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AB3E56">
        <w:rPr>
          <w:rFonts w:ascii="Times New Roman" w:eastAsia="Arial Unicode MS" w:hAnsi="Times New Roman" w:cs="Times New Roman"/>
          <w:b/>
          <w:bCs/>
          <w:strike/>
          <w:color w:val="FF0000"/>
          <w:lang w:val="en" w:eastAsia="en-GB"/>
        </w:rPr>
        <w:t>Safeguard measures and derogations</w:t>
      </w:r>
    </w:p>
    <w:p w14:paraId="629BD4E0" w14:textId="77777777" w:rsidR="00652FC0" w:rsidRPr="00AB3E56"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AB3E56">
        <w:rPr>
          <w:rFonts w:ascii="Times New Roman" w:eastAsia="Arial Unicode MS" w:hAnsi="Times New Roman" w:cs="Times New Roman"/>
          <w:strike/>
          <w:color w:val="FF0000"/>
          <w:lang w:val="en" w:eastAsia="en-GB"/>
        </w:rPr>
        <w:t xml:space="preserve">1.  The Commission may adopt implementing acts safeguarding the application of Union law if exceptional monetary practices related to national currency are likely to </w:t>
      </w:r>
      <w:proofErr w:type="spellStart"/>
      <w:r w:rsidRPr="00AB3E56">
        <w:rPr>
          <w:rFonts w:ascii="Times New Roman" w:eastAsia="Arial Unicode MS" w:hAnsi="Times New Roman" w:cs="Times New Roman"/>
          <w:strike/>
          <w:color w:val="FF0000"/>
          <w:lang w:val="en" w:eastAsia="en-GB"/>
        </w:rPr>
        <w:t>jeopardise</w:t>
      </w:r>
      <w:proofErr w:type="spellEnd"/>
      <w:r w:rsidRPr="00AB3E56">
        <w:rPr>
          <w:rFonts w:ascii="Times New Roman" w:eastAsia="Arial Unicode MS" w:hAnsi="Times New Roman" w:cs="Times New Roman"/>
          <w:strike/>
          <w:color w:val="FF0000"/>
          <w:lang w:val="en" w:eastAsia="en-GB"/>
        </w:rPr>
        <w:t xml:space="preserve"> it. Those implementing acts may only derogate from the existing rules for a period of time which is strictly necessary.</w:t>
      </w:r>
    </w:p>
    <w:p w14:paraId="0F428865" w14:textId="77777777" w:rsidR="00652FC0" w:rsidRPr="00AB3E56"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AB3E56">
        <w:rPr>
          <w:rFonts w:ascii="Times New Roman" w:eastAsia="Arial Unicode MS" w:hAnsi="Times New Roman" w:cs="Times New Roman"/>
          <w:strike/>
          <w:color w:val="FF0000"/>
          <w:lang w:val="en" w:eastAsia="en-GB"/>
        </w:rPr>
        <w:t>Those implementing acts shall be adopted in accordance with the examination procedure referred to in Article 116(3).</w:t>
      </w:r>
    </w:p>
    <w:p w14:paraId="06773734" w14:textId="77777777" w:rsidR="00652FC0" w:rsidRPr="00AB3E56"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AB3E56">
        <w:rPr>
          <w:rFonts w:ascii="Times New Roman" w:eastAsia="Arial Unicode MS" w:hAnsi="Times New Roman" w:cs="Times New Roman"/>
          <w:strike/>
          <w:color w:val="FF0000"/>
          <w:lang w:val="en" w:eastAsia="en-GB"/>
        </w:rPr>
        <w:t>The European Parliament, the Council and the Member States shall be notified forthwith of the measures referred to in the first subparagraph.</w:t>
      </w:r>
    </w:p>
    <w:p w14:paraId="268D7552" w14:textId="77777777" w:rsidR="00652FC0" w:rsidRPr="00AB3E56"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AB3E56">
        <w:rPr>
          <w:rFonts w:ascii="Times New Roman" w:eastAsia="Arial Unicode MS" w:hAnsi="Times New Roman" w:cs="Times New Roman"/>
          <w:strike/>
          <w:color w:val="FF0000"/>
          <w:lang w:val="en" w:eastAsia="en-GB"/>
        </w:rPr>
        <w:t xml:space="preserve">2.  Where exceptional monetary practices concerning a national currency are liable to </w:t>
      </w:r>
      <w:proofErr w:type="spellStart"/>
      <w:r w:rsidRPr="00AB3E56">
        <w:rPr>
          <w:rFonts w:ascii="Times New Roman" w:eastAsia="Arial Unicode MS" w:hAnsi="Times New Roman" w:cs="Times New Roman"/>
          <w:strike/>
          <w:color w:val="FF0000"/>
          <w:lang w:val="en" w:eastAsia="en-GB"/>
        </w:rPr>
        <w:t>jeopardise</w:t>
      </w:r>
      <w:proofErr w:type="spellEnd"/>
      <w:r w:rsidRPr="00AB3E56">
        <w:rPr>
          <w:rFonts w:ascii="Times New Roman" w:eastAsia="Arial Unicode MS" w:hAnsi="Times New Roman" w:cs="Times New Roman"/>
          <w:strike/>
          <w:color w:val="FF0000"/>
          <w:lang w:val="en" w:eastAsia="en-GB"/>
        </w:rPr>
        <w:t xml:space="preserve"> the application of Union law, the Commission shall be empowered to adopt delegated acts in accordance with Article 115 derogating from this Section, in particular in the following cases:</w:t>
      </w:r>
    </w:p>
    <w:p w14:paraId="1BDAA3CE" w14:textId="77777777" w:rsidR="00652FC0" w:rsidRPr="00AB3E56"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AB3E56">
        <w:rPr>
          <w:rFonts w:ascii="Times New Roman" w:eastAsia="Arial Unicode MS" w:hAnsi="Times New Roman" w:cs="Times New Roman"/>
          <w:strike/>
          <w:color w:val="FF0000"/>
          <w:lang w:val="en" w:eastAsia="en-GB"/>
        </w:rPr>
        <w:t>(a) where a country uses abnormal exchange techniques such as multiple exchange rates or operates barter agreements;</w:t>
      </w:r>
    </w:p>
    <w:p w14:paraId="2DCAE796" w14:textId="77777777" w:rsidR="00652FC0" w:rsidRPr="00AB3E56"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AB3E56">
        <w:rPr>
          <w:rFonts w:ascii="Times New Roman" w:eastAsia="Arial Unicode MS" w:hAnsi="Times New Roman" w:cs="Times New Roman"/>
          <w:strike/>
          <w:color w:val="FF0000"/>
          <w:lang w:val="en" w:eastAsia="en-GB"/>
        </w:rPr>
        <w:t xml:space="preserve">(b) where countries have </w:t>
      </w:r>
      <w:proofErr w:type="gramStart"/>
      <w:r w:rsidRPr="00AB3E56">
        <w:rPr>
          <w:rFonts w:ascii="Times New Roman" w:eastAsia="Arial Unicode MS" w:hAnsi="Times New Roman" w:cs="Times New Roman"/>
          <w:strike/>
          <w:color w:val="FF0000"/>
          <w:lang w:val="en" w:eastAsia="en-GB"/>
        </w:rPr>
        <w:t>currencies</w:t>
      </w:r>
      <w:proofErr w:type="gramEnd"/>
      <w:r w:rsidRPr="00AB3E56">
        <w:rPr>
          <w:rFonts w:ascii="Times New Roman" w:eastAsia="Arial Unicode MS" w:hAnsi="Times New Roman" w:cs="Times New Roman"/>
          <w:strike/>
          <w:color w:val="FF0000"/>
          <w:lang w:val="en" w:eastAsia="en-GB"/>
        </w:rPr>
        <w:t xml:space="preserve"> which are not quoted on official foreign exchange markets or where the trend in such currencies is likely to create distortion in trade.</w:t>
      </w:r>
    </w:p>
    <w:p w14:paraId="5C231F7C"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A136CF">
        <w:rPr>
          <w:rFonts w:ascii="Times New Roman" w:eastAsia="Arial Unicode MS" w:hAnsi="Times New Roman" w:cs="Times New Roman"/>
          <w:i/>
          <w:iCs/>
          <w:lang w:val="en" w:eastAsia="en-GB"/>
        </w:rPr>
        <w:t>Article 108</w:t>
      </w:r>
    </w:p>
    <w:p w14:paraId="4A7BC884"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 xml:space="preserve">Use of the euro </w:t>
      </w:r>
      <w:r w:rsidRPr="00840E02">
        <w:rPr>
          <w:rFonts w:ascii="Times New Roman" w:eastAsia="Arial Unicode MS" w:hAnsi="Times New Roman" w:cs="Times New Roman"/>
          <w:b/>
          <w:bCs/>
          <w:strike/>
          <w:color w:val="FF0000"/>
          <w:lang w:val="en" w:eastAsia="en-GB"/>
        </w:rPr>
        <w:t>by non-euro Member States</w:t>
      </w:r>
    </w:p>
    <w:p w14:paraId="09C83C15" w14:textId="3342E69C"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lastRenderedPageBreak/>
        <w:t xml:space="preserve">1.  If </w:t>
      </w:r>
      <w:r w:rsidRPr="00840E02">
        <w:rPr>
          <w:rFonts w:ascii="Times New Roman" w:eastAsia="Arial Unicode MS" w:hAnsi="Times New Roman" w:cs="Times New Roman"/>
          <w:strike/>
          <w:color w:val="FF0000"/>
          <w:lang w:val="en" w:eastAsia="en-GB"/>
        </w:rPr>
        <w:t>a Member State which has not adopted the euro</w:t>
      </w:r>
      <w:r w:rsidR="00A073B6" w:rsidRPr="003B1BC6">
        <w:rPr>
          <w:rFonts w:ascii="Times New Roman" w:eastAsia="Arial Unicode MS" w:hAnsi="Times New Roman" w:cs="Times New Roman"/>
          <w:color w:val="FF0000"/>
          <w:lang w:val="en" w:eastAsia="en-GB"/>
        </w:rPr>
        <w:t xml:space="preserve"> </w:t>
      </w:r>
      <w:r w:rsidR="00A073B6" w:rsidRPr="00840E02">
        <w:rPr>
          <w:rFonts w:ascii="Times New Roman" w:eastAsia="Arial Unicode MS" w:hAnsi="Times New Roman" w:cs="Times New Roman"/>
          <w:color w:val="5B9BD5" w:themeColor="accent1"/>
          <w:u w:val="single"/>
          <w:lang w:val="en" w:eastAsia="en-GB"/>
        </w:rPr>
        <w:t xml:space="preserve">the </w:t>
      </w:r>
      <w:r w:rsidR="00A073B6" w:rsidRPr="00840E02">
        <w:rPr>
          <w:rFonts w:ascii="Times New Roman" w:hAnsi="Times New Roman" w:cs="Times New Roman"/>
          <w:color w:val="5B9BD5" w:themeColor="accent1"/>
          <w:u w:val="single"/>
        </w:rPr>
        <w:t>relevant authority</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 xml:space="preserve">decides to pay the expenditure resulting from sectoral agricultural legislation in euro rather than in </w:t>
      </w:r>
      <w:r w:rsidRPr="00840E02">
        <w:rPr>
          <w:rFonts w:ascii="Times New Roman" w:eastAsia="Arial Unicode MS" w:hAnsi="Times New Roman" w:cs="Times New Roman"/>
          <w:strike/>
          <w:color w:val="FF0000"/>
          <w:lang w:val="en" w:eastAsia="en-GB"/>
        </w:rPr>
        <w:t>its national currency</w:t>
      </w:r>
      <w:r w:rsidR="00A073B6" w:rsidRPr="00840E02">
        <w:rPr>
          <w:rFonts w:ascii="Times New Roman" w:eastAsia="Arial Unicode MS" w:hAnsi="Times New Roman" w:cs="Times New Roman"/>
          <w:lang w:val="en" w:eastAsia="en-GB"/>
        </w:rPr>
        <w:t xml:space="preserve"> </w:t>
      </w:r>
      <w:r w:rsidR="00A073B6" w:rsidRPr="00840E02">
        <w:rPr>
          <w:rFonts w:ascii="Times New Roman" w:eastAsia="Arial Unicode MS" w:hAnsi="Times New Roman" w:cs="Times New Roman"/>
          <w:color w:val="5B9BD5" w:themeColor="accent1"/>
          <w:u w:val="single"/>
          <w:lang w:val="en" w:eastAsia="en-GB"/>
        </w:rPr>
        <w:t>sterling</w:t>
      </w:r>
      <w:r w:rsidRPr="00840E02">
        <w:rPr>
          <w:rFonts w:ascii="Times New Roman" w:eastAsia="Arial Unicode MS" w:hAnsi="Times New Roman" w:cs="Times New Roman"/>
          <w:lang w:val="en" w:eastAsia="en-GB"/>
        </w:rPr>
        <w:t xml:space="preserve">, the </w:t>
      </w:r>
      <w:r w:rsidRPr="00840E02">
        <w:rPr>
          <w:rFonts w:ascii="Times New Roman" w:eastAsia="Arial Unicode MS" w:hAnsi="Times New Roman" w:cs="Times New Roman"/>
          <w:strike/>
          <w:color w:val="FF0000"/>
          <w:lang w:val="en" w:eastAsia="en-GB"/>
        </w:rPr>
        <w:t>Member State</w:t>
      </w:r>
      <w:r w:rsidR="00A073B6" w:rsidRPr="003B1BC6">
        <w:rPr>
          <w:rFonts w:ascii="Times New Roman" w:eastAsia="Arial Unicode MS" w:hAnsi="Times New Roman" w:cs="Times New Roman"/>
          <w:color w:val="FF0000"/>
          <w:lang w:val="en" w:eastAsia="en-GB"/>
        </w:rPr>
        <w:t xml:space="preserve"> </w:t>
      </w:r>
      <w:r w:rsidR="00A073B6" w:rsidRPr="00840E02">
        <w:rPr>
          <w:rFonts w:ascii="Times New Roman" w:hAnsi="Times New Roman" w:cs="Times New Roman"/>
          <w:color w:val="5B9BD5" w:themeColor="accent1"/>
          <w:u w:val="single"/>
        </w:rPr>
        <w:t>relevant authority</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 xml:space="preserve">shall take measures to ensure that the use of the euro does not provide a systematic advantage compared with the use of </w:t>
      </w:r>
      <w:r w:rsidRPr="00840E02">
        <w:rPr>
          <w:rFonts w:ascii="Times New Roman" w:eastAsia="Arial Unicode MS" w:hAnsi="Times New Roman" w:cs="Times New Roman"/>
          <w:strike/>
          <w:color w:val="FF0000"/>
          <w:lang w:val="en" w:eastAsia="en-GB"/>
        </w:rPr>
        <w:t>national currency</w:t>
      </w:r>
      <w:r w:rsidR="00A073B6" w:rsidRPr="003B1BC6">
        <w:rPr>
          <w:rFonts w:ascii="Times New Roman" w:eastAsia="Arial Unicode MS" w:hAnsi="Times New Roman" w:cs="Times New Roman"/>
          <w:color w:val="FF0000"/>
          <w:lang w:val="en" w:eastAsia="en-GB"/>
        </w:rPr>
        <w:t xml:space="preserve"> </w:t>
      </w:r>
      <w:r w:rsidR="00A073B6" w:rsidRPr="00840E02">
        <w:rPr>
          <w:rFonts w:ascii="Times New Roman" w:eastAsia="Arial Unicode MS" w:hAnsi="Times New Roman" w:cs="Times New Roman"/>
          <w:color w:val="5B9BD5" w:themeColor="accent1"/>
          <w:u w:val="single"/>
          <w:lang w:val="en" w:eastAsia="en-GB"/>
        </w:rPr>
        <w:t>sterling</w:t>
      </w:r>
      <w:r w:rsidRPr="00840E02">
        <w:rPr>
          <w:rFonts w:ascii="Times New Roman" w:eastAsia="Arial Unicode MS" w:hAnsi="Times New Roman" w:cs="Times New Roman"/>
          <w:lang w:val="en" w:eastAsia="en-GB"/>
        </w:rPr>
        <w:t>.</w:t>
      </w:r>
    </w:p>
    <w:p w14:paraId="61B5BA15"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2.  The Member State shall notify the Commission of the measures planned before they come into effect. The measures may not take effect until the Commission has notified its agreement thereto.</w:t>
      </w:r>
    </w:p>
    <w:p w14:paraId="13B0AA46" w14:textId="77777777" w:rsidR="00652FC0" w:rsidRPr="00840E02" w:rsidRDefault="00652FC0" w:rsidP="000F13CA">
      <w:pPr>
        <w:shd w:val="clear" w:color="auto" w:fill="FFFFFF"/>
        <w:spacing w:after="240" w:line="276" w:lineRule="auto"/>
        <w:rPr>
          <w:rFonts w:ascii="Times New Roman" w:eastAsia="Arial Unicode MS" w:hAnsi="Times New Roman" w:cs="Times New Roman"/>
          <w:lang w:val="en" w:eastAsia="en-GB"/>
        </w:rPr>
      </w:pPr>
    </w:p>
    <w:p w14:paraId="7B80EF75" w14:textId="77777777" w:rsidR="00652FC0" w:rsidRPr="00A136CF" w:rsidRDefault="00652FC0" w:rsidP="000F13CA">
      <w:pPr>
        <w:shd w:val="clear" w:color="auto" w:fill="FFFFFF"/>
        <w:spacing w:after="120" w:line="276" w:lineRule="auto"/>
        <w:jc w:val="center"/>
        <w:rPr>
          <w:rFonts w:ascii="Times New Roman" w:eastAsia="Arial Unicode MS" w:hAnsi="Times New Roman" w:cs="Times New Roman"/>
          <w:strike/>
          <w:color w:val="FF0000"/>
          <w:lang w:val="en" w:eastAsia="en-GB"/>
        </w:rPr>
      </w:pPr>
      <w:r w:rsidRPr="00A136CF">
        <w:rPr>
          <w:rFonts w:ascii="Times New Roman" w:eastAsia="Arial Unicode MS" w:hAnsi="Times New Roman" w:cs="Times New Roman"/>
          <w:i/>
          <w:iCs/>
          <w:strike/>
          <w:color w:val="FF0000"/>
          <w:lang w:val="en" w:eastAsia="en-GB"/>
        </w:rPr>
        <w:t>CHAPTER III</w:t>
      </w:r>
      <w:r w:rsidRPr="00A136CF">
        <w:rPr>
          <w:rFonts w:ascii="Times New Roman" w:eastAsia="Arial Unicode MS" w:hAnsi="Times New Roman" w:cs="Times New Roman"/>
          <w:strike/>
          <w:color w:val="FF0000"/>
          <w:lang w:val="en" w:eastAsia="en-GB"/>
        </w:rPr>
        <w:t xml:space="preserve"> </w:t>
      </w:r>
    </w:p>
    <w:p w14:paraId="1C6F45E8" w14:textId="77777777" w:rsidR="00652FC0" w:rsidRPr="00A136CF" w:rsidRDefault="00652FC0" w:rsidP="000F13CA">
      <w:pPr>
        <w:shd w:val="clear" w:color="auto" w:fill="FFFFFF"/>
        <w:spacing w:after="120" w:line="276" w:lineRule="auto"/>
        <w:jc w:val="center"/>
        <w:rPr>
          <w:rFonts w:ascii="Times New Roman" w:eastAsia="Arial Unicode MS" w:hAnsi="Times New Roman" w:cs="Times New Roman"/>
          <w:b/>
          <w:bCs/>
          <w:strike/>
          <w:color w:val="FF0000"/>
          <w:lang w:val="en" w:eastAsia="en-GB"/>
        </w:rPr>
      </w:pPr>
      <w:r w:rsidRPr="00A136CF">
        <w:rPr>
          <w:rFonts w:ascii="Times New Roman" w:eastAsia="Arial Unicode MS" w:hAnsi="Times New Roman" w:cs="Times New Roman"/>
          <w:b/>
          <w:bCs/>
          <w:i/>
          <w:iCs/>
          <w:strike/>
          <w:color w:val="FF0000"/>
          <w:lang w:val="en" w:eastAsia="en-GB"/>
        </w:rPr>
        <w:t>Report and evaluation</w:t>
      </w:r>
      <w:r w:rsidRPr="00A136CF">
        <w:rPr>
          <w:rFonts w:ascii="Times New Roman" w:eastAsia="Arial Unicode MS" w:hAnsi="Times New Roman" w:cs="Times New Roman"/>
          <w:b/>
          <w:bCs/>
          <w:strike/>
          <w:color w:val="FF0000"/>
          <w:lang w:val="en" w:eastAsia="en-GB"/>
        </w:rPr>
        <w:t xml:space="preserve"> </w:t>
      </w:r>
    </w:p>
    <w:p w14:paraId="73D9860F"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6A0DD1">
        <w:rPr>
          <w:rFonts w:ascii="Times New Roman" w:eastAsia="Arial Unicode MS" w:hAnsi="Times New Roman" w:cs="Times New Roman"/>
          <w:i/>
          <w:iCs/>
          <w:strike/>
          <w:color w:val="FF0000"/>
          <w:lang w:val="en" w:eastAsia="en-GB"/>
        </w:rPr>
        <w:t>Article 109</w:t>
      </w:r>
    </w:p>
    <w:p w14:paraId="7AF8D0CD"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Annual financial report</w:t>
      </w:r>
    </w:p>
    <w:p w14:paraId="366F4348"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By end September of each year following the budget year, the Commission shall draw up a financial report on the administration of the Funds during the previous financial year, which it shall submit to the European Parliament and the Council.</w:t>
      </w:r>
    </w:p>
    <w:p w14:paraId="6574EFE7"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6A0DD1">
        <w:rPr>
          <w:rFonts w:ascii="Times New Roman" w:eastAsia="Arial Unicode MS" w:hAnsi="Times New Roman" w:cs="Times New Roman"/>
          <w:i/>
          <w:iCs/>
          <w:strike/>
          <w:color w:val="FF0000"/>
          <w:lang w:val="en" w:eastAsia="en-GB"/>
        </w:rPr>
        <w:t>Article 110</w:t>
      </w:r>
    </w:p>
    <w:p w14:paraId="52246D73"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Monitoring and evaluation of the CAP</w:t>
      </w:r>
    </w:p>
    <w:p w14:paraId="5A87AA45"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1.  A common monitoring and evaluation framework shall be established with a view to measuring the performance of the CAP, and in particular of:</w:t>
      </w:r>
    </w:p>
    <w:p w14:paraId="219BFC93"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the direct payments provided for in Regulation (EU) No 1307/2013;</w:t>
      </w:r>
    </w:p>
    <w:p w14:paraId="78354F44"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the market measures provided for in Regulation (EU) No 1308/2013;</w:t>
      </w:r>
    </w:p>
    <w:p w14:paraId="302EE8ED"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(c) the rural development measures provided for in Regulation (EU) No 1305/2013 and of,</w:t>
      </w:r>
    </w:p>
    <w:p w14:paraId="12AAA471"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(d) the provisions of this Regulation.</w:t>
      </w:r>
    </w:p>
    <w:p w14:paraId="37733C72"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 Commission shall monitor these policy measures based on reporting by Member States in accordance with the rules laid down in the Regulations referred to in the first subparagraph. The Commission shall establish a multiannual evaluation plan including periodic evaluations of specific instruments which it will carry out.</w:t>
      </w:r>
    </w:p>
    <w:p w14:paraId="5AE2C07F"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In order to ensure an effective performance measurement, the Commission shall be empowered to adopt delegated acts in accordance with Article 115 regarding the content and construction of that framework.</w:t>
      </w:r>
    </w:p>
    <w:p w14:paraId="47FFB53B"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2.  The performance of the CAP measures referred to in paragraph 1 shall be measured in relation to the following objectives:</w:t>
      </w:r>
    </w:p>
    <w:p w14:paraId="37D88442"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viable food production, with a focus on agricultural income, agricultural productivity and price stability;</w:t>
      </w:r>
    </w:p>
    <w:p w14:paraId="08569A11"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sustainable management of natural resources and climate action, with a focus on greenhouse gas emissions, biodiversity, soil and water;</w:t>
      </w:r>
    </w:p>
    <w:p w14:paraId="7D613997"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(c) balanced territorial development, with a focus on rural employment, growth and poverty in rural areas.</w:t>
      </w:r>
    </w:p>
    <w:p w14:paraId="15EB57A2"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lastRenderedPageBreak/>
        <w:t>The Commission shall adopt implementing acts, laying down the set of indicators specific to the objectives referred to in the first subparagraph. Those implementing acts shall be adopted in accordance with the examination procedure referred to in Article 116(3).</w:t>
      </w:r>
    </w:p>
    <w:p w14:paraId="008DAC6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 indicators shall be linked to the structure and objectives of the policy and shall allow for the assessment of the progress, effectiveness and efficiency of the policy against objectives.</w:t>
      </w:r>
    </w:p>
    <w:p w14:paraId="561BE15B"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3.  The monitoring and evaluation framework shall reflect the structure of the CAP in the following way:</w:t>
      </w:r>
    </w:p>
    <w:p w14:paraId="06A13628"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for the direct payments provided for in Regulation (EU) No 1307/2013, the market measures provided for in Regulation (EU) No 1308/2013 and the provisions of this Regulation, the Commission shall monitor these instruments based on reporting by Member States in accordance with the rules laid down in these regulations. The Commission shall establish a multi-annual evaluation plan with periodic evaluations of specific instruments to be carried out under Commission responsibility. Evaluations shall be carried out timely and by independent evaluators.</w:t>
      </w:r>
    </w:p>
    <w:p w14:paraId="71A75027"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the monitoring and evaluation of rural development policy intervention will be carried out according to Articles 67 to 79 of Regulation (EU) No 1305/2013.</w:t>
      </w:r>
    </w:p>
    <w:p w14:paraId="3ABAEE24"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The Commission shall ensure that the combined impact of all CAP instruments referred to in paragraph 1 is measured and assessed in relation to the common objectives referred to in paragraph 2. The performance of the CAP in achieving its common objectives shall be measured and assessed on the basis of common impact indicators, and the underlying specific objectives on the basis of result indicators. Based on evidence provided in evaluations on the CAP, including evaluations on rural development </w:t>
      </w:r>
      <w:proofErr w:type="spellStart"/>
      <w:r w:rsidRPr="00840E02">
        <w:rPr>
          <w:rFonts w:ascii="Times New Roman" w:eastAsia="Arial Unicode MS" w:hAnsi="Times New Roman" w:cs="Times New Roman"/>
          <w:strike/>
          <w:color w:val="FF0000"/>
          <w:lang w:val="en" w:eastAsia="en-GB"/>
        </w:rPr>
        <w:t>programmes</w:t>
      </w:r>
      <w:proofErr w:type="spellEnd"/>
      <w:r w:rsidRPr="00840E02">
        <w:rPr>
          <w:rFonts w:ascii="Times New Roman" w:eastAsia="Arial Unicode MS" w:hAnsi="Times New Roman" w:cs="Times New Roman"/>
          <w:strike/>
          <w:color w:val="FF0000"/>
          <w:lang w:val="en" w:eastAsia="en-GB"/>
        </w:rPr>
        <w:t>, as well as other relevant information sources, reports on measuring and assessing the joint performance of all CAP instruments shall be prepared by the Commission.</w:t>
      </w:r>
    </w:p>
    <w:p w14:paraId="304EAC3A"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4.  Member States shall provide the Commission with all the information necessary to permit the monitoring and evaluation of the measures concerned. As far as possible, such information shall be based on established sources of data, such as the Farm Accountancy Data Network and Eurostat.</w:t>
      </w:r>
    </w:p>
    <w:p w14:paraId="5531FC0B"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 Commission shall take into account the data needs and synergies between potential data sources, in particular their use for statistical purposes when appropriate.</w:t>
      </w:r>
    </w:p>
    <w:p w14:paraId="799F1D11"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The Commission shall adopt implementing acts, laying down rules on the information to be sent by the Member States, taking into account the need to avoid any undue administrative burden, as well as rules on the data needs and synergies between potential data sources. Those implementing acts shall be adopted in accordance with the examination procedure referred to in Article 116(3).</w:t>
      </w:r>
    </w:p>
    <w:p w14:paraId="682B04AB"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5.  The Commission shall present an initial report on the implementation of this Article, including first results on the performance of the CAP, to the European Parliament and the Council by 31 December 2018. A second report including an assessment of the performance of the CAP shall be presented by 31 December 2021.</w:t>
      </w:r>
    </w:p>
    <w:p w14:paraId="555EF8C0" w14:textId="77777777" w:rsidR="00652FC0" w:rsidRPr="00840E02" w:rsidRDefault="00652FC0" w:rsidP="000F13CA">
      <w:pPr>
        <w:shd w:val="clear" w:color="auto" w:fill="FFFFFF"/>
        <w:spacing w:after="240" w:line="276" w:lineRule="auto"/>
        <w:rPr>
          <w:rFonts w:ascii="Times New Roman" w:eastAsia="Arial Unicode MS" w:hAnsi="Times New Roman" w:cs="Times New Roman"/>
          <w:strike/>
          <w:color w:val="FF0000"/>
          <w:lang w:val="en" w:eastAsia="en-GB"/>
        </w:rPr>
      </w:pPr>
    </w:p>
    <w:p w14:paraId="3779B56B"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lang w:val="en" w:eastAsia="en-GB"/>
        </w:rPr>
      </w:pPr>
      <w:r w:rsidRPr="00840E02">
        <w:rPr>
          <w:rFonts w:ascii="Times New Roman" w:eastAsia="Arial Unicode MS" w:hAnsi="Times New Roman" w:cs="Times New Roman"/>
          <w:i/>
          <w:iCs/>
          <w:lang w:val="en" w:eastAsia="en-GB"/>
        </w:rPr>
        <w:t>CHAPTER IV</w:t>
      </w:r>
      <w:r w:rsidRPr="00840E02">
        <w:rPr>
          <w:rFonts w:ascii="Times New Roman" w:eastAsia="Arial Unicode MS" w:hAnsi="Times New Roman" w:cs="Times New Roman"/>
          <w:lang w:val="en" w:eastAsia="en-GB"/>
        </w:rPr>
        <w:t xml:space="preserve"> </w:t>
      </w:r>
    </w:p>
    <w:p w14:paraId="53319147"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i/>
          <w:iCs/>
          <w:lang w:val="en" w:eastAsia="en-GB"/>
        </w:rPr>
        <w:t>Transparency</w:t>
      </w:r>
      <w:r w:rsidRPr="00840E02">
        <w:rPr>
          <w:rFonts w:ascii="Times New Roman" w:eastAsia="Arial Unicode MS" w:hAnsi="Times New Roman" w:cs="Times New Roman"/>
          <w:b/>
          <w:bCs/>
          <w:lang w:val="en" w:eastAsia="en-GB"/>
        </w:rPr>
        <w:t xml:space="preserve"> </w:t>
      </w:r>
    </w:p>
    <w:p w14:paraId="2F9F2E9B"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6A0DD1">
        <w:rPr>
          <w:rFonts w:ascii="Times New Roman" w:eastAsia="Arial Unicode MS" w:hAnsi="Times New Roman" w:cs="Times New Roman"/>
          <w:i/>
          <w:iCs/>
          <w:lang w:val="en" w:eastAsia="en-GB"/>
        </w:rPr>
        <w:t>Article 111</w:t>
      </w:r>
    </w:p>
    <w:p w14:paraId="08CBB3AC"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Publication of beneficiaries</w:t>
      </w:r>
    </w:p>
    <w:p w14:paraId="09B88C47" w14:textId="74683794" w:rsidR="00652FC0" w:rsidRPr="00840E02" w:rsidRDefault="00652FC0" w:rsidP="000F13CA">
      <w:pPr>
        <w:spacing w:line="276" w:lineRule="auto"/>
        <w:rPr>
          <w:rFonts w:ascii="Times New Roman" w:hAnsi="Times New Roman" w:cs="Times New Roman"/>
          <w:color w:val="5B9BD5" w:themeColor="accent1"/>
          <w:u w:val="single"/>
        </w:rPr>
      </w:pPr>
      <w:r w:rsidRPr="00840E02">
        <w:rPr>
          <w:rFonts w:ascii="Times New Roman" w:eastAsia="Arial Unicode MS" w:hAnsi="Times New Roman" w:cs="Times New Roman"/>
          <w:lang w:val="en" w:eastAsia="en-GB"/>
        </w:rPr>
        <w:lastRenderedPageBreak/>
        <w:t>1.  </w:t>
      </w:r>
      <w:r w:rsidR="00236301" w:rsidRPr="00840E02">
        <w:rPr>
          <w:rFonts w:ascii="Times New Roman" w:eastAsia="Arial Unicode MS" w:hAnsi="Times New Roman" w:cs="Times New Roman"/>
          <w:strike/>
          <w:color w:val="FF0000"/>
          <w:lang w:val="en" w:eastAsia="en-GB"/>
        </w:rPr>
        <w:t>Member States</w:t>
      </w:r>
      <w:r w:rsidR="00236301" w:rsidRPr="008B607F">
        <w:rPr>
          <w:rFonts w:ascii="Times New Roman" w:eastAsia="Arial Unicode MS" w:hAnsi="Times New Roman" w:cs="Times New Roman"/>
          <w:color w:val="FF0000"/>
          <w:lang w:val="en" w:eastAsia="en-GB"/>
        </w:rPr>
        <w:t xml:space="preserve"> </w:t>
      </w:r>
      <w:r w:rsidR="00236301" w:rsidRPr="00840E02">
        <w:rPr>
          <w:rFonts w:ascii="Times New Roman" w:eastAsia="Arial Unicode MS" w:hAnsi="Times New Roman" w:cs="Times New Roman"/>
          <w:color w:val="5B9BD5" w:themeColor="accent1"/>
          <w:u w:val="single"/>
          <w:lang w:val="en" w:eastAsia="en-GB"/>
        </w:rPr>
        <w:t xml:space="preserve">The </w:t>
      </w:r>
      <w:r w:rsidR="00236301" w:rsidRPr="00840E02">
        <w:rPr>
          <w:rFonts w:ascii="Times New Roman" w:hAnsi="Times New Roman" w:cs="Times New Roman"/>
          <w:color w:val="5B9BD5" w:themeColor="accent1"/>
          <w:u w:val="single"/>
        </w:rPr>
        <w:t xml:space="preserve">relevant authority </w:t>
      </w:r>
      <w:r w:rsidRPr="00840E02">
        <w:rPr>
          <w:rFonts w:ascii="Times New Roman" w:eastAsia="Arial Unicode MS" w:hAnsi="Times New Roman" w:cs="Times New Roman"/>
          <w:lang w:val="en" w:eastAsia="en-GB"/>
        </w:rPr>
        <w:t xml:space="preserve">shall ensure annual ex-post publication of the beneficiaries of </w:t>
      </w:r>
      <w:r w:rsidRPr="00840E02">
        <w:rPr>
          <w:rFonts w:ascii="Times New Roman" w:eastAsia="Arial Unicode MS" w:hAnsi="Times New Roman" w:cs="Times New Roman"/>
          <w:strike/>
          <w:color w:val="FF0000"/>
          <w:lang w:val="en" w:eastAsia="en-GB"/>
        </w:rPr>
        <w:t>the Funds</w:t>
      </w:r>
      <w:r w:rsidR="00236301" w:rsidRPr="008B607F">
        <w:rPr>
          <w:rFonts w:ascii="Times New Roman" w:eastAsia="Arial Unicode MS" w:hAnsi="Times New Roman" w:cs="Times New Roman"/>
          <w:color w:val="FF0000"/>
          <w:lang w:val="en" w:eastAsia="en-GB"/>
        </w:rPr>
        <w:t xml:space="preserve"> </w:t>
      </w:r>
      <w:r w:rsidR="006A0DD1">
        <w:rPr>
          <w:rFonts w:ascii="Times New Roman" w:hAnsi="Times New Roman" w:cs="Times New Roman"/>
          <w:color w:val="5B9BD5" w:themeColor="accent1"/>
          <w:u w:val="single"/>
        </w:rPr>
        <w:t>direct payments</w:t>
      </w:r>
      <w:r w:rsidRPr="00840E02">
        <w:rPr>
          <w:rFonts w:ascii="Times New Roman" w:eastAsia="Arial Unicode MS" w:hAnsi="Times New Roman" w:cs="Times New Roman"/>
          <w:lang w:val="en" w:eastAsia="en-GB"/>
        </w:rPr>
        <w:t>. The publication shall contain:</w:t>
      </w:r>
    </w:p>
    <w:p w14:paraId="07EA3B84"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(a) without prejudice to the first paragraph of Article 112 of this Regulation, the name of the beneficiary, as follows:</w:t>
      </w:r>
    </w:p>
    <w:p w14:paraId="3FF9E183" w14:textId="77777777" w:rsidR="00652FC0" w:rsidRPr="00840E02" w:rsidRDefault="00652FC0" w:rsidP="000F13CA">
      <w:pPr>
        <w:shd w:val="clear" w:color="auto" w:fill="FFFFFF"/>
        <w:spacing w:before="120" w:after="0" w:line="276" w:lineRule="auto"/>
        <w:ind w:left="851" w:hanging="284"/>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w:t>
      </w:r>
      <w:proofErr w:type="spellStart"/>
      <w:r w:rsidRPr="00840E02">
        <w:rPr>
          <w:rFonts w:ascii="Times New Roman" w:eastAsia="Arial Unicode MS" w:hAnsi="Times New Roman" w:cs="Times New Roman"/>
          <w:lang w:val="en" w:eastAsia="en-GB"/>
        </w:rPr>
        <w:t>i</w:t>
      </w:r>
      <w:proofErr w:type="spellEnd"/>
      <w:r w:rsidRPr="00840E02">
        <w:rPr>
          <w:rFonts w:ascii="Times New Roman" w:eastAsia="Arial Unicode MS" w:hAnsi="Times New Roman" w:cs="Times New Roman"/>
          <w:lang w:val="en" w:eastAsia="en-GB"/>
        </w:rPr>
        <w:t>) the first name and the surname where the beneficiary is a natural person;</w:t>
      </w:r>
    </w:p>
    <w:p w14:paraId="704D3F05" w14:textId="6904BEFF" w:rsidR="00652FC0" w:rsidRPr="00840E02" w:rsidRDefault="00652FC0" w:rsidP="000F13CA">
      <w:pPr>
        <w:shd w:val="clear" w:color="auto" w:fill="FFFFFF"/>
        <w:spacing w:before="120" w:after="0" w:line="276" w:lineRule="auto"/>
        <w:ind w:left="851" w:hanging="284"/>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(ii) the full legal name as registered where the beneficiary is a legal person with the autonomous legal personality pursuant to the legislation </w:t>
      </w:r>
      <w:r w:rsidRPr="00840E02">
        <w:rPr>
          <w:rFonts w:ascii="Times New Roman" w:eastAsia="Arial Unicode MS" w:hAnsi="Times New Roman" w:cs="Times New Roman"/>
          <w:strike/>
          <w:color w:val="FF0000"/>
          <w:lang w:val="en" w:eastAsia="en-GB"/>
        </w:rPr>
        <w:t>of the Member State concerned</w:t>
      </w:r>
      <w:r w:rsidR="00236301" w:rsidRPr="00840E02">
        <w:rPr>
          <w:rFonts w:ascii="Times New Roman" w:hAnsi="Times New Roman" w:cs="Times New Roman"/>
        </w:rPr>
        <w:t xml:space="preserve"> </w:t>
      </w:r>
      <w:r w:rsidR="00236301" w:rsidRPr="00840E02">
        <w:rPr>
          <w:rFonts w:ascii="Times New Roman" w:hAnsi="Times New Roman" w:cs="Times New Roman"/>
          <w:color w:val="5B9BD5" w:themeColor="accent1"/>
          <w:u w:val="single"/>
        </w:rPr>
        <w:t>applying in the constituent nation</w:t>
      </w:r>
      <w:r w:rsidRPr="00840E02">
        <w:rPr>
          <w:rFonts w:ascii="Times New Roman" w:eastAsia="Arial Unicode MS" w:hAnsi="Times New Roman" w:cs="Times New Roman"/>
          <w:lang w:val="en" w:eastAsia="en-GB"/>
        </w:rPr>
        <w:t>;</w:t>
      </w:r>
    </w:p>
    <w:p w14:paraId="5E779A40" w14:textId="77777777" w:rsidR="00652FC0" w:rsidRPr="00840E02" w:rsidRDefault="00652FC0" w:rsidP="000F13CA">
      <w:pPr>
        <w:shd w:val="clear" w:color="auto" w:fill="FFFFFF"/>
        <w:spacing w:before="120" w:after="0" w:line="276" w:lineRule="auto"/>
        <w:ind w:left="851" w:hanging="284"/>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(iii) the full name of the association as registered or otherwise officially </w:t>
      </w:r>
      <w:proofErr w:type="spellStart"/>
      <w:r w:rsidRPr="00840E02">
        <w:rPr>
          <w:rFonts w:ascii="Times New Roman" w:eastAsia="Arial Unicode MS" w:hAnsi="Times New Roman" w:cs="Times New Roman"/>
          <w:lang w:val="en" w:eastAsia="en-GB"/>
        </w:rPr>
        <w:t>recognised</w:t>
      </w:r>
      <w:proofErr w:type="spellEnd"/>
      <w:r w:rsidRPr="00840E02">
        <w:rPr>
          <w:rFonts w:ascii="Times New Roman" w:eastAsia="Arial Unicode MS" w:hAnsi="Times New Roman" w:cs="Times New Roman"/>
          <w:lang w:val="en" w:eastAsia="en-GB"/>
        </w:rPr>
        <w:t xml:space="preserve"> where the beneficiary is an association without an own legal personality;</w:t>
      </w:r>
    </w:p>
    <w:p w14:paraId="2D6577C5"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(b) the municipality where the beneficiary is resident or is registered and, where available, the postal code or the part thereof identifying the municipality;</w:t>
      </w:r>
    </w:p>
    <w:p w14:paraId="28B09756" w14:textId="14FDE8DB"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(c) the amounts of payment corresponding to each measure </w:t>
      </w:r>
      <w:r w:rsidRPr="00840E02">
        <w:rPr>
          <w:rFonts w:ascii="Times New Roman" w:eastAsia="Arial Unicode MS" w:hAnsi="Times New Roman" w:cs="Times New Roman"/>
          <w:strike/>
          <w:color w:val="FF0000"/>
          <w:lang w:val="en" w:eastAsia="en-GB"/>
        </w:rPr>
        <w:t>financed by the Funds</w:t>
      </w:r>
      <w:r w:rsidR="00BA6422" w:rsidRPr="008B607F">
        <w:rPr>
          <w:rFonts w:ascii="Times New Roman" w:eastAsia="Arial Unicode MS" w:hAnsi="Times New Roman" w:cs="Times New Roman"/>
          <w:color w:val="FF0000"/>
          <w:lang w:val="en" w:eastAsia="en-GB"/>
        </w:rPr>
        <w:t xml:space="preserve"> </w:t>
      </w:r>
      <w:r w:rsidR="00BA6422" w:rsidRPr="00840E02">
        <w:rPr>
          <w:rFonts w:ascii="Times New Roman" w:hAnsi="Times New Roman" w:cs="Times New Roman"/>
          <w:color w:val="5B9BD5" w:themeColor="accent1"/>
          <w:u w:val="single"/>
        </w:rPr>
        <w:t xml:space="preserve">under which </w:t>
      </w:r>
      <w:r w:rsidR="00792F6D">
        <w:rPr>
          <w:rFonts w:ascii="Times New Roman" w:hAnsi="Times New Roman" w:cs="Times New Roman"/>
          <w:color w:val="5B9BD5" w:themeColor="accent1"/>
          <w:u w:val="single"/>
        </w:rPr>
        <w:t xml:space="preserve">direct payment </w:t>
      </w:r>
      <w:r w:rsidR="00BA6422" w:rsidRPr="00840E02">
        <w:rPr>
          <w:rFonts w:ascii="Times New Roman" w:hAnsi="Times New Roman" w:cs="Times New Roman"/>
          <w:color w:val="5B9BD5" w:themeColor="accent1"/>
          <w:u w:val="single"/>
        </w:rPr>
        <w:t>support is</w:t>
      </w:r>
      <w:r w:rsidR="008B607F">
        <w:rPr>
          <w:rFonts w:ascii="Times New Roman" w:hAnsi="Times New Roman" w:cs="Times New Roman"/>
          <w:color w:val="5B9BD5" w:themeColor="accent1"/>
          <w:u w:val="single"/>
        </w:rPr>
        <w:t xml:space="preserve"> granted, which is</w:t>
      </w:r>
      <w:r w:rsidR="00BA6422" w:rsidRPr="00840E02">
        <w:rPr>
          <w:rFonts w:ascii="Times New Roman" w:hAnsi="Times New Roman" w:cs="Times New Roman"/>
          <w:color w:val="5B9BD5" w:themeColor="accent1"/>
          <w:u w:val="single"/>
        </w:rPr>
        <w:t xml:space="preserve"> </w:t>
      </w:r>
      <w:r w:rsidRPr="00840E02">
        <w:rPr>
          <w:rFonts w:ascii="Times New Roman" w:eastAsia="Arial Unicode MS" w:hAnsi="Times New Roman" w:cs="Times New Roman"/>
          <w:lang w:val="en" w:eastAsia="en-GB"/>
        </w:rPr>
        <w:t>received by each beneficiary in the financial year concerned;</w:t>
      </w:r>
    </w:p>
    <w:p w14:paraId="19AA7EC2" w14:textId="68765738"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(d) the nature and the description of the measures </w:t>
      </w:r>
      <w:r w:rsidRPr="00840E02">
        <w:rPr>
          <w:rFonts w:ascii="Times New Roman" w:eastAsia="Arial Unicode MS" w:hAnsi="Times New Roman" w:cs="Times New Roman"/>
          <w:strike/>
          <w:color w:val="FF0000"/>
          <w:lang w:val="en" w:eastAsia="en-GB"/>
        </w:rPr>
        <w:t>financed by either of the Funds</w:t>
      </w:r>
      <w:r w:rsidR="00BA6422" w:rsidRPr="008B607F">
        <w:rPr>
          <w:rFonts w:ascii="Times New Roman" w:eastAsia="Arial Unicode MS" w:hAnsi="Times New Roman" w:cs="Times New Roman"/>
          <w:color w:val="FF0000"/>
          <w:lang w:val="en" w:eastAsia="en-GB"/>
        </w:rPr>
        <w:t xml:space="preserve"> </w:t>
      </w:r>
      <w:r w:rsidR="00BA6422" w:rsidRPr="00840E02">
        <w:rPr>
          <w:rFonts w:ascii="Times New Roman" w:hAnsi="Times New Roman" w:cs="Times New Roman"/>
          <w:color w:val="5B9BD5" w:themeColor="accent1"/>
          <w:u w:val="single"/>
        </w:rPr>
        <w:t xml:space="preserve">under which </w:t>
      </w:r>
      <w:r w:rsidR="00792F6D">
        <w:rPr>
          <w:rFonts w:ascii="Times New Roman" w:hAnsi="Times New Roman" w:cs="Times New Roman"/>
          <w:color w:val="5B9BD5" w:themeColor="accent1"/>
          <w:u w:val="single"/>
        </w:rPr>
        <w:t xml:space="preserve">direct payment </w:t>
      </w:r>
      <w:r w:rsidR="00BA6422" w:rsidRPr="00840E02">
        <w:rPr>
          <w:rFonts w:ascii="Times New Roman" w:hAnsi="Times New Roman" w:cs="Times New Roman"/>
          <w:color w:val="5B9BD5" w:themeColor="accent1"/>
          <w:u w:val="single"/>
        </w:rPr>
        <w:t xml:space="preserve">support is </w:t>
      </w:r>
      <w:r w:rsidR="008B607F">
        <w:rPr>
          <w:rFonts w:ascii="Times New Roman" w:hAnsi="Times New Roman" w:cs="Times New Roman"/>
          <w:color w:val="5B9BD5" w:themeColor="accent1"/>
          <w:u w:val="single"/>
        </w:rPr>
        <w:t>grant</w:t>
      </w:r>
      <w:r w:rsidR="006A0DD1">
        <w:rPr>
          <w:rFonts w:ascii="Times New Roman" w:hAnsi="Times New Roman" w:cs="Times New Roman"/>
          <w:color w:val="5B9BD5" w:themeColor="accent1"/>
          <w:u w:val="single"/>
        </w:rPr>
        <w:t>ed</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and under which the payment referred to in point (c) is awarded.</w:t>
      </w:r>
    </w:p>
    <w:p w14:paraId="3CCD9B03" w14:textId="4D7E13B2"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The information referred to in the first subparagraph shall be made available on a single website </w:t>
      </w:r>
      <w:r w:rsidRPr="00840E02">
        <w:rPr>
          <w:rFonts w:ascii="Times New Roman" w:eastAsia="Arial Unicode MS" w:hAnsi="Times New Roman" w:cs="Times New Roman"/>
          <w:strike/>
          <w:color w:val="FF0000"/>
          <w:lang w:val="en" w:eastAsia="en-GB"/>
        </w:rPr>
        <w:t>per Member State</w:t>
      </w:r>
      <w:r w:rsidR="00A274F7" w:rsidRPr="008B607F">
        <w:rPr>
          <w:rFonts w:ascii="Times New Roman" w:eastAsia="Arial Unicode MS" w:hAnsi="Times New Roman" w:cs="Times New Roman"/>
          <w:color w:val="FF0000"/>
          <w:lang w:val="en" w:eastAsia="en-GB"/>
        </w:rPr>
        <w:t xml:space="preserve"> </w:t>
      </w:r>
      <w:r w:rsidR="00A274F7" w:rsidRPr="00840E02">
        <w:rPr>
          <w:rFonts w:ascii="Times New Roman" w:hAnsi="Times New Roman" w:cs="Times New Roman"/>
          <w:color w:val="5B9BD5" w:themeColor="accent1"/>
          <w:u w:val="single"/>
        </w:rPr>
        <w:t>for the United Kingdom administered jointly by the relevant authorities</w:t>
      </w:r>
      <w:r w:rsidRPr="00840E02">
        <w:rPr>
          <w:rFonts w:ascii="Times New Roman" w:eastAsia="Arial Unicode MS" w:hAnsi="Times New Roman" w:cs="Times New Roman"/>
          <w:lang w:val="en" w:eastAsia="en-GB"/>
        </w:rPr>
        <w:t>. It shall remain available for two years from the date of the initial publication.</w:t>
      </w:r>
    </w:p>
    <w:p w14:paraId="36C0A752" w14:textId="4B7F7D33" w:rsidR="00652FC0" w:rsidRPr="009A655C"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9A655C">
        <w:rPr>
          <w:rFonts w:ascii="Times New Roman" w:eastAsia="Arial Unicode MS" w:hAnsi="Times New Roman" w:cs="Times New Roman"/>
          <w:strike/>
          <w:color w:val="FF0000"/>
          <w:highlight w:val="green"/>
          <w:lang w:val="en" w:eastAsia="en-GB"/>
        </w:rPr>
        <w:t>2.  As regards the payments corresponding to the measures financed by the EAFRD</w:t>
      </w:r>
      <w:r w:rsidR="00A274F7" w:rsidRPr="009A655C">
        <w:rPr>
          <w:rFonts w:ascii="Times New Roman" w:eastAsia="Arial Unicode MS" w:hAnsi="Times New Roman" w:cs="Times New Roman"/>
          <w:strike/>
          <w:color w:val="FF0000"/>
          <w:highlight w:val="green"/>
          <w:lang w:val="en" w:eastAsia="en-GB"/>
        </w:rPr>
        <w:t xml:space="preserve"> </w:t>
      </w:r>
      <w:r w:rsidRPr="009A655C">
        <w:rPr>
          <w:rFonts w:ascii="Times New Roman" w:eastAsia="Arial Unicode MS" w:hAnsi="Times New Roman" w:cs="Times New Roman"/>
          <w:strike/>
          <w:color w:val="FF0000"/>
          <w:highlight w:val="green"/>
          <w:lang w:val="en" w:eastAsia="en-GB"/>
        </w:rPr>
        <w:t>as referred to in point (c) of the first subparagraph of paragraph 1, the amounts to be published shall correspond to the total public funding, including both the Union and the national contribution.</w:t>
      </w:r>
    </w:p>
    <w:p w14:paraId="17DFB77A"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9A655C">
        <w:rPr>
          <w:rFonts w:ascii="Times New Roman" w:eastAsia="Arial Unicode MS" w:hAnsi="Times New Roman" w:cs="Times New Roman"/>
          <w:i/>
          <w:iCs/>
          <w:lang w:val="en" w:eastAsia="en-GB"/>
        </w:rPr>
        <w:t>Article 112</w:t>
      </w:r>
    </w:p>
    <w:p w14:paraId="7C8E901E"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Threshold</w:t>
      </w:r>
    </w:p>
    <w:p w14:paraId="043BD613"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Member States shall not publish the name of a beneficiary as provided for in point (a) of the first subparagraph of Article 111(1) of this Regulation in the following situations:</w:t>
      </w:r>
    </w:p>
    <w:p w14:paraId="06903E18"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in the case of Member States establishing the Small farmers scheme provided for in Title V of Regulation (EU) No 1307/2013, where the amount of aid received in one year by a beneficiary is equal to or less than the amount fixed by the Member State as referred to in the second subparagraph of Article 63(1) or the second subparagraph of Article 63(2) of that Regulation;</w:t>
      </w:r>
    </w:p>
    <w:p w14:paraId="66AAD21E"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in the case of Member States not establishing the Small farmers scheme provided for in Title V of Regulation (EU) No 1307/2013, where the amount of aid received in one year by a beneficiary is equal to or less than EUR 1 250 .</w:t>
      </w:r>
    </w:p>
    <w:p w14:paraId="141FA177" w14:textId="1D89D5DB" w:rsidR="008B607F" w:rsidRPr="008B607F" w:rsidRDefault="00652FC0" w:rsidP="008B607F">
      <w:pPr>
        <w:shd w:val="clear" w:color="auto" w:fill="FFFFFF"/>
        <w:spacing w:before="120" w:after="12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Where point (a) of the first subparagraph applies, the amounts fixed by the Member States pursuant to Article 63 of Regulation (EU) No 1307/2013 and notified to the Commission under that Regulation shall be made public by the Commission in accordance with the r</w:t>
      </w:r>
      <w:r w:rsidR="008B607F">
        <w:rPr>
          <w:rFonts w:ascii="Times New Roman" w:eastAsia="Arial Unicode MS" w:hAnsi="Times New Roman" w:cs="Times New Roman"/>
          <w:strike/>
          <w:color w:val="FF0000"/>
          <w:lang w:val="en" w:eastAsia="en-GB"/>
        </w:rPr>
        <w:t>ules adopted under Article 114.</w:t>
      </w:r>
    </w:p>
    <w:p w14:paraId="4086CB5E" w14:textId="7DBB717D" w:rsidR="009A655C" w:rsidRPr="00555181" w:rsidRDefault="00555181" w:rsidP="008B607F">
      <w:pPr>
        <w:spacing w:after="120" w:line="276" w:lineRule="auto"/>
        <w:rPr>
          <w:rFonts w:ascii="Times New Roman" w:eastAsia="Arial Unicode MS" w:hAnsi="Times New Roman" w:cs="Times New Roman"/>
          <w:color w:val="5B9BD5" w:themeColor="accent1"/>
          <w:u w:val="single"/>
          <w:lang w:val="en" w:eastAsia="en-GB"/>
        </w:rPr>
      </w:pPr>
      <w:r w:rsidRPr="00555181">
        <w:rPr>
          <w:rFonts w:ascii="Times New Roman" w:hAnsi="Times New Roman" w:cs="Times New Roman"/>
          <w:color w:val="5B9BD5" w:themeColor="accent1"/>
          <w:u w:val="single"/>
        </w:rPr>
        <w:t>The relevant authority shall not publish the name of a beneficiary as provided for in point (a) of the first subparagraph of Article 111(1) of this Regulation where the amount of aid from direct payment support and the Funds (as defined in Article 3(2) of Regulation (EU) No 1306/2013 as it had effect immediately before exit day) received in one year by a beneficiary is equal to or less than EUR 1250.</w:t>
      </w:r>
    </w:p>
    <w:p w14:paraId="6E2A163D" w14:textId="004328ED" w:rsidR="00652FC0" w:rsidRPr="00840E02" w:rsidRDefault="00652FC0" w:rsidP="000F13CA">
      <w:pPr>
        <w:spacing w:line="276" w:lineRule="auto"/>
        <w:rPr>
          <w:rFonts w:ascii="Times New Roman" w:hAnsi="Times New Roman" w:cs="Times New Roman"/>
          <w:color w:val="5B9BD5" w:themeColor="accent1"/>
          <w:u w:val="single"/>
        </w:rPr>
      </w:pPr>
      <w:r w:rsidRPr="00840E02">
        <w:rPr>
          <w:rFonts w:ascii="Times New Roman" w:eastAsia="Arial Unicode MS" w:hAnsi="Times New Roman" w:cs="Times New Roman"/>
          <w:lang w:val="en" w:eastAsia="en-GB"/>
        </w:rPr>
        <w:lastRenderedPageBreak/>
        <w:t xml:space="preserve">Where the first paragraph of this Article applies the </w:t>
      </w:r>
      <w:r w:rsidR="004C77F9" w:rsidRPr="00840E02">
        <w:rPr>
          <w:rFonts w:ascii="Times New Roman" w:eastAsia="Arial Unicode MS" w:hAnsi="Times New Roman" w:cs="Times New Roman"/>
          <w:strike/>
          <w:color w:val="FF0000"/>
          <w:lang w:val="en" w:eastAsia="en-GB"/>
        </w:rPr>
        <w:t>Member States</w:t>
      </w:r>
      <w:r w:rsidR="004C77F9" w:rsidRPr="008B607F">
        <w:rPr>
          <w:rFonts w:ascii="Times New Roman" w:eastAsia="Arial Unicode MS" w:hAnsi="Times New Roman" w:cs="Times New Roman"/>
          <w:color w:val="FF0000"/>
          <w:lang w:val="en" w:eastAsia="en-GB"/>
        </w:rPr>
        <w:t xml:space="preserve"> </w:t>
      </w:r>
      <w:r w:rsidR="004C77F9" w:rsidRPr="00840E02">
        <w:rPr>
          <w:rFonts w:ascii="Times New Roman" w:eastAsia="Arial Unicode MS" w:hAnsi="Times New Roman" w:cs="Times New Roman"/>
          <w:color w:val="5B9BD5" w:themeColor="accent1"/>
          <w:u w:val="single"/>
          <w:lang w:val="en" w:eastAsia="en-GB"/>
        </w:rPr>
        <w:t xml:space="preserve">the </w:t>
      </w:r>
      <w:r w:rsidR="004C77F9" w:rsidRPr="00840E02">
        <w:rPr>
          <w:rFonts w:ascii="Times New Roman" w:hAnsi="Times New Roman" w:cs="Times New Roman"/>
          <w:color w:val="5B9BD5" w:themeColor="accent1"/>
          <w:u w:val="single"/>
        </w:rPr>
        <w:t xml:space="preserve">relevant authority </w:t>
      </w:r>
      <w:r w:rsidRPr="00840E02">
        <w:rPr>
          <w:rFonts w:ascii="Times New Roman" w:eastAsia="Arial Unicode MS" w:hAnsi="Times New Roman" w:cs="Times New Roman"/>
          <w:lang w:val="en" w:eastAsia="en-GB"/>
        </w:rPr>
        <w:t xml:space="preserve">shall publish the information referred to in points (b), (c) and (d) of the first subparagraph of Article 111(1) and the beneficiary shall be identified by a code. </w:t>
      </w:r>
      <w:r w:rsidR="004C77F9" w:rsidRPr="00840E02">
        <w:rPr>
          <w:rFonts w:ascii="Times New Roman" w:eastAsia="Arial Unicode MS" w:hAnsi="Times New Roman" w:cs="Times New Roman"/>
          <w:strike/>
          <w:color w:val="FF0000"/>
          <w:lang w:val="en" w:eastAsia="en-GB"/>
        </w:rPr>
        <w:t>Member States</w:t>
      </w:r>
      <w:r w:rsidR="004C77F9" w:rsidRPr="00840E02">
        <w:rPr>
          <w:rFonts w:ascii="Times New Roman" w:eastAsia="Arial Unicode MS" w:hAnsi="Times New Roman" w:cs="Times New Roman"/>
          <w:color w:val="FF0000"/>
          <w:lang w:val="en" w:eastAsia="en-GB"/>
        </w:rPr>
        <w:t xml:space="preserve"> </w:t>
      </w:r>
      <w:r w:rsidR="004C77F9" w:rsidRPr="00840E02">
        <w:rPr>
          <w:rFonts w:ascii="Times New Roman" w:eastAsia="Arial Unicode MS" w:hAnsi="Times New Roman" w:cs="Times New Roman"/>
          <w:color w:val="5B9BD5" w:themeColor="accent1"/>
          <w:u w:val="single"/>
          <w:lang w:val="en" w:eastAsia="en-GB"/>
        </w:rPr>
        <w:t xml:space="preserve">The </w:t>
      </w:r>
      <w:r w:rsidR="004C77F9" w:rsidRPr="00840E02">
        <w:rPr>
          <w:rFonts w:ascii="Times New Roman" w:hAnsi="Times New Roman" w:cs="Times New Roman"/>
          <w:color w:val="5B9BD5" w:themeColor="accent1"/>
          <w:u w:val="single"/>
        </w:rPr>
        <w:t>relevant authority</w:t>
      </w:r>
      <w:r w:rsidR="004C77F9" w:rsidRPr="00840E02">
        <w:rPr>
          <w:rFonts w:ascii="Times New Roman" w:hAnsi="Times New Roman" w:cs="Times New Roman"/>
          <w:color w:val="5B9BD5" w:themeColor="accent1"/>
        </w:rPr>
        <w:t xml:space="preserve"> </w:t>
      </w:r>
      <w:r w:rsidRPr="00840E02">
        <w:rPr>
          <w:rFonts w:ascii="Times New Roman" w:eastAsia="Arial Unicode MS" w:hAnsi="Times New Roman" w:cs="Times New Roman"/>
          <w:lang w:val="en" w:eastAsia="en-GB"/>
        </w:rPr>
        <w:t>shall decide on the form of that code.</w:t>
      </w:r>
    </w:p>
    <w:p w14:paraId="5FA4165F"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9A655C">
        <w:rPr>
          <w:rFonts w:ascii="Times New Roman" w:eastAsia="Arial Unicode MS" w:hAnsi="Times New Roman" w:cs="Times New Roman"/>
          <w:i/>
          <w:iCs/>
          <w:lang w:val="en" w:eastAsia="en-GB"/>
        </w:rPr>
        <w:t>Article 113</w:t>
      </w:r>
    </w:p>
    <w:p w14:paraId="34FB303A"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Information of the beneficiaries</w:t>
      </w:r>
    </w:p>
    <w:p w14:paraId="2375E243" w14:textId="49FFA7AE" w:rsidR="00652FC0" w:rsidRPr="00840E02" w:rsidRDefault="004C77F9" w:rsidP="000F13CA">
      <w:pPr>
        <w:spacing w:line="276" w:lineRule="auto"/>
        <w:rPr>
          <w:rFonts w:ascii="Times New Roman" w:hAnsi="Times New Roman" w:cs="Times New Roman"/>
          <w:color w:val="5B9BD5" w:themeColor="accent1"/>
          <w:u w:val="single"/>
        </w:rPr>
      </w:pPr>
      <w:r w:rsidRPr="00840E02">
        <w:rPr>
          <w:rFonts w:ascii="Times New Roman" w:eastAsia="Arial Unicode MS" w:hAnsi="Times New Roman" w:cs="Times New Roman"/>
          <w:strike/>
          <w:color w:val="FF0000"/>
          <w:lang w:val="en" w:eastAsia="en-GB"/>
        </w:rPr>
        <w:t>Member States</w:t>
      </w:r>
      <w:r w:rsidRPr="008B607F">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color w:val="5B9BD5" w:themeColor="accent1"/>
          <w:u w:val="single"/>
          <w:lang w:val="en" w:eastAsia="en-GB"/>
        </w:rPr>
        <w:t xml:space="preserve">The </w:t>
      </w:r>
      <w:r w:rsidRPr="00840E02">
        <w:rPr>
          <w:rFonts w:ascii="Times New Roman" w:hAnsi="Times New Roman" w:cs="Times New Roman"/>
          <w:color w:val="5B9BD5" w:themeColor="accent1"/>
          <w:u w:val="single"/>
        </w:rPr>
        <w:t xml:space="preserve">relevant authority </w:t>
      </w:r>
      <w:r w:rsidR="00652FC0" w:rsidRPr="00840E02">
        <w:rPr>
          <w:rFonts w:ascii="Times New Roman" w:eastAsia="Arial Unicode MS" w:hAnsi="Times New Roman" w:cs="Times New Roman"/>
          <w:lang w:val="en" w:eastAsia="en-GB"/>
        </w:rPr>
        <w:t xml:space="preserve">shall inform the beneficiaries that their data will be made public in accordance with Article 111 and that the data may be processed by auditing and investigating bodies </w:t>
      </w:r>
      <w:r w:rsidR="00652FC0" w:rsidRPr="00840E02">
        <w:rPr>
          <w:rFonts w:ascii="Times New Roman" w:eastAsia="Arial Unicode MS" w:hAnsi="Times New Roman" w:cs="Times New Roman"/>
          <w:strike/>
          <w:color w:val="FF0000"/>
          <w:lang w:val="en" w:eastAsia="en-GB"/>
        </w:rPr>
        <w:t>of the Union and the Member States</w:t>
      </w:r>
      <w:r w:rsidR="00652FC0" w:rsidRPr="00840E02">
        <w:rPr>
          <w:rFonts w:ascii="Times New Roman" w:eastAsia="Arial Unicode MS" w:hAnsi="Times New Roman" w:cs="Times New Roman"/>
          <w:color w:val="FF0000"/>
          <w:lang w:val="en" w:eastAsia="en-GB"/>
        </w:rPr>
        <w:t xml:space="preserve"> </w:t>
      </w:r>
      <w:r w:rsidR="00652FC0" w:rsidRPr="00840E02">
        <w:rPr>
          <w:rFonts w:ascii="Times New Roman" w:eastAsia="Arial Unicode MS" w:hAnsi="Times New Roman" w:cs="Times New Roman"/>
          <w:lang w:val="en" w:eastAsia="en-GB"/>
        </w:rPr>
        <w:t xml:space="preserve">for the purpose of </w:t>
      </w:r>
      <w:r w:rsidR="00652FC0" w:rsidRPr="00840E02">
        <w:rPr>
          <w:rFonts w:ascii="Times New Roman" w:eastAsia="Arial Unicode MS" w:hAnsi="Times New Roman" w:cs="Times New Roman"/>
          <w:strike/>
          <w:color w:val="FF0000"/>
          <w:lang w:val="en" w:eastAsia="en-GB"/>
        </w:rPr>
        <w:t>safeguarding the Union's financial interests</w:t>
      </w:r>
      <w:r w:rsidRPr="008B607F">
        <w:rPr>
          <w:rFonts w:ascii="Times New Roman" w:eastAsia="Arial Unicode MS" w:hAnsi="Times New Roman" w:cs="Times New Roman"/>
          <w:color w:val="FF0000"/>
          <w:lang w:val="en" w:eastAsia="en-GB"/>
        </w:rPr>
        <w:t xml:space="preserve"> </w:t>
      </w:r>
      <w:r w:rsidRPr="00840E02">
        <w:rPr>
          <w:rFonts w:ascii="Times New Roman" w:hAnsi="Times New Roman" w:cs="Times New Roman"/>
          <w:color w:val="5B9BD5" w:themeColor="accent1"/>
          <w:u w:val="single"/>
        </w:rPr>
        <w:t>ensuring proper management of public funds</w:t>
      </w:r>
      <w:r w:rsidR="00652FC0" w:rsidRPr="00840E02">
        <w:rPr>
          <w:rFonts w:ascii="Times New Roman" w:eastAsia="Arial Unicode MS" w:hAnsi="Times New Roman" w:cs="Times New Roman"/>
          <w:lang w:val="en" w:eastAsia="en-GB"/>
        </w:rPr>
        <w:t>.</w:t>
      </w:r>
    </w:p>
    <w:p w14:paraId="7C75D8DC" w14:textId="05692D23"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In accordance with the requirements of </w:t>
      </w:r>
      <w:r w:rsidRPr="00840E02">
        <w:rPr>
          <w:rFonts w:ascii="Times New Roman" w:eastAsia="Arial Unicode MS" w:hAnsi="Times New Roman" w:cs="Times New Roman"/>
          <w:strike/>
          <w:color w:val="FF0000"/>
          <w:lang w:val="en" w:eastAsia="en-GB"/>
        </w:rPr>
        <w:t>Directive 95/46/EC</w:t>
      </w:r>
      <w:r w:rsidR="004C77F9" w:rsidRPr="00840E02">
        <w:rPr>
          <w:rFonts w:ascii="Times New Roman" w:eastAsia="Arial Unicode MS" w:hAnsi="Times New Roman" w:cs="Times New Roman"/>
          <w:color w:val="5B9BD5" w:themeColor="accent1"/>
          <w:lang w:val="en" w:eastAsia="en-GB"/>
        </w:rPr>
        <w:t xml:space="preserve"> </w:t>
      </w:r>
      <w:r w:rsidR="004C77F9" w:rsidRPr="00840E02">
        <w:rPr>
          <w:rFonts w:ascii="Times New Roman" w:hAnsi="Times New Roman" w:cs="Times New Roman"/>
          <w:color w:val="5B9BD5" w:themeColor="accent1"/>
          <w:u w:val="single"/>
        </w:rPr>
        <w:t>Regulation (EU) No 2016/679 and the Data Protection Act 2018</w:t>
      </w:r>
      <w:r w:rsidR="008B607F">
        <w:rPr>
          <w:rStyle w:val="FootnoteReference"/>
          <w:rFonts w:cs="Times New Roman"/>
          <w:color w:val="5B9BD5" w:themeColor="accent1"/>
          <w:u w:val="single"/>
        </w:rPr>
        <w:footnoteReference w:customMarkFollows="1" w:id="1"/>
        <w:t>(a)</w:t>
      </w:r>
      <w:r w:rsidRPr="00840E02">
        <w:rPr>
          <w:rFonts w:ascii="Times New Roman" w:eastAsia="Arial Unicode MS" w:hAnsi="Times New Roman" w:cs="Times New Roman"/>
          <w:lang w:val="en" w:eastAsia="en-GB"/>
        </w:rPr>
        <w:t xml:space="preserve">, where personal data is concerned, the </w:t>
      </w:r>
      <w:r w:rsidRPr="00840E02">
        <w:rPr>
          <w:rFonts w:ascii="Times New Roman" w:eastAsia="Arial Unicode MS" w:hAnsi="Times New Roman" w:cs="Times New Roman"/>
          <w:strike/>
          <w:color w:val="FF0000"/>
          <w:lang w:val="en" w:eastAsia="en-GB"/>
        </w:rPr>
        <w:t>Member States</w:t>
      </w:r>
      <w:r w:rsidRPr="00840E02">
        <w:rPr>
          <w:rFonts w:ascii="Times New Roman" w:eastAsia="Arial Unicode MS" w:hAnsi="Times New Roman" w:cs="Times New Roman"/>
          <w:color w:val="FF0000"/>
          <w:lang w:val="en" w:eastAsia="en-GB"/>
        </w:rPr>
        <w:t xml:space="preserve"> </w:t>
      </w:r>
      <w:r w:rsidR="004C77F9" w:rsidRPr="00840E02">
        <w:rPr>
          <w:rFonts w:ascii="Times New Roman" w:hAnsi="Times New Roman" w:cs="Times New Roman"/>
          <w:color w:val="5B9BD5" w:themeColor="accent1"/>
          <w:u w:val="single"/>
        </w:rPr>
        <w:t>relevant authority</w:t>
      </w:r>
      <w:r w:rsidR="004C77F9" w:rsidRPr="00840E02">
        <w:rPr>
          <w:rFonts w:ascii="Times New Roman" w:eastAsia="Arial Unicode MS" w:hAnsi="Times New Roman" w:cs="Times New Roman"/>
          <w:color w:val="5B9BD5" w:themeColor="accent1"/>
          <w:lang w:val="en" w:eastAsia="en-GB"/>
        </w:rPr>
        <w:t xml:space="preserve"> </w:t>
      </w:r>
      <w:r w:rsidRPr="00840E02">
        <w:rPr>
          <w:rFonts w:ascii="Times New Roman" w:eastAsia="Arial Unicode MS" w:hAnsi="Times New Roman" w:cs="Times New Roman"/>
          <w:lang w:val="en" w:eastAsia="en-GB"/>
        </w:rPr>
        <w:t>shall inform the beneficiaries of their rights under the data protection rules and of the procedures applicable for exercising those rights.</w:t>
      </w:r>
    </w:p>
    <w:p w14:paraId="500D7CC9"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9A655C">
        <w:rPr>
          <w:rFonts w:ascii="Times New Roman" w:eastAsia="Arial Unicode MS" w:hAnsi="Times New Roman" w:cs="Times New Roman"/>
          <w:i/>
          <w:iCs/>
          <w:lang w:val="en" w:eastAsia="en-GB"/>
        </w:rPr>
        <w:t>Article 114</w:t>
      </w:r>
    </w:p>
    <w:p w14:paraId="30791771" w14:textId="16AC4FC5"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B43E1B">
        <w:rPr>
          <w:rFonts w:ascii="Times New Roman" w:eastAsia="Arial Unicode MS" w:hAnsi="Times New Roman" w:cs="Times New Roman"/>
          <w:b/>
          <w:bCs/>
          <w:strike/>
          <w:color w:val="FF0000"/>
          <w:lang w:val="en" w:eastAsia="en-GB"/>
        </w:rPr>
        <w:t>Commission</w:t>
      </w:r>
      <w:r w:rsidRPr="00840E02">
        <w:rPr>
          <w:rFonts w:ascii="Times New Roman" w:eastAsia="Arial Unicode MS" w:hAnsi="Times New Roman" w:cs="Times New Roman"/>
          <w:b/>
          <w:bCs/>
          <w:lang w:val="en" w:eastAsia="en-GB"/>
        </w:rPr>
        <w:t xml:space="preserve"> </w:t>
      </w:r>
      <w:r w:rsidR="00B43E1B" w:rsidRPr="00B43E1B">
        <w:rPr>
          <w:rFonts w:ascii="Times New Roman" w:eastAsia="Arial Unicode MS" w:hAnsi="Times New Roman" w:cs="Times New Roman"/>
          <w:b/>
          <w:bCs/>
          <w:color w:val="5B9BD5" w:themeColor="accent1"/>
          <w:u w:val="single"/>
          <w:lang w:val="en" w:eastAsia="en-GB"/>
        </w:rPr>
        <w:t>A</w:t>
      </w:r>
      <w:r w:rsidR="00B43E1B">
        <w:rPr>
          <w:rFonts w:ascii="Times New Roman" w:eastAsia="Arial Unicode MS" w:hAnsi="Times New Roman" w:cs="Times New Roman"/>
          <w:b/>
          <w:bCs/>
          <w:color w:val="5B9BD5" w:themeColor="accent1"/>
          <w:u w:val="single"/>
          <w:lang w:val="en" w:eastAsia="en-GB"/>
        </w:rPr>
        <w:t>ppropr</w:t>
      </w:r>
      <w:r w:rsidR="00B43E1B" w:rsidRPr="00B43E1B">
        <w:rPr>
          <w:rFonts w:ascii="Times New Roman" w:eastAsia="Arial Unicode MS" w:hAnsi="Times New Roman" w:cs="Times New Roman"/>
          <w:b/>
          <w:bCs/>
          <w:color w:val="5B9BD5" w:themeColor="accent1"/>
          <w:u w:val="single"/>
          <w:lang w:val="en" w:eastAsia="en-GB"/>
        </w:rPr>
        <w:t>i</w:t>
      </w:r>
      <w:r w:rsidR="00B43E1B">
        <w:rPr>
          <w:rFonts w:ascii="Times New Roman" w:eastAsia="Arial Unicode MS" w:hAnsi="Times New Roman" w:cs="Times New Roman"/>
          <w:b/>
          <w:bCs/>
          <w:color w:val="5B9BD5" w:themeColor="accent1"/>
          <w:u w:val="single"/>
          <w:lang w:val="en" w:eastAsia="en-GB"/>
        </w:rPr>
        <w:t>ate auth</w:t>
      </w:r>
      <w:r w:rsidR="00B43E1B" w:rsidRPr="00B43E1B">
        <w:rPr>
          <w:rFonts w:ascii="Times New Roman" w:eastAsia="Arial Unicode MS" w:hAnsi="Times New Roman" w:cs="Times New Roman"/>
          <w:b/>
          <w:bCs/>
          <w:color w:val="5B9BD5" w:themeColor="accent1"/>
          <w:u w:val="single"/>
          <w:lang w:val="en" w:eastAsia="en-GB"/>
        </w:rPr>
        <w:t>o</w:t>
      </w:r>
      <w:r w:rsidR="00B43E1B">
        <w:rPr>
          <w:rFonts w:ascii="Times New Roman" w:eastAsia="Arial Unicode MS" w:hAnsi="Times New Roman" w:cs="Times New Roman"/>
          <w:b/>
          <w:bCs/>
          <w:color w:val="5B9BD5" w:themeColor="accent1"/>
          <w:u w:val="single"/>
          <w:lang w:val="en" w:eastAsia="en-GB"/>
        </w:rPr>
        <w:t>r</w:t>
      </w:r>
      <w:r w:rsidR="00B43E1B" w:rsidRPr="00B43E1B">
        <w:rPr>
          <w:rFonts w:ascii="Times New Roman" w:eastAsia="Arial Unicode MS" w:hAnsi="Times New Roman" w:cs="Times New Roman"/>
          <w:b/>
          <w:bCs/>
          <w:color w:val="5B9BD5" w:themeColor="accent1"/>
          <w:u w:val="single"/>
          <w:lang w:val="en" w:eastAsia="en-GB"/>
        </w:rPr>
        <w:t xml:space="preserve">ity </w:t>
      </w:r>
      <w:r w:rsidRPr="00840E02">
        <w:rPr>
          <w:rFonts w:ascii="Times New Roman" w:eastAsia="Arial Unicode MS" w:hAnsi="Times New Roman" w:cs="Times New Roman"/>
          <w:b/>
          <w:bCs/>
          <w:lang w:val="en" w:eastAsia="en-GB"/>
        </w:rPr>
        <w:t>powers</w:t>
      </w:r>
    </w:p>
    <w:p w14:paraId="30851D86"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The </w:t>
      </w:r>
      <w:r w:rsidRPr="00840E02">
        <w:rPr>
          <w:rFonts w:ascii="Times New Roman" w:eastAsia="Arial Unicode MS" w:hAnsi="Times New Roman" w:cs="Times New Roman"/>
          <w:strike/>
          <w:color w:val="FF0000"/>
          <w:lang w:val="en" w:eastAsia="en-GB"/>
        </w:rPr>
        <w:t>Commission shall adopt implementing acts</w:t>
      </w:r>
      <w:r w:rsidR="00FA76B7" w:rsidRPr="0059520F">
        <w:rPr>
          <w:rFonts w:ascii="Times New Roman" w:eastAsia="Arial Unicode MS" w:hAnsi="Times New Roman" w:cs="Times New Roman"/>
          <w:color w:val="FF0000"/>
          <w:lang w:val="en" w:eastAsia="en-GB"/>
        </w:rPr>
        <w:t xml:space="preserve"> </w:t>
      </w:r>
      <w:r w:rsidR="00FA76B7" w:rsidRPr="00840E02">
        <w:rPr>
          <w:rFonts w:ascii="Times New Roman" w:hAnsi="Times New Roman" w:cs="Times New Roman"/>
          <w:color w:val="5B9BD5" w:themeColor="accent1"/>
          <w:u w:val="single"/>
        </w:rPr>
        <w:t>appropriate authority may make regulations</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laying down rules on:</w:t>
      </w:r>
    </w:p>
    <w:p w14:paraId="7DCA5E7D"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(a) the form, including the way of presentation by measure, and the calendar of the publication foreseen in Articles 111 and 112;</w:t>
      </w:r>
    </w:p>
    <w:p w14:paraId="5797E62F"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(b) the uniform application of Article 113;</w:t>
      </w:r>
    </w:p>
    <w:p w14:paraId="79666DD1"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(c) the cooperation between the Commission and Member States.</w:t>
      </w:r>
    </w:p>
    <w:p w14:paraId="698FD57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Those implementing acts shall be adopted in accordance with the examination procedure referred to in Article 116(3).</w:t>
      </w:r>
    </w:p>
    <w:p w14:paraId="4DFD682F" w14:textId="77777777" w:rsidR="00652FC0" w:rsidRPr="00840E02" w:rsidRDefault="00652FC0" w:rsidP="000F13CA">
      <w:pPr>
        <w:shd w:val="clear" w:color="auto" w:fill="FFFFFF"/>
        <w:spacing w:after="240" w:line="276" w:lineRule="auto"/>
        <w:rPr>
          <w:rFonts w:ascii="Times New Roman" w:eastAsia="Arial Unicode MS" w:hAnsi="Times New Roman" w:cs="Times New Roman"/>
          <w:lang w:val="en" w:eastAsia="en-GB"/>
        </w:rPr>
      </w:pPr>
    </w:p>
    <w:p w14:paraId="0D92BC21"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TITLE VIII</w:t>
      </w:r>
    </w:p>
    <w:p w14:paraId="5147E46D"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 xml:space="preserve">FINAL PROVISIONS </w:t>
      </w:r>
    </w:p>
    <w:p w14:paraId="4E130A68" w14:textId="77777777" w:rsidR="00652FC0" w:rsidRPr="009A655C"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9A655C">
        <w:rPr>
          <w:rFonts w:ascii="Times New Roman" w:eastAsia="Arial Unicode MS" w:hAnsi="Times New Roman" w:cs="Times New Roman"/>
          <w:i/>
          <w:iCs/>
          <w:strike/>
          <w:color w:val="FF0000"/>
          <w:lang w:val="en" w:eastAsia="en-GB"/>
        </w:rPr>
        <w:t>Article 115</w:t>
      </w:r>
    </w:p>
    <w:p w14:paraId="4B830555"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Exercise of the delegation</w:t>
      </w:r>
    </w:p>
    <w:p w14:paraId="7C7067A4"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1.  The power to adopt delegated acts referred to in Articles 8, 20, 40, 46, 50, 53, 57, 62, 63, 64, 65, 66, 72, 76, 77, 79, 84, 89, 93, 101, 106, 107, 110 and 120 is conferred on the Commission subject to the conditions laid down in this Article.</w:t>
      </w:r>
    </w:p>
    <w:p w14:paraId="7F44EFA4"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2.  The power to adopt delegated acts referred to in Articles 8, 20, 40, 46, 50, 53, 57, 62, 63, 64, 65, 66, 72, 76, 77, 79, 84, 89, 93, 101, 106, 107, 110 and 120 shall be conferred on the Commission for a period of seven years from the date of entry into force of this Regulation. The Commission shall draw up a report in respect of the delegation of power not later than nine months before the end of the seven-year </w:t>
      </w:r>
      <w:r w:rsidRPr="00840E02">
        <w:rPr>
          <w:rFonts w:ascii="Times New Roman" w:eastAsia="Arial Unicode MS" w:hAnsi="Times New Roman" w:cs="Times New Roman"/>
          <w:strike/>
          <w:color w:val="FF0000"/>
          <w:lang w:val="en" w:eastAsia="en-GB"/>
        </w:rPr>
        <w:lastRenderedPageBreak/>
        <w:t>period. The delegation of power shall be tacitly extended for periods of an identical duration, unless the European Parliament or the Council opposes such extension not later than three months before the end of each period.</w:t>
      </w:r>
    </w:p>
    <w:p w14:paraId="12AA6A88"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3.  The delegation of powers referred to in Articles 8, 20, 40, 46, 50, 53, 57, 62, 63, 64, 65, 66, 72, 76, 77, 79, 84, 89, 93, 101, 106, 107, 110 and 120 may be revoked at any time by the European Parliament or by the Council. A decision to revoke shall put an end to the delegation of the power specified in that decision. It shall take effect the day following the publication of the decision in the </w:t>
      </w:r>
      <w:r w:rsidRPr="00840E02">
        <w:rPr>
          <w:rFonts w:ascii="Times New Roman" w:eastAsia="Arial Unicode MS" w:hAnsi="Times New Roman" w:cs="Times New Roman"/>
          <w:i/>
          <w:iCs/>
          <w:strike/>
          <w:color w:val="FF0000"/>
          <w:lang w:val="en" w:eastAsia="en-GB"/>
        </w:rPr>
        <w:t>Official Journal of the European Union</w:t>
      </w:r>
      <w:r w:rsidRPr="00840E02">
        <w:rPr>
          <w:rFonts w:ascii="Times New Roman" w:eastAsia="Arial Unicode MS" w:hAnsi="Times New Roman" w:cs="Times New Roman"/>
          <w:strike/>
          <w:color w:val="FF0000"/>
          <w:lang w:val="en" w:eastAsia="en-GB"/>
        </w:rPr>
        <w:t xml:space="preserve"> or at a later date specified therein. It shall not affect the validity of any delegated acts already in force.</w:t>
      </w:r>
    </w:p>
    <w:p w14:paraId="2EC591F0"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4.  As soon as it adopts a delegated act, the Commission shall notify it simultaneously to the European Parliament and to the Council.</w:t>
      </w:r>
    </w:p>
    <w:p w14:paraId="6C7C764E"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5.  A delegated act adopted pursuant to in Articles 8, 20, 40, 46, 50, 53, 57, 62, 63, 64, 65, 66, 72, 76, 77, 79, 84, 89, 93, 101, 106, 107, 110 and 120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on the initiative of the European Parliament of the Council.</w:t>
      </w:r>
    </w:p>
    <w:p w14:paraId="6A06F9BF" w14:textId="77777777" w:rsidR="00E8550E" w:rsidRPr="00E8550E" w:rsidRDefault="00E8550E" w:rsidP="0059520F">
      <w:pPr>
        <w:pStyle w:val="EULQsection"/>
        <w:ind w:left="0"/>
        <w:rPr>
          <w:color w:val="5B9BD5" w:themeColor="accent1"/>
          <w:u w:val="single"/>
        </w:rPr>
      </w:pPr>
      <w:r w:rsidRPr="00E8550E">
        <w:rPr>
          <w:color w:val="5B9BD5" w:themeColor="accent1"/>
          <w:u w:val="single"/>
        </w:rPr>
        <w:t>Article 115</w:t>
      </w:r>
    </w:p>
    <w:p w14:paraId="28A7FCEA" w14:textId="77777777" w:rsidR="00E8550E" w:rsidRPr="00E8550E" w:rsidRDefault="00E8550E" w:rsidP="0059520F">
      <w:pPr>
        <w:pStyle w:val="EULQsectionHead"/>
        <w:ind w:left="0"/>
        <w:rPr>
          <w:color w:val="5B9BD5" w:themeColor="accent1"/>
          <w:u w:val="single"/>
        </w:rPr>
      </w:pPr>
      <w:r w:rsidRPr="00E8550E">
        <w:rPr>
          <w:color w:val="5B9BD5" w:themeColor="accent1"/>
          <w:u w:val="single"/>
        </w:rPr>
        <w:t>Regulations: general</w:t>
      </w:r>
    </w:p>
    <w:p w14:paraId="4F9E5F65" w14:textId="5E0B770E" w:rsidR="00E8550E" w:rsidRPr="00E8550E" w:rsidRDefault="00E8550E" w:rsidP="00E8550E">
      <w:pPr>
        <w:pStyle w:val="EULQN1"/>
        <w:ind w:left="0"/>
        <w:rPr>
          <w:color w:val="5B9BD5" w:themeColor="accent1"/>
          <w:u w:val="single"/>
        </w:rPr>
      </w:pPr>
      <w:bookmarkStart w:id="1" w:name="_Hlk31373117"/>
      <w:r w:rsidRPr="00E8550E">
        <w:rPr>
          <w:color w:val="5B9BD5" w:themeColor="accent1"/>
          <w:u w:val="single"/>
        </w:rPr>
        <w:t>1.</w:t>
      </w:r>
      <w:r>
        <w:rPr>
          <w:color w:val="5B9BD5" w:themeColor="accent1"/>
          <w:u w:val="single"/>
        </w:rPr>
        <w:t xml:space="preserve"> </w:t>
      </w:r>
      <w:r w:rsidRPr="00E8550E">
        <w:rPr>
          <w:color w:val="5B9BD5" w:themeColor="accent1"/>
          <w:u w:val="single"/>
        </w:rPr>
        <w:t>Regulations made by the Secretary of State or the Welsh Ministers under this Regulation are to be made by statutory instrument.</w:t>
      </w:r>
    </w:p>
    <w:p w14:paraId="09BE7CFD" w14:textId="31B6FCFA" w:rsidR="00E8550E" w:rsidRPr="00E8550E" w:rsidRDefault="00E8550E" w:rsidP="00E8550E">
      <w:pPr>
        <w:pStyle w:val="EULQN1"/>
        <w:ind w:left="0"/>
        <w:rPr>
          <w:color w:val="5B9BD5" w:themeColor="accent1"/>
          <w:u w:val="single"/>
        </w:rPr>
      </w:pPr>
      <w:r w:rsidRPr="00E8550E">
        <w:rPr>
          <w:color w:val="5B9BD5" w:themeColor="accent1"/>
          <w:u w:val="single"/>
        </w:rPr>
        <w:t>2.</w:t>
      </w:r>
      <w:r>
        <w:rPr>
          <w:color w:val="5B9BD5" w:themeColor="accent1"/>
          <w:u w:val="single"/>
        </w:rPr>
        <w:t xml:space="preserve"> </w:t>
      </w:r>
      <w:r w:rsidRPr="00E8550E">
        <w:rPr>
          <w:color w:val="5B9BD5" w:themeColor="accent1"/>
          <w:u w:val="single"/>
        </w:rPr>
        <w:t>For regulations made under this Regulation by the Scottish Ministers, see section 27 of the Interpretation and Legisla</w:t>
      </w:r>
      <w:r w:rsidR="0059520F">
        <w:rPr>
          <w:color w:val="5B9BD5" w:themeColor="accent1"/>
          <w:u w:val="single"/>
        </w:rPr>
        <w:t>tive Reform (Scotland) Act 2010</w:t>
      </w:r>
      <w:r w:rsidR="0059520F">
        <w:rPr>
          <w:rStyle w:val="FootnoteReference"/>
          <w:color w:val="5B9BD5" w:themeColor="accent1"/>
          <w:u w:val="single"/>
        </w:rPr>
        <w:footnoteReference w:customMarkFollows="1" w:id="2"/>
        <w:t>(a)</w:t>
      </w:r>
      <w:r w:rsidRPr="00E8550E">
        <w:rPr>
          <w:color w:val="5B9BD5" w:themeColor="accent1"/>
          <w:u w:val="single"/>
        </w:rPr>
        <w:t>.</w:t>
      </w:r>
    </w:p>
    <w:p w14:paraId="6BCD9A79" w14:textId="24621195" w:rsidR="00E8550E" w:rsidRPr="00E8550E" w:rsidRDefault="00E8550E" w:rsidP="00E8550E">
      <w:pPr>
        <w:pStyle w:val="EULQN1"/>
        <w:ind w:left="0"/>
        <w:rPr>
          <w:color w:val="5B9BD5" w:themeColor="accent1"/>
          <w:u w:val="single"/>
        </w:rPr>
      </w:pPr>
      <w:r w:rsidRPr="00E8550E">
        <w:rPr>
          <w:color w:val="5B9BD5" w:themeColor="accent1"/>
          <w:u w:val="single"/>
        </w:rPr>
        <w:t>3.</w:t>
      </w:r>
      <w:r>
        <w:rPr>
          <w:color w:val="5B9BD5" w:themeColor="accent1"/>
          <w:u w:val="single"/>
        </w:rPr>
        <w:t xml:space="preserve"> </w:t>
      </w:r>
      <w:r w:rsidRPr="00E8550E">
        <w:rPr>
          <w:color w:val="5B9BD5" w:themeColor="accent1"/>
          <w:u w:val="single"/>
        </w:rPr>
        <w:t>Any power of the Department of Agriculture, Environment and Rural Affairs to make regulations under this Regulation is exercisable by statutory rule for the purposes of the Statutory Rule</w:t>
      </w:r>
      <w:r w:rsidR="0059520F">
        <w:rPr>
          <w:color w:val="5B9BD5" w:themeColor="accent1"/>
          <w:u w:val="single"/>
        </w:rPr>
        <w:t>s (Northern Ireland) Order 1979</w:t>
      </w:r>
      <w:r w:rsidR="0059520F">
        <w:rPr>
          <w:rStyle w:val="FootnoteReference"/>
          <w:color w:val="5B9BD5" w:themeColor="accent1"/>
          <w:u w:val="single"/>
        </w:rPr>
        <w:footnoteReference w:customMarkFollows="1" w:id="3"/>
        <w:t>(b)</w:t>
      </w:r>
      <w:r w:rsidRPr="00E8550E">
        <w:rPr>
          <w:color w:val="5B9BD5" w:themeColor="accent1"/>
          <w:u w:val="single"/>
        </w:rPr>
        <w:t>.</w:t>
      </w:r>
    </w:p>
    <w:p w14:paraId="49AC065F" w14:textId="01C951CD" w:rsidR="00E8550E" w:rsidRPr="00E8550E" w:rsidRDefault="00E8550E" w:rsidP="00E8550E">
      <w:pPr>
        <w:pStyle w:val="EULQN1"/>
        <w:ind w:left="0"/>
        <w:rPr>
          <w:color w:val="5B9BD5" w:themeColor="accent1"/>
          <w:u w:val="single"/>
        </w:rPr>
      </w:pPr>
      <w:r w:rsidRPr="00E8550E">
        <w:rPr>
          <w:color w:val="5B9BD5" w:themeColor="accent1"/>
          <w:u w:val="single"/>
        </w:rPr>
        <w:t>4.</w:t>
      </w:r>
      <w:r>
        <w:rPr>
          <w:color w:val="5B9BD5" w:themeColor="accent1"/>
          <w:u w:val="single"/>
        </w:rPr>
        <w:t xml:space="preserve"> </w:t>
      </w:r>
      <w:r w:rsidRPr="00E8550E">
        <w:rPr>
          <w:color w:val="5B9BD5" w:themeColor="accent1"/>
          <w:u w:val="single"/>
        </w:rPr>
        <w:t>Regulations under this Regulation may:</w:t>
      </w:r>
    </w:p>
    <w:p w14:paraId="677D526F" w14:textId="77777777" w:rsidR="00E8550E" w:rsidRPr="00E8550E" w:rsidRDefault="00E8550E" w:rsidP="00E8550E">
      <w:pPr>
        <w:pStyle w:val="EULQN3"/>
        <w:tabs>
          <w:tab w:val="clear" w:pos="964"/>
          <w:tab w:val="left" w:pos="567"/>
        </w:tabs>
        <w:ind w:left="567" w:hanging="283"/>
        <w:rPr>
          <w:color w:val="5B9BD5" w:themeColor="accent1"/>
          <w:u w:val="single"/>
        </w:rPr>
      </w:pPr>
      <w:r w:rsidRPr="00E8550E">
        <w:rPr>
          <w:color w:val="5B9BD5" w:themeColor="accent1"/>
          <w:u w:val="single"/>
        </w:rPr>
        <w:t>(a)</w:t>
      </w:r>
      <w:r w:rsidRPr="00E8550E">
        <w:rPr>
          <w:color w:val="5B9BD5" w:themeColor="accent1"/>
          <w:u w:val="single"/>
        </w:rPr>
        <w:tab/>
        <w:t>contain consequential, incidental, supplementary, transitional or saving provision (including provision amending, repealing or revoking enactments);</w:t>
      </w:r>
    </w:p>
    <w:p w14:paraId="4DD06A0E" w14:textId="77777777" w:rsidR="00E8550E" w:rsidRPr="00E8550E" w:rsidRDefault="00E8550E" w:rsidP="00E8550E">
      <w:pPr>
        <w:pStyle w:val="EULQN3"/>
        <w:tabs>
          <w:tab w:val="clear" w:pos="964"/>
          <w:tab w:val="left" w:pos="567"/>
        </w:tabs>
        <w:ind w:left="567" w:hanging="283"/>
        <w:rPr>
          <w:color w:val="5B9BD5" w:themeColor="accent1"/>
          <w:u w:val="single"/>
        </w:rPr>
      </w:pPr>
      <w:r w:rsidRPr="00E8550E">
        <w:rPr>
          <w:color w:val="5B9BD5" w:themeColor="accent1"/>
          <w:u w:val="single"/>
        </w:rPr>
        <w:t>(b)</w:t>
      </w:r>
      <w:r w:rsidRPr="00E8550E">
        <w:rPr>
          <w:color w:val="5B9BD5" w:themeColor="accent1"/>
          <w:u w:val="single"/>
        </w:rPr>
        <w:tab/>
        <w:t>make different provision for different purposes.</w:t>
      </w:r>
    </w:p>
    <w:bookmarkEnd w:id="1"/>
    <w:p w14:paraId="4F816CFB" w14:textId="77777777" w:rsidR="00E8550E" w:rsidRPr="00E8550E" w:rsidRDefault="00E8550E" w:rsidP="0059520F">
      <w:pPr>
        <w:pStyle w:val="EULQsection"/>
        <w:ind w:left="0"/>
        <w:rPr>
          <w:color w:val="5B9BD5" w:themeColor="accent1"/>
          <w:u w:val="single"/>
        </w:rPr>
      </w:pPr>
      <w:r w:rsidRPr="00E8550E">
        <w:rPr>
          <w:color w:val="5B9BD5" w:themeColor="accent1"/>
          <w:u w:val="single"/>
        </w:rPr>
        <w:t>Article 115A</w:t>
      </w:r>
    </w:p>
    <w:p w14:paraId="333EC77B" w14:textId="77777777" w:rsidR="00E8550E" w:rsidRPr="00E8550E" w:rsidRDefault="00E8550E" w:rsidP="0059520F">
      <w:pPr>
        <w:pStyle w:val="EULQsectionHead"/>
        <w:ind w:left="0"/>
        <w:rPr>
          <w:color w:val="5B9BD5" w:themeColor="accent1"/>
          <w:u w:val="single"/>
        </w:rPr>
      </w:pPr>
      <w:r w:rsidRPr="00E8550E">
        <w:rPr>
          <w:color w:val="5B9BD5" w:themeColor="accent1"/>
          <w:u w:val="single"/>
        </w:rPr>
        <w:t>Regulations: the Secretary of State</w:t>
      </w:r>
    </w:p>
    <w:p w14:paraId="0A777B8D" w14:textId="39CABE27" w:rsidR="00E8550E" w:rsidRPr="00E8550E" w:rsidRDefault="0059520F" w:rsidP="0059520F">
      <w:pPr>
        <w:pStyle w:val="EULQN1"/>
        <w:tabs>
          <w:tab w:val="clear" w:pos="1134"/>
          <w:tab w:val="left" w:pos="426"/>
        </w:tabs>
        <w:ind w:left="0"/>
        <w:rPr>
          <w:color w:val="5B9BD5" w:themeColor="accent1"/>
          <w:u w:val="single"/>
        </w:rPr>
      </w:pPr>
      <w:r>
        <w:rPr>
          <w:color w:val="5B9BD5" w:themeColor="accent1"/>
          <w:u w:val="single"/>
        </w:rPr>
        <w:t xml:space="preserve">1. </w:t>
      </w:r>
      <w:r w:rsidR="00E8550E" w:rsidRPr="00E8550E">
        <w:rPr>
          <w:color w:val="5B9BD5" w:themeColor="accent1"/>
          <w:u w:val="single"/>
        </w:rPr>
        <w:t>Except as specified in paragraphs 2 to 6, a statutory instrument containing regulations made by the Secretary of State under this Regulation is subject to annulment in pursuance of a resolution of either House of Parliament.</w:t>
      </w:r>
    </w:p>
    <w:p w14:paraId="24CB76BD" w14:textId="360119C1" w:rsidR="00E8550E" w:rsidRPr="00E8550E" w:rsidRDefault="0059520F" w:rsidP="0059520F">
      <w:pPr>
        <w:pStyle w:val="EULQN1"/>
        <w:tabs>
          <w:tab w:val="clear" w:pos="1134"/>
          <w:tab w:val="left" w:pos="426"/>
        </w:tabs>
        <w:ind w:left="0"/>
        <w:rPr>
          <w:color w:val="5B9BD5" w:themeColor="accent1"/>
          <w:u w:val="single"/>
        </w:rPr>
      </w:pPr>
      <w:r w:rsidRPr="00111C44">
        <w:rPr>
          <w:strike/>
          <w:color w:val="FF0000"/>
          <w:u w:val="single"/>
        </w:rPr>
        <w:t xml:space="preserve">2. </w:t>
      </w:r>
      <w:r w:rsidR="00E8550E" w:rsidRPr="00111C44">
        <w:rPr>
          <w:strike/>
          <w:color w:val="FF0000"/>
          <w:u w:val="single"/>
        </w:rPr>
        <w:t>A statutory instrument containing regulations made by the Secretary of State under Article 26(1) may not be made unless a draft of the instrument has been laid before, and approved by a resolution of, each House of Parliament</w:t>
      </w:r>
      <w:r w:rsidR="00E8550E" w:rsidRPr="00E8550E">
        <w:rPr>
          <w:color w:val="5B9BD5" w:themeColor="accent1"/>
          <w:u w:val="single"/>
        </w:rPr>
        <w:t>.</w:t>
      </w:r>
    </w:p>
    <w:p w14:paraId="2C96F213" w14:textId="02750B4C" w:rsidR="00E8550E" w:rsidRPr="00E8550E" w:rsidRDefault="0059520F" w:rsidP="0059520F">
      <w:pPr>
        <w:pStyle w:val="EULQN1"/>
        <w:tabs>
          <w:tab w:val="clear" w:pos="1134"/>
          <w:tab w:val="left" w:pos="426"/>
        </w:tabs>
        <w:ind w:left="0"/>
        <w:rPr>
          <w:color w:val="5B9BD5" w:themeColor="accent1"/>
          <w:u w:val="single"/>
        </w:rPr>
      </w:pPr>
      <w:r>
        <w:rPr>
          <w:color w:val="5B9BD5" w:themeColor="accent1"/>
          <w:u w:val="single"/>
        </w:rPr>
        <w:t xml:space="preserve">3. </w:t>
      </w:r>
      <w:r w:rsidR="00E8550E" w:rsidRPr="00E8550E">
        <w:rPr>
          <w:color w:val="5B9BD5" w:themeColor="accent1"/>
          <w:u w:val="single"/>
        </w:rPr>
        <w:t>A statutory instrument containing regulations made by the Secretary of State under Article 75(3) must be laid before Parliament after being made.</w:t>
      </w:r>
    </w:p>
    <w:p w14:paraId="35D18C55" w14:textId="49A440CA" w:rsidR="00E8550E" w:rsidRPr="00E8550E" w:rsidRDefault="0059520F" w:rsidP="0059520F">
      <w:pPr>
        <w:pStyle w:val="EULQN1"/>
        <w:tabs>
          <w:tab w:val="clear" w:pos="1134"/>
          <w:tab w:val="left" w:pos="426"/>
        </w:tabs>
        <w:ind w:left="0"/>
        <w:rPr>
          <w:color w:val="5B9BD5" w:themeColor="accent1"/>
          <w:u w:val="single"/>
        </w:rPr>
      </w:pPr>
      <w:r>
        <w:rPr>
          <w:color w:val="5B9BD5" w:themeColor="accent1"/>
          <w:u w:val="single"/>
        </w:rPr>
        <w:lastRenderedPageBreak/>
        <w:t xml:space="preserve">4. </w:t>
      </w:r>
      <w:r w:rsidR="00E8550E" w:rsidRPr="00E8550E">
        <w:rPr>
          <w:color w:val="5B9BD5" w:themeColor="accent1"/>
          <w:u w:val="single"/>
        </w:rPr>
        <w:t>Regulations made by the Secretary of State under Article 75(3) cease to have effect at the end of the period of 28 days beginning with the day on which the instrument is made unless, during that period, the instrument is approved by resolution of each House of Parliament.</w:t>
      </w:r>
    </w:p>
    <w:p w14:paraId="43017305" w14:textId="709F59B1" w:rsidR="00E8550E" w:rsidRPr="00E8550E" w:rsidRDefault="0059520F" w:rsidP="0059520F">
      <w:pPr>
        <w:pStyle w:val="EULQN1"/>
        <w:tabs>
          <w:tab w:val="clear" w:pos="1134"/>
          <w:tab w:val="left" w:pos="426"/>
        </w:tabs>
        <w:ind w:left="0"/>
        <w:rPr>
          <w:color w:val="5B9BD5" w:themeColor="accent1"/>
          <w:u w:val="single"/>
        </w:rPr>
      </w:pPr>
      <w:r>
        <w:rPr>
          <w:color w:val="5B9BD5" w:themeColor="accent1"/>
          <w:u w:val="single"/>
        </w:rPr>
        <w:t xml:space="preserve">5. </w:t>
      </w:r>
      <w:r w:rsidR="00E8550E" w:rsidRPr="00E8550E">
        <w:rPr>
          <w:color w:val="5B9BD5" w:themeColor="accent1"/>
          <w:u w:val="single"/>
        </w:rPr>
        <w:t>In calculating the period of 28 days for the purposes of paragraph 4, no account is to be taken of any time during which:</w:t>
      </w:r>
    </w:p>
    <w:p w14:paraId="29A64E00" w14:textId="77777777" w:rsidR="00E8550E" w:rsidRPr="00E8550E" w:rsidRDefault="00E8550E" w:rsidP="0059520F">
      <w:pPr>
        <w:pStyle w:val="EULQN3"/>
        <w:tabs>
          <w:tab w:val="left" w:pos="426"/>
        </w:tabs>
        <w:rPr>
          <w:color w:val="5B9BD5" w:themeColor="accent1"/>
          <w:u w:val="single"/>
        </w:rPr>
      </w:pPr>
      <w:r w:rsidRPr="00E8550E">
        <w:rPr>
          <w:color w:val="5B9BD5" w:themeColor="accent1"/>
          <w:u w:val="single"/>
        </w:rPr>
        <w:t>(a)</w:t>
      </w:r>
      <w:r w:rsidRPr="00E8550E">
        <w:rPr>
          <w:color w:val="5B9BD5" w:themeColor="accent1"/>
          <w:u w:val="single"/>
        </w:rPr>
        <w:tab/>
        <w:t>Parliament is dissolved or prorogued, or</w:t>
      </w:r>
    </w:p>
    <w:p w14:paraId="6C0B1EE7" w14:textId="77777777" w:rsidR="00E8550E" w:rsidRPr="00E8550E" w:rsidRDefault="00E8550E" w:rsidP="0059520F">
      <w:pPr>
        <w:pStyle w:val="EULQN3"/>
        <w:tabs>
          <w:tab w:val="left" w:pos="426"/>
        </w:tabs>
        <w:rPr>
          <w:color w:val="5B9BD5" w:themeColor="accent1"/>
          <w:u w:val="single"/>
        </w:rPr>
      </w:pPr>
      <w:r w:rsidRPr="00E8550E">
        <w:rPr>
          <w:color w:val="5B9BD5" w:themeColor="accent1"/>
          <w:u w:val="single"/>
        </w:rPr>
        <w:t>(b)</w:t>
      </w:r>
      <w:r w:rsidRPr="00E8550E">
        <w:rPr>
          <w:color w:val="5B9BD5" w:themeColor="accent1"/>
          <w:u w:val="single"/>
        </w:rPr>
        <w:tab/>
        <w:t>either House of Parliament is adjourned for more than 4 days.</w:t>
      </w:r>
    </w:p>
    <w:p w14:paraId="01AD7A02" w14:textId="02C14CCA" w:rsidR="00E8550E" w:rsidRPr="00E8550E" w:rsidRDefault="0059520F" w:rsidP="0059520F">
      <w:pPr>
        <w:pStyle w:val="EULQN1"/>
        <w:tabs>
          <w:tab w:val="clear" w:pos="1134"/>
          <w:tab w:val="left" w:pos="426"/>
        </w:tabs>
        <w:ind w:left="0"/>
        <w:rPr>
          <w:color w:val="5B9BD5" w:themeColor="accent1"/>
          <w:u w:val="single"/>
        </w:rPr>
      </w:pPr>
      <w:r>
        <w:rPr>
          <w:color w:val="5B9BD5" w:themeColor="accent1"/>
          <w:u w:val="single"/>
        </w:rPr>
        <w:t xml:space="preserve">6. </w:t>
      </w:r>
      <w:r w:rsidR="00E8550E" w:rsidRPr="00E8550E">
        <w:rPr>
          <w:color w:val="5B9BD5" w:themeColor="accent1"/>
          <w:u w:val="single"/>
        </w:rPr>
        <w:t>If regulations cease to have effect as a result of paragraph 4, that does not affect the validity of anything previously done under those regulations or prevent the making of new regulations.</w:t>
      </w:r>
    </w:p>
    <w:p w14:paraId="772E5C64" w14:textId="77777777" w:rsidR="00E8550E" w:rsidRPr="00E8550E" w:rsidRDefault="00E8550E" w:rsidP="00E8550E">
      <w:pPr>
        <w:pStyle w:val="linespace"/>
        <w:rPr>
          <w:color w:val="5B9BD5" w:themeColor="accent1"/>
          <w:u w:val="single"/>
        </w:rPr>
      </w:pPr>
    </w:p>
    <w:p w14:paraId="489B54FA" w14:textId="77777777" w:rsidR="00E8550E" w:rsidRPr="00E8550E" w:rsidRDefault="00E8550E" w:rsidP="0059520F">
      <w:pPr>
        <w:pStyle w:val="EULQsection"/>
        <w:ind w:left="0"/>
        <w:rPr>
          <w:color w:val="5B9BD5" w:themeColor="accent1"/>
          <w:u w:val="single"/>
        </w:rPr>
      </w:pPr>
      <w:r w:rsidRPr="00E8550E">
        <w:rPr>
          <w:color w:val="5B9BD5" w:themeColor="accent1"/>
          <w:u w:val="single"/>
        </w:rPr>
        <w:t>Article 115B</w:t>
      </w:r>
    </w:p>
    <w:p w14:paraId="0A17D3EA" w14:textId="77777777" w:rsidR="00E8550E" w:rsidRPr="00E8550E" w:rsidRDefault="00E8550E" w:rsidP="0059520F">
      <w:pPr>
        <w:pStyle w:val="EULQsectionHead"/>
        <w:ind w:left="0"/>
        <w:rPr>
          <w:color w:val="5B9BD5" w:themeColor="accent1"/>
          <w:u w:val="single"/>
        </w:rPr>
      </w:pPr>
      <w:r w:rsidRPr="00E8550E">
        <w:rPr>
          <w:color w:val="5B9BD5" w:themeColor="accent1"/>
          <w:u w:val="single"/>
        </w:rPr>
        <w:t>Regulations: the Welsh Ministers</w:t>
      </w:r>
    </w:p>
    <w:p w14:paraId="4F296A5C" w14:textId="6E4AE287" w:rsidR="00E8550E" w:rsidRPr="00E8550E" w:rsidRDefault="0059520F" w:rsidP="00E8550E">
      <w:pPr>
        <w:pStyle w:val="EULQN1"/>
        <w:ind w:left="0"/>
        <w:rPr>
          <w:color w:val="5B9BD5" w:themeColor="accent1"/>
          <w:u w:val="single"/>
        </w:rPr>
      </w:pPr>
      <w:r>
        <w:rPr>
          <w:color w:val="5B9BD5" w:themeColor="accent1"/>
          <w:u w:val="single"/>
        </w:rPr>
        <w:t xml:space="preserve">1. </w:t>
      </w:r>
      <w:r w:rsidR="00E8550E" w:rsidRPr="00E8550E">
        <w:rPr>
          <w:color w:val="5B9BD5" w:themeColor="accent1"/>
          <w:u w:val="single"/>
        </w:rPr>
        <w:t xml:space="preserve">Except as specified in paragraphs 2 to 5, a statutory instrument containing regulations made by the Welsh Ministers under this Regulation is subject to annulment in pursuance of a resolution of </w:t>
      </w:r>
      <w:r w:rsidR="00AE5F0D">
        <w:rPr>
          <w:color w:val="5B9BD5" w:themeColor="accent1"/>
          <w:u w:val="single"/>
        </w:rPr>
        <w:t xml:space="preserve">the </w:t>
      </w:r>
      <w:r w:rsidR="00E8550E" w:rsidRPr="00E8550E">
        <w:rPr>
          <w:color w:val="5B9BD5" w:themeColor="accent1"/>
          <w:u w:val="single"/>
        </w:rPr>
        <w:t>National Assembly for Wales.</w:t>
      </w:r>
    </w:p>
    <w:p w14:paraId="02E227AA" w14:textId="1E930CBD" w:rsidR="00E8550E" w:rsidRPr="00E8550E" w:rsidRDefault="0059520F" w:rsidP="00E8550E">
      <w:pPr>
        <w:pStyle w:val="EULQN1"/>
        <w:ind w:left="0"/>
        <w:rPr>
          <w:color w:val="5B9BD5" w:themeColor="accent1"/>
          <w:u w:val="single"/>
        </w:rPr>
      </w:pPr>
      <w:r>
        <w:rPr>
          <w:color w:val="5B9BD5" w:themeColor="accent1"/>
          <w:u w:val="single"/>
        </w:rPr>
        <w:t xml:space="preserve">2. </w:t>
      </w:r>
      <w:r w:rsidR="00E8550E" w:rsidRPr="00E8550E">
        <w:rPr>
          <w:color w:val="5B9BD5" w:themeColor="accent1"/>
          <w:u w:val="single"/>
        </w:rPr>
        <w:t>A statutory instrument containing regulations made by the Welsh Ministers under Article 75(3) must be laid before the National Assembly for Wales after being made.</w:t>
      </w:r>
    </w:p>
    <w:p w14:paraId="391848E0" w14:textId="63607F45" w:rsidR="00E8550E" w:rsidRPr="00E8550E" w:rsidRDefault="0059520F" w:rsidP="00E8550E">
      <w:pPr>
        <w:pStyle w:val="EULQN1"/>
        <w:ind w:left="0"/>
        <w:rPr>
          <w:color w:val="5B9BD5" w:themeColor="accent1"/>
          <w:u w:val="single"/>
        </w:rPr>
      </w:pPr>
      <w:r>
        <w:rPr>
          <w:color w:val="5B9BD5" w:themeColor="accent1"/>
          <w:u w:val="single"/>
        </w:rPr>
        <w:t xml:space="preserve">3. </w:t>
      </w:r>
      <w:r w:rsidR="00E8550E" w:rsidRPr="00E8550E">
        <w:rPr>
          <w:color w:val="5B9BD5" w:themeColor="accent1"/>
          <w:u w:val="single"/>
        </w:rPr>
        <w:t>Regulations made by the Welsh Ministers under Article 75(3) cease to have effect at the end of the period of 28 days beginning with the day on which the instrument containing them is made unless, during that period, the instrument is approved by a resolution of the National Assembly for Wales.</w:t>
      </w:r>
    </w:p>
    <w:p w14:paraId="73B081FB" w14:textId="6D9B844F" w:rsidR="00E8550E" w:rsidRPr="00E8550E" w:rsidRDefault="0059520F" w:rsidP="00E8550E">
      <w:pPr>
        <w:pStyle w:val="EULQN1"/>
        <w:ind w:left="0"/>
        <w:rPr>
          <w:color w:val="5B9BD5" w:themeColor="accent1"/>
          <w:u w:val="single"/>
        </w:rPr>
      </w:pPr>
      <w:r>
        <w:rPr>
          <w:color w:val="5B9BD5" w:themeColor="accent1"/>
          <w:u w:val="single"/>
        </w:rPr>
        <w:t xml:space="preserve">4. </w:t>
      </w:r>
      <w:r w:rsidR="00E8550E" w:rsidRPr="00E8550E">
        <w:rPr>
          <w:color w:val="5B9BD5" w:themeColor="accent1"/>
          <w:u w:val="single"/>
        </w:rPr>
        <w:t>In calculating the period of 28 days for the purposes of paragraph 3, no account is to be taken of any time during which the National Assembly for Wales:</w:t>
      </w:r>
    </w:p>
    <w:p w14:paraId="55776B66" w14:textId="77777777" w:rsidR="00E8550E" w:rsidRPr="00E8550E" w:rsidRDefault="00E8550E" w:rsidP="00E8550E">
      <w:pPr>
        <w:pStyle w:val="EULQN3"/>
        <w:tabs>
          <w:tab w:val="clear" w:pos="964"/>
          <w:tab w:val="left" w:pos="851"/>
        </w:tabs>
        <w:ind w:left="567" w:hanging="283"/>
        <w:rPr>
          <w:color w:val="5B9BD5" w:themeColor="accent1"/>
          <w:u w:val="single"/>
        </w:rPr>
      </w:pPr>
      <w:r w:rsidRPr="00E8550E">
        <w:rPr>
          <w:color w:val="5B9BD5" w:themeColor="accent1"/>
          <w:u w:val="single"/>
        </w:rPr>
        <w:t>(a)</w:t>
      </w:r>
      <w:r w:rsidRPr="00E8550E">
        <w:rPr>
          <w:color w:val="5B9BD5" w:themeColor="accent1"/>
          <w:u w:val="single"/>
        </w:rPr>
        <w:tab/>
        <w:t>is dissolved, or</w:t>
      </w:r>
    </w:p>
    <w:p w14:paraId="61601393" w14:textId="77777777" w:rsidR="00E8550E" w:rsidRPr="00E8550E" w:rsidRDefault="00E8550E" w:rsidP="00E8550E">
      <w:pPr>
        <w:pStyle w:val="EULQN3"/>
        <w:tabs>
          <w:tab w:val="clear" w:pos="964"/>
          <w:tab w:val="left" w:pos="851"/>
        </w:tabs>
        <w:ind w:left="567" w:hanging="283"/>
        <w:rPr>
          <w:color w:val="5B9BD5" w:themeColor="accent1"/>
          <w:u w:val="single"/>
        </w:rPr>
      </w:pPr>
      <w:r w:rsidRPr="00E8550E">
        <w:rPr>
          <w:color w:val="5B9BD5" w:themeColor="accent1"/>
          <w:u w:val="single"/>
        </w:rPr>
        <w:t>(b)</w:t>
      </w:r>
      <w:r w:rsidRPr="00E8550E">
        <w:rPr>
          <w:color w:val="5B9BD5" w:themeColor="accent1"/>
          <w:u w:val="single"/>
        </w:rPr>
        <w:tab/>
        <w:t>in recess for more than 4 days.</w:t>
      </w:r>
    </w:p>
    <w:p w14:paraId="3DDBE158" w14:textId="6A35C314" w:rsidR="00E8550E" w:rsidRPr="00E8550E" w:rsidRDefault="0059520F" w:rsidP="00E8550E">
      <w:pPr>
        <w:pStyle w:val="EULQN1"/>
        <w:ind w:left="0"/>
        <w:rPr>
          <w:color w:val="5B9BD5" w:themeColor="accent1"/>
          <w:u w:val="single"/>
        </w:rPr>
      </w:pPr>
      <w:r>
        <w:rPr>
          <w:color w:val="5B9BD5" w:themeColor="accent1"/>
          <w:u w:val="single"/>
        </w:rPr>
        <w:t xml:space="preserve">5. </w:t>
      </w:r>
      <w:r w:rsidR="00E8550E" w:rsidRPr="00E8550E">
        <w:rPr>
          <w:color w:val="5B9BD5" w:themeColor="accent1"/>
          <w:u w:val="single"/>
        </w:rPr>
        <w:t>If regulations cease to have effect as a result of paragraph 3, that does not affect the validity of anything previously done under those regulations or prevent the making of new regulations.</w:t>
      </w:r>
    </w:p>
    <w:p w14:paraId="3760B8DF" w14:textId="77777777" w:rsidR="00E8550E" w:rsidRPr="00E8550E" w:rsidRDefault="00E8550E" w:rsidP="00E8550E">
      <w:pPr>
        <w:pStyle w:val="linespace"/>
        <w:rPr>
          <w:color w:val="5B9BD5" w:themeColor="accent1"/>
          <w:u w:val="single"/>
        </w:rPr>
      </w:pPr>
    </w:p>
    <w:p w14:paraId="14A11CEE" w14:textId="77777777" w:rsidR="00E8550E" w:rsidRPr="00E8550E" w:rsidRDefault="00E8550E" w:rsidP="0059520F">
      <w:pPr>
        <w:pStyle w:val="EULQsection"/>
        <w:ind w:left="0"/>
        <w:rPr>
          <w:color w:val="5B9BD5" w:themeColor="accent1"/>
          <w:u w:val="single"/>
        </w:rPr>
      </w:pPr>
      <w:r w:rsidRPr="00E8550E">
        <w:rPr>
          <w:color w:val="5B9BD5" w:themeColor="accent1"/>
          <w:u w:val="single"/>
        </w:rPr>
        <w:t>Article 115C</w:t>
      </w:r>
    </w:p>
    <w:p w14:paraId="03DF88BE" w14:textId="77777777" w:rsidR="00E8550E" w:rsidRPr="00E8550E" w:rsidRDefault="00E8550E" w:rsidP="0059520F">
      <w:pPr>
        <w:pStyle w:val="EULQsectionHead"/>
        <w:ind w:left="0"/>
        <w:rPr>
          <w:color w:val="5B9BD5" w:themeColor="accent1"/>
          <w:u w:val="single"/>
        </w:rPr>
      </w:pPr>
      <w:r w:rsidRPr="00E8550E">
        <w:rPr>
          <w:color w:val="5B9BD5" w:themeColor="accent1"/>
          <w:u w:val="single"/>
        </w:rPr>
        <w:t>Regulations: the Scottish Ministers</w:t>
      </w:r>
    </w:p>
    <w:p w14:paraId="318D8FEE" w14:textId="5872C791" w:rsidR="00E8550E" w:rsidRPr="00E8550E" w:rsidRDefault="0059520F" w:rsidP="0059520F">
      <w:pPr>
        <w:pStyle w:val="EULQN1"/>
        <w:tabs>
          <w:tab w:val="left" w:pos="851"/>
        </w:tabs>
        <w:ind w:left="0"/>
        <w:rPr>
          <w:color w:val="5B9BD5" w:themeColor="accent1"/>
          <w:u w:val="single"/>
        </w:rPr>
      </w:pPr>
      <w:r>
        <w:rPr>
          <w:color w:val="5B9BD5" w:themeColor="accent1"/>
          <w:u w:val="single"/>
        </w:rPr>
        <w:t xml:space="preserve">1. </w:t>
      </w:r>
      <w:r w:rsidR="00E8550E" w:rsidRPr="00E8550E">
        <w:rPr>
          <w:color w:val="5B9BD5" w:themeColor="accent1"/>
          <w:u w:val="single"/>
        </w:rPr>
        <w:t>Except as specified in paragraphs 2 to 5, regulations made by the Scottish Ministers under this Regulation are subject to the negative procedure (see section 28 of the Interpretation and Legislative Reform (Scotland) Act 2010).</w:t>
      </w:r>
    </w:p>
    <w:p w14:paraId="1ED76C10" w14:textId="560A170F" w:rsidR="00E8550E" w:rsidRPr="00E8550E" w:rsidRDefault="0059520F" w:rsidP="0059520F">
      <w:pPr>
        <w:pStyle w:val="EULQN1"/>
        <w:tabs>
          <w:tab w:val="left" w:pos="851"/>
        </w:tabs>
        <w:ind w:left="0"/>
        <w:rPr>
          <w:color w:val="5B9BD5" w:themeColor="accent1"/>
          <w:u w:val="single"/>
        </w:rPr>
      </w:pPr>
      <w:r>
        <w:rPr>
          <w:color w:val="5B9BD5" w:themeColor="accent1"/>
          <w:u w:val="single"/>
        </w:rPr>
        <w:t xml:space="preserve">2. </w:t>
      </w:r>
      <w:r w:rsidR="00E8550E" w:rsidRPr="00E8550E">
        <w:rPr>
          <w:color w:val="5B9BD5" w:themeColor="accent1"/>
          <w:u w:val="single"/>
        </w:rPr>
        <w:t>Regulations made by the Scottish Ministers under Article 75(3) must be laid before the Scottish Parliament after being made.</w:t>
      </w:r>
    </w:p>
    <w:p w14:paraId="49596A0B" w14:textId="56B4F964" w:rsidR="00E8550E" w:rsidRPr="00E8550E" w:rsidRDefault="0059520F" w:rsidP="0059520F">
      <w:pPr>
        <w:pStyle w:val="EULQN1"/>
        <w:tabs>
          <w:tab w:val="left" w:pos="851"/>
        </w:tabs>
        <w:ind w:left="0"/>
        <w:rPr>
          <w:color w:val="5B9BD5" w:themeColor="accent1"/>
          <w:u w:val="single"/>
        </w:rPr>
      </w:pPr>
      <w:r>
        <w:rPr>
          <w:color w:val="5B9BD5" w:themeColor="accent1"/>
          <w:u w:val="single"/>
        </w:rPr>
        <w:t xml:space="preserve">3. </w:t>
      </w:r>
      <w:r w:rsidR="00E8550E" w:rsidRPr="00E8550E">
        <w:rPr>
          <w:color w:val="5B9BD5" w:themeColor="accent1"/>
          <w:u w:val="single"/>
        </w:rPr>
        <w:t>Regulations made by the Scottish Ministers under Article 75(3) cease to have effect at the end of the period of 28 days beginning with the day on which they are made unless, during that period, the regulations are approved by resolution of the Scottish Parliament.</w:t>
      </w:r>
    </w:p>
    <w:p w14:paraId="064605BC" w14:textId="26764FC0" w:rsidR="00E8550E" w:rsidRPr="00E8550E" w:rsidRDefault="0059520F" w:rsidP="0059520F">
      <w:pPr>
        <w:pStyle w:val="EULQN1"/>
        <w:tabs>
          <w:tab w:val="left" w:pos="851"/>
        </w:tabs>
        <w:ind w:left="0"/>
        <w:rPr>
          <w:color w:val="5B9BD5" w:themeColor="accent1"/>
          <w:u w:val="single"/>
        </w:rPr>
      </w:pPr>
      <w:r>
        <w:rPr>
          <w:color w:val="5B9BD5" w:themeColor="accent1"/>
          <w:u w:val="single"/>
        </w:rPr>
        <w:t xml:space="preserve">4. </w:t>
      </w:r>
      <w:r w:rsidR="00E8550E" w:rsidRPr="00E8550E">
        <w:rPr>
          <w:color w:val="5B9BD5" w:themeColor="accent1"/>
          <w:u w:val="single"/>
        </w:rPr>
        <w:t>In calculating the period of 28 days for the purposes of paragraph 3, no account is to be taken of any time during which the Scottish Parliament is:</w:t>
      </w:r>
    </w:p>
    <w:p w14:paraId="4756B9B0" w14:textId="77777777" w:rsidR="00E8550E" w:rsidRPr="00E8550E" w:rsidRDefault="00E8550E" w:rsidP="0059520F">
      <w:pPr>
        <w:pStyle w:val="EULQN3"/>
        <w:tabs>
          <w:tab w:val="clear" w:pos="964"/>
          <w:tab w:val="left" w:pos="851"/>
        </w:tabs>
        <w:ind w:left="567" w:firstLine="0"/>
        <w:rPr>
          <w:color w:val="5B9BD5" w:themeColor="accent1"/>
          <w:u w:val="single"/>
        </w:rPr>
      </w:pPr>
      <w:r w:rsidRPr="00E8550E">
        <w:rPr>
          <w:color w:val="5B9BD5" w:themeColor="accent1"/>
          <w:u w:val="single"/>
        </w:rPr>
        <w:t>(a)</w:t>
      </w:r>
      <w:r w:rsidRPr="00E8550E">
        <w:rPr>
          <w:color w:val="5B9BD5" w:themeColor="accent1"/>
          <w:u w:val="single"/>
        </w:rPr>
        <w:tab/>
        <w:t>dissolved, or</w:t>
      </w:r>
    </w:p>
    <w:p w14:paraId="651E7E36" w14:textId="77777777" w:rsidR="00E8550E" w:rsidRPr="00E8550E" w:rsidRDefault="00E8550E" w:rsidP="0059520F">
      <w:pPr>
        <w:pStyle w:val="EULQN3"/>
        <w:tabs>
          <w:tab w:val="clear" w:pos="964"/>
          <w:tab w:val="left" w:pos="851"/>
        </w:tabs>
        <w:ind w:left="567" w:firstLine="0"/>
        <w:rPr>
          <w:color w:val="5B9BD5" w:themeColor="accent1"/>
          <w:u w:val="single"/>
        </w:rPr>
      </w:pPr>
      <w:r w:rsidRPr="00E8550E">
        <w:rPr>
          <w:color w:val="5B9BD5" w:themeColor="accent1"/>
          <w:u w:val="single"/>
        </w:rPr>
        <w:t>(b)</w:t>
      </w:r>
      <w:r w:rsidRPr="00E8550E">
        <w:rPr>
          <w:color w:val="5B9BD5" w:themeColor="accent1"/>
          <w:u w:val="single"/>
        </w:rPr>
        <w:tab/>
        <w:t>in recess for more than 4 days.</w:t>
      </w:r>
    </w:p>
    <w:p w14:paraId="5DDCBF52" w14:textId="7D7850C3" w:rsidR="00E8550E" w:rsidRPr="00E8550E" w:rsidRDefault="00251041" w:rsidP="0059520F">
      <w:pPr>
        <w:pStyle w:val="EULQN1"/>
        <w:ind w:left="0"/>
        <w:rPr>
          <w:color w:val="5B9BD5" w:themeColor="accent1"/>
          <w:u w:val="single"/>
        </w:rPr>
      </w:pPr>
      <w:r>
        <w:rPr>
          <w:color w:val="5B9BD5" w:themeColor="accent1"/>
          <w:u w:val="single"/>
        </w:rPr>
        <w:t xml:space="preserve">5. </w:t>
      </w:r>
      <w:r w:rsidR="00E8550E" w:rsidRPr="00E8550E">
        <w:rPr>
          <w:color w:val="5B9BD5" w:themeColor="accent1"/>
          <w:u w:val="single"/>
        </w:rPr>
        <w:t>If regulations cease to have effect as a result of paragraph 3, that does not affect the validity of anything previously done under those regulations or prevent the making of new regulations.</w:t>
      </w:r>
    </w:p>
    <w:p w14:paraId="78A4A798" w14:textId="77777777" w:rsidR="00E8550E" w:rsidRPr="00E8550E" w:rsidRDefault="00E8550E" w:rsidP="0059520F">
      <w:pPr>
        <w:pStyle w:val="linespace"/>
        <w:rPr>
          <w:color w:val="5B9BD5" w:themeColor="accent1"/>
          <w:u w:val="single"/>
        </w:rPr>
      </w:pPr>
    </w:p>
    <w:p w14:paraId="5FBE6741" w14:textId="77777777" w:rsidR="00E8550E" w:rsidRPr="00E8550E" w:rsidRDefault="00E8550E" w:rsidP="00251041">
      <w:pPr>
        <w:pStyle w:val="EULQsection"/>
        <w:ind w:left="0"/>
        <w:rPr>
          <w:color w:val="5B9BD5" w:themeColor="accent1"/>
          <w:u w:val="single"/>
        </w:rPr>
      </w:pPr>
      <w:r w:rsidRPr="00E8550E">
        <w:rPr>
          <w:color w:val="5B9BD5" w:themeColor="accent1"/>
          <w:u w:val="single"/>
        </w:rPr>
        <w:lastRenderedPageBreak/>
        <w:t>Article 115D</w:t>
      </w:r>
    </w:p>
    <w:p w14:paraId="268C1E54" w14:textId="77777777" w:rsidR="00E8550E" w:rsidRPr="00E8550E" w:rsidRDefault="00E8550E" w:rsidP="00251041">
      <w:pPr>
        <w:pStyle w:val="EULQsectionHead"/>
        <w:ind w:left="0"/>
        <w:rPr>
          <w:color w:val="5B9BD5" w:themeColor="accent1"/>
          <w:u w:val="single"/>
        </w:rPr>
      </w:pPr>
      <w:r w:rsidRPr="00E8550E">
        <w:rPr>
          <w:color w:val="5B9BD5" w:themeColor="accent1"/>
          <w:u w:val="single"/>
        </w:rPr>
        <w:t>Regulations: Northern Ireland</w:t>
      </w:r>
    </w:p>
    <w:p w14:paraId="68743DB3" w14:textId="51909E38" w:rsidR="00E8550E" w:rsidRPr="000A28C2" w:rsidRDefault="00E8550E" w:rsidP="00E8550E">
      <w:pPr>
        <w:pStyle w:val="EULQN1"/>
        <w:tabs>
          <w:tab w:val="clear" w:pos="1134"/>
          <w:tab w:val="left" w:pos="284"/>
        </w:tabs>
        <w:ind w:left="0"/>
        <w:rPr>
          <w:color w:val="5B9BD5" w:themeColor="accent1"/>
          <w:sz w:val="22"/>
          <w:szCs w:val="22"/>
          <w:u w:val="single"/>
        </w:rPr>
      </w:pPr>
      <w:r w:rsidRPr="000A28C2">
        <w:rPr>
          <w:color w:val="5B9BD5" w:themeColor="accent1"/>
          <w:sz w:val="22"/>
          <w:szCs w:val="22"/>
          <w:u w:val="single"/>
        </w:rPr>
        <w:t>1.</w:t>
      </w:r>
      <w:r w:rsidRPr="000A28C2">
        <w:rPr>
          <w:color w:val="5B9BD5" w:themeColor="accent1"/>
          <w:sz w:val="22"/>
          <w:szCs w:val="22"/>
          <w:u w:val="single"/>
        </w:rPr>
        <w:tab/>
        <w:t>Except as specified in paragraphs 2 to 5, regulations made by the Department of Agriculture, Environment and Rural Affairs (“the Department”) under this Regulation are subject to negative resolution within the meaning of section 41(6) of the Interpretat</w:t>
      </w:r>
      <w:r w:rsidR="00251041">
        <w:rPr>
          <w:color w:val="5B9BD5" w:themeColor="accent1"/>
          <w:sz w:val="22"/>
          <w:szCs w:val="22"/>
          <w:u w:val="single"/>
        </w:rPr>
        <w:t>ion Act (Northern Ireland) 1954</w:t>
      </w:r>
      <w:r w:rsidR="00251041">
        <w:rPr>
          <w:rStyle w:val="FootnoteReference"/>
          <w:color w:val="5B9BD5" w:themeColor="accent1"/>
          <w:sz w:val="22"/>
          <w:szCs w:val="22"/>
          <w:u w:val="single"/>
        </w:rPr>
        <w:footnoteReference w:customMarkFollows="1" w:id="4"/>
        <w:t>(a)</w:t>
      </w:r>
      <w:r w:rsidR="00251041">
        <w:rPr>
          <w:color w:val="5B9BD5" w:themeColor="accent1"/>
          <w:sz w:val="22"/>
          <w:szCs w:val="22"/>
          <w:u w:val="single"/>
        </w:rPr>
        <w:t xml:space="preserve"> </w:t>
      </w:r>
      <w:r w:rsidRPr="000A28C2">
        <w:rPr>
          <w:color w:val="5B9BD5" w:themeColor="accent1"/>
          <w:sz w:val="22"/>
          <w:szCs w:val="22"/>
          <w:u w:val="single"/>
        </w:rPr>
        <w:t>as if they were a statutory instrument within the meaning of that Act.</w:t>
      </w:r>
    </w:p>
    <w:p w14:paraId="4E6FFD47" w14:textId="77777777" w:rsidR="00E8550E" w:rsidRPr="000A28C2" w:rsidRDefault="00E8550E" w:rsidP="00E8550E">
      <w:pPr>
        <w:pStyle w:val="EULQN1"/>
        <w:tabs>
          <w:tab w:val="clear" w:pos="1134"/>
          <w:tab w:val="left" w:pos="284"/>
        </w:tabs>
        <w:ind w:left="0"/>
        <w:rPr>
          <w:color w:val="5B9BD5" w:themeColor="accent1"/>
          <w:sz w:val="22"/>
          <w:szCs w:val="22"/>
          <w:u w:val="single"/>
        </w:rPr>
      </w:pPr>
      <w:r w:rsidRPr="000A28C2">
        <w:rPr>
          <w:color w:val="5B9BD5" w:themeColor="accent1"/>
          <w:sz w:val="22"/>
          <w:szCs w:val="22"/>
          <w:u w:val="single"/>
        </w:rPr>
        <w:t>2.</w:t>
      </w:r>
      <w:r w:rsidRPr="000A28C2">
        <w:rPr>
          <w:color w:val="5B9BD5" w:themeColor="accent1"/>
          <w:sz w:val="22"/>
          <w:szCs w:val="22"/>
          <w:u w:val="single"/>
        </w:rPr>
        <w:tab/>
        <w:t>Regulations made by the Department under Article 75(3) must be laid before the Northern Ireland Assembly after being made.</w:t>
      </w:r>
    </w:p>
    <w:p w14:paraId="3954734C" w14:textId="77777777" w:rsidR="00E8550E" w:rsidRPr="000A28C2" w:rsidRDefault="00E8550E" w:rsidP="00E8550E">
      <w:pPr>
        <w:pStyle w:val="EULQN1"/>
        <w:tabs>
          <w:tab w:val="clear" w:pos="1134"/>
          <w:tab w:val="left" w:pos="284"/>
        </w:tabs>
        <w:ind w:left="0"/>
        <w:rPr>
          <w:color w:val="5B9BD5" w:themeColor="accent1"/>
          <w:sz w:val="22"/>
          <w:szCs w:val="22"/>
          <w:u w:val="single"/>
        </w:rPr>
      </w:pPr>
      <w:r w:rsidRPr="000A28C2">
        <w:rPr>
          <w:color w:val="5B9BD5" w:themeColor="accent1"/>
          <w:sz w:val="22"/>
          <w:szCs w:val="22"/>
          <w:u w:val="single"/>
        </w:rPr>
        <w:t>3.</w:t>
      </w:r>
      <w:r w:rsidRPr="000A28C2">
        <w:rPr>
          <w:color w:val="5B9BD5" w:themeColor="accent1"/>
          <w:sz w:val="22"/>
          <w:szCs w:val="22"/>
          <w:u w:val="single"/>
        </w:rPr>
        <w:tab/>
        <w:t>Regulations made by the Department under Article 75(3) cease to have effect at the end of the period of 28 days beginning with the day on which they are made unless, during that period, the instrument is approved by a resolution of the Northern Ireland Assembly.</w:t>
      </w:r>
    </w:p>
    <w:p w14:paraId="77D7F0AA" w14:textId="77777777" w:rsidR="00E8550E" w:rsidRPr="000A28C2" w:rsidRDefault="00E8550E" w:rsidP="00E8550E">
      <w:pPr>
        <w:pStyle w:val="EULQN1"/>
        <w:tabs>
          <w:tab w:val="clear" w:pos="1134"/>
          <w:tab w:val="left" w:pos="284"/>
          <w:tab w:val="left" w:pos="426"/>
        </w:tabs>
        <w:ind w:left="0"/>
        <w:rPr>
          <w:color w:val="5B9BD5" w:themeColor="accent1"/>
          <w:sz w:val="22"/>
          <w:szCs w:val="22"/>
          <w:u w:val="single"/>
        </w:rPr>
      </w:pPr>
      <w:r w:rsidRPr="000A28C2">
        <w:rPr>
          <w:color w:val="5B9BD5" w:themeColor="accent1"/>
          <w:sz w:val="22"/>
          <w:szCs w:val="22"/>
          <w:u w:val="single"/>
        </w:rPr>
        <w:t>4.</w:t>
      </w:r>
      <w:r w:rsidRPr="000A28C2">
        <w:rPr>
          <w:color w:val="5B9BD5" w:themeColor="accent1"/>
          <w:sz w:val="22"/>
          <w:szCs w:val="22"/>
          <w:u w:val="single"/>
        </w:rPr>
        <w:tab/>
        <w:t>In calculating the period of 28 days for the purpose of paragraph 3, no account is to be taken of any time during which the Northern Ireland Assembly is:</w:t>
      </w:r>
    </w:p>
    <w:p w14:paraId="3238A398" w14:textId="77777777" w:rsidR="00E8550E" w:rsidRPr="000A28C2" w:rsidRDefault="00E8550E" w:rsidP="00E8550E">
      <w:pPr>
        <w:pStyle w:val="EULQN3"/>
        <w:tabs>
          <w:tab w:val="clear" w:pos="964"/>
          <w:tab w:val="left" w:pos="851"/>
        </w:tabs>
        <w:ind w:left="567" w:hanging="283"/>
        <w:rPr>
          <w:color w:val="5B9BD5" w:themeColor="accent1"/>
          <w:sz w:val="22"/>
          <w:szCs w:val="22"/>
          <w:u w:val="single"/>
        </w:rPr>
      </w:pPr>
      <w:r w:rsidRPr="000A28C2">
        <w:rPr>
          <w:color w:val="5B9BD5" w:themeColor="accent1"/>
          <w:sz w:val="22"/>
          <w:szCs w:val="22"/>
          <w:u w:val="single"/>
        </w:rPr>
        <w:t>(a)</w:t>
      </w:r>
      <w:r w:rsidRPr="000A28C2">
        <w:rPr>
          <w:color w:val="5B9BD5" w:themeColor="accent1"/>
          <w:sz w:val="22"/>
          <w:szCs w:val="22"/>
          <w:u w:val="single"/>
        </w:rPr>
        <w:tab/>
        <w:t>dissolved,</w:t>
      </w:r>
    </w:p>
    <w:p w14:paraId="41E8BF2F" w14:textId="77777777" w:rsidR="00E8550E" w:rsidRPr="000A28C2" w:rsidRDefault="00E8550E" w:rsidP="00E8550E">
      <w:pPr>
        <w:pStyle w:val="EULQN3"/>
        <w:tabs>
          <w:tab w:val="clear" w:pos="964"/>
          <w:tab w:val="left" w:pos="851"/>
        </w:tabs>
        <w:ind w:left="567" w:hanging="283"/>
        <w:rPr>
          <w:color w:val="5B9BD5" w:themeColor="accent1"/>
          <w:sz w:val="22"/>
          <w:szCs w:val="22"/>
          <w:u w:val="single"/>
        </w:rPr>
      </w:pPr>
      <w:r w:rsidRPr="000A28C2">
        <w:rPr>
          <w:color w:val="5B9BD5" w:themeColor="accent1"/>
          <w:sz w:val="22"/>
          <w:szCs w:val="22"/>
          <w:u w:val="single"/>
        </w:rPr>
        <w:t>(b)</w:t>
      </w:r>
      <w:r w:rsidRPr="000A28C2">
        <w:rPr>
          <w:color w:val="5B9BD5" w:themeColor="accent1"/>
          <w:sz w:val="22"/>
          <w:szCs w:val="22"/>
          <w:u w:val="single"/>
        </w:rPr>
        <w:tab/>
        <w:t>in recess for more than 4 days, or</w:t>
      </w:r>
    </w:p>
    <w:p w14:paraId="18FB340F" w14:textId="77777777" w:rsidR="00E8550E" w:rsidRPr="000A28C2" w:rsidRDefault="00E8550E" w:rsidP="00E8550E">
      <w:pPr>
        <w:pStyle w:val="EULQN3"/>
        <w:tabs>
          <w:tab w:val="clear" w:pos="964"/>
          <w:tab w:val="left" w:pos="851"/>
        </w:tabs>
        <w:ind w:left="567" w:hanging="283"/>
        <w:rPr>
          <w:color w:val="5B9BD5" w:themeColor="accent1"/>
          <w:sz w:val="22"/>
          <w:szCs w:val="22"/>
          <w:u w:val="single"/>
        </w:rPr>
      </w:pPr>
      <w:r w:rsidRPr="000A28C2">
        <w:rPr>
          <w:color w:val="5B9BD5" w:themeColor="accent1"/>
          <w:sz w:val="22"/>
          <w:szCs w:val="22"/>
          <w:u w:val="single"/>
        </w:rPr>
        <w:t>(c)</w:t>
      </w:r>
      <w:r w:rsidRPr="000A28C2">
        <w:rPr>
          <w:color w:val="5B9BD5" w:themeColor="accent1"/>
          <w:sz w:val="22"/>
          <w:szCs w:val="22"/>
          <w:u w:val="single"/>
        </w:rPr>
        <w:tab/>
        <w:t>adjourned for more than 6 days.</w:t>
      </w:r>
    </w:p>
    <w:p w14:paraId="3E47A1ED" w14:textId="5BF42CF7" w:rsidR="00E8550E" w:rsidRPr="000A28C2" w:rsidRDefault="00251041" w:rsidP="00251041">
      <w:pPr>
        <w:shd w:val="clear" w:color="auto" w:fill="FFFFFF"/>
        <w:tabs>
          <w:tab w:val="left" w:pos="0"/>
        </w:tabs>
        <w:spacing w:before="240" w:after="120" w:line="276" w:lineRule="auto"/>
        <w:rPr>
          <w:rFonts w:ascii="Times New Roman" w:hAnsi="Times New Roman" w:cs="Times New Roman"/>
          <w:color w:val="5B9BD5" w:themeColor="accent1"/>
          <w:u w:val="single"/>
        </w:rPr>
      </w:pPr>
      <w:r>
        <w:rPr>
          <w:rFonts w:ascii="Times New Roman" w:hAnsi="Times New Roman" w:cs="Times New Roman"/>
          <w:color w:val="5B9BD5" w:themeColor="accent1"/>
          <w:u w:val="single"/>
        </w:rPr>
        <w:t xml:space="preserve">5. </w:t>
      </w:r>
      <w:r w:rsidR="00E8550E" w:rsidRPr="000A28C2">
        <w:rPr>
          <w:rFonts w:ascii="Times New Roman" w:hAnsi="Times New Roman" w:cs="Times New Roman"/>
          <w:color w:val="5B9BD5" w:themeColor="accent1"/>
          <w:u w:val="single"/>
        </w:rPr>
        <w:t>If regulations cease to have effect as a result of paragraph 3, that does not affect the validity of anything previously done under those regulations or prevent the making of new regulations.</w:t>
      </w:r>
    </w:p>
    <w:p w14:paraId="03CEE612" w14:textId="47A92044" w:rsidR="00652FC0" w:rsidRPr="00840E02" w:rsidRDefault="00652FC0" w:rsidP="00E8550E">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9A655C">
        <w:rPr>
          <w:rFonts w:ascii="Times New Roman" w:eastAsia="Arial Unicode MS" w:hAnsi="Times New Roman" w:cs="Times New Roman"/>
          <w:i/>
          <w:iCs/>
          <w:strike/>
          <w:color w:val="FF0000"/>
          <w:lang w:val="en" w:eastAsia="en-GB"/>
        </w:rPr>
        <w:t>Article 116</w:t>
      </w:r>
    </w:p>
    <w:p w14:paraId="335CF3CB"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Committee procedure</w:t>
      </w:r>
    </w:p>
    <w:p w14:paraId="10016F84"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1.  The Commission shall be assisted by a committee named the Committee on the Agricultural Funds. That committee shall be a committee within the meaning of Regulation (EU) No 182/2011.</w:t>
      </w:r>
    </w:p>
    <w:p w14:paraId="221FDA58"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For the purposes of Articles 15, 58, 62, 63, 64, 65, 66, 75, 77, 78, 89, 90, 96, 101 and 104, as regards matters relating to direct payments, rural development and/or the common </w:t>
      </w:r>
      <w:proofErr w:type="spellStart"/>
      <w:r w:rsidRPr="00840E02">
        <w:rPr>
          <w:rFonts w:ascii="Times New Roman" w:eastAsia="Arial Unicode MS" w:hAnsi="Times New Roman" w:cs="Times New Roman"/>
          <w:strike/>
          <w:color w:val="FF0000"/>
          <w:lang w:val="en" w:eastAsia="en-GB"/>
        </w:rPr>
        <w:t>organisation</w:t>
      </w:r>
      <w:proofErr w:type="spellEnd"/>
      <w:r w:rsidRPr="00840E02">
        <w:rPr>
          <w:rFonts w:ascii="Times New Roman" w:eastAsia="Arial Unicode MS" w:hAnsi="Times New Roman" w:cs="Times New Roman"/>
          <w:strike/>
          <w:color w:val="FF0000"/>
          <w:lang w:val="en" w:eastAsia="en-GB"/>
        </w:rPr>
        <w:t xml:space="preserve"> of markets, the Commission shall be assisted by the Committee on the Agricultural Funds, the Committee for Direct Payments, the Rural Development Committee and/or the Committee for the Common </w:t>
      </w:r>
      <w:proofErr w:type="spellStart"/>
      <w:r w:rsidRPr="00840E02">
        <w:rPr>
          <w:rFonts w:ascii="Times New Roman" w:eastAsia="Arial Unicode MS" w:hAnsi="Times New Roman" w:cs="Times New Roman"/>
          <w:strike/>
          <w:color w:val="FF0000"/>
          <w:lang w:val="en" w:eastAsia="en-GB"/>
        </w:rPr>
        <w:t>Organisation</w:t>
      </w:r>
      <w:proofErr w:type="spellEnd"/>
      <w:r w:rsidRPr="00840E02">
        <w:rPr>
          <w:rFonts w:ascii="Times New Roman" w:eastAsia="Arial Unicode MS" w:hAnsi="Times New Roman" w:cs="Times New Roman"/>
          <w:strike/>
          <w:color w:val="FF0000"/>
          <w:lang w:val="en" w:eastAsia="en-GB"/>
        </w:rPr>
        <w:t xml:space="preserve"> of the Agricultural Markets established by this Regulation, Regulation (EU) No 1307/2013, Regulation (EU) No 1305/2013 and Regulation (EU) No 1308/2013, respectively. Those committees shall be committees within the meaning of Regulation (EU) No 182/2011.</w:t>
      </w:r>
    </w:p>
    <w:p w14:paraId="3B082F12"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2.  Where reference is made to this paragraph, Article 4 of Regulation (EU) No 182/2011 shall apply.</w:t>
      </w:r>
    </w:p>
    <w:p w14:paraId="44029BDB"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3.  Where reference is made to this paragraph, Article 5 of Regulation (EU) No 182/2011 shall apply.</w:t>
      </w:r>
    </w:p>
    <w:p w14:paraId="332203FD"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In the case of acts referred to in Article 8, where the committee delivers no opinion, the Commission shall not adopt the draft implementing act and the third subparagraph of Article 5(4) of Regulation (EU) No 182/2011 shall apply.</w:t>
      </w:r>
    </w:p>
    <w:p w14:paraId="3AFFDC2C"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lang w:val="en" w:eastAsia="en-GB"/>
        </w:rPr>
      </w:pPr>
      <w:r w:rsidRPr="009A655C">
        <w:rPr>
          <w:rFonts w:ascii="Times New Roman" w:eastAsia="Arial Unicode MS" w:hAnsi="Times New Roman" w:cs="Times New Roman"/>
          <w:i/>
          <w:iCs/>
          <w:lang w:val="en" w:eastAsia="en-GB"/>
        </w:rPr>
        <w:t>Article 117</w:t>
      </w:r>
    </w:p>
    <w:p w14:paraId="04AE66F8"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Processing and protection of personal data</w:t>
      </w:r>
    </w:p>
    <w:p w14:paraId="31B0E98C" w14:textId="7329486E"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1.  </w:t>
      </w:r>
      <w:r w:rsidRPr="00840E02">
        <w:rPr>
          <w:rFonts w:ascii="Times New Roman" w:eastAsia="Arial Unicode MS" w:hAnsi="Times New Roman" w:cs="Times New Roman"/>
          <w:strike/>
          <w:color w:val="FF0000"/>
          <w:lang w:val="en" w:eastAsia="en-GB"/>
        </w:rPr>
        <w:t>Member States and the Commission</w:t>
      </w:r>
      <w:r w:rsidR="000C43A0" w:rsidRPr="00251041">
        <w:rPr>
          <w:rFonts w:ascii="Times New Roman" w:eastAsia="Arial Unicode MS" w:hAnsi="Times New Roman" w:cs="Times New Roman"/>
          <w:color w:val="FF0000"/>
          <w:lang w:val="en" w:eastAsia="en-GB"/>
        </w:rPr>
        <w:t xml:space="preserve"> </w:t>
      </w:r>
      <w:r w:rsidR="000C43A0" w:rsidRPr="00840E02">
        <w:rPr>
          <w:rFonts w:ascii="Times New Roman" w:eastAsia="Arial Unicode MS" w:hAnsi="Times New Roman" w:cs="Times New Roman"/>
          <w:color w:val="5B9BD5" w:themeColor="accent1"/>
          <w:u w:val="single"/>
          <w:lang w:val="en" w:eastAsia="en-GB"/>
        </w:rPr>
        <w:t xml:space="preserve">The </w:t>
      </w:r>
      <w:r w:rsidR="000C43A0" w:rsidRPr="00840E02">
        <w:rPr>
          <w:rFonts w:ascii="Times New Roman" w:hAnsi="Times New Roman" w:cs="Times New Roman"/>
          <w:color w:val="5B9BD5" w:themeColor="accent1"/>
          <w:u w:val="single"/>
        </w:rPr>
        <w:t>relevant authority</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 xml:space="preserve">shall collect personal data for the purpose of carrying out their respective management, control, audit as well as monitoring and evaluation </w:t>
      </w:r>
      <w:r w:rsidRPr="00840E02">
        <w:rPr>
          <w:rFonts w:ascii="Times New Roman" w:eastAsia="Arial Unicode MS" w:hAnsi="Times New Roman" w:cs="Times New Roman"/>
          <w:lang w:val="en" w:eastAsia="en-GB"/>
        </w:rPr>
        <w:lastRenderedPageBreak/>
        <w:t xml:space="preserve">obligations under this Regulation and, in particular, those laid down in Chapter II of Title II, Title III, Chapters III and IV of Title IV, Titles V and VI </w:t>
      </w:r>
      <w:r w:rsidRPr="00F54C37">
        <w:rPr>
          <w:rFonts w:ascii="Times New Roman" w:eastAsia="Arial Unicode MS" w:hAnsi="Times New Roman" w:cs="Times New Roman"/>
          <w:strike/>
          <w:color w:val="FF0000"/>
          <w:lang w:val="en" w:eastAsia="en-GB"/>
        </w:rPr>
        <w:t>and Chapter III of Title VII</w:t>
      </w:r>
      <w:r w:rsidRPr="00840E02">
        <w:rPr>
          <w:rFonts w:ascii="Times New Roman" w:eastAsia="Arial Unicode MS" w:hAnsi="Times New Roman" w:cs="Times New Roman"/>
          <w:lang w:val="en" w:eastAsia="en-GB"/>
        </w:rPr>
        <w:t>, as well as for statistical purposes, and shall not process this data in a way that is incompatible with that purpose.</w:t>
      </w:r>
    </w:p>
    <w:p w14:paraId="6AFC7533"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2.  Where personal data are processed </w:t>
      </w:r>
      <w:r w:rsidRPr="008F0A26">
        <w:rPr>
          <w:rFonts w:ascii="Times New Roman" w:eastAsia="Arial Unicode MS" w:hAnsi="Times New Roman" w:cs="Times New Roman"/>
          <w:strike/>
          <w:color w:val="FF0000"/>
          <w:lang w:val="en" w:eastAsia="en-GB"/>
        </w:rPr>
        <w:t>for monitoring and evaluation purposes under Chapter III of Title VII, as well as</w:t>
      </w:r>
      <w:r w:rsidRPr="00251041">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for statistical purposes, they shall be made anonymous and processed in aggregated form only.</w:t>
      </w:r>
    </w:p>
    <w:p w14:paraId="72292175" w14:textId="3333E18A"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 xml:space="preserve">3.  Personal data shall be processed in accordance with the rules of </w:t>
      </w:r>
      <w:r w:rsidRPr="00840E02">
        <w:rPr>
          <w:rFonts w:ascii="Times New Roman" w:eastAsia="Arial Unicode MS" w:hAnsi="Times New Roman" w:cs="Times New Roman"/>
          <w:strike/>
          <w:color w:val="FF0000"/>
          <w:lang w:val="en" w:eastAsia="en-GB"/>
        </w:rPr>
        <w:t>Directive 95/46/EC and Regulation (EC) No 45/2001</w:t>
      </w:r>
      <w:r w:rsidR="000C43A0" w:rsidRPr="00251041">
        <w:rPr>
          <w:rFonts w:ascii="Times New Roman" w:eastAsia="Arial Unicode MS" w:hAnsi="Times New Roman" w:cs="Times New Roman"/>
          <w:color w:val="FF0000"/>
          <w:lang w:val="en" w:eastAsia="en-GB"/>
        </w:rPr>
        <w:t xml:space="preserve"> </w:t>
      </w:r>
      <w:r w:rsidR="000C43A0" w:rsidRPr="00840E02">
        <w:rPr>
          <w:rFonts w:ascii="Times New Roman" w:hAnsi="Times New Roman" w:cs="Times New Roman"/>
          <w:color w:val="5B9BD5" w:themeColor="accent1"/>
          <w:u w:val="single"/>
        </w:rPr>
        <w:t>Regulation (EU) No 2016/679 and the Data Protection Act 2018</w:t>
      </w:r>
      <w:r w:rsidRPr="00840E02">
        <w:rPr>
          <w:rFonts w:ascii="Times New Roman" w:eastAsia="Arial Unicode MS" w:hAnsi="Times New Roman" w:cs="Times New Roman"/>
          <w:lang w:val="en" w:eastAsia="en-GB"/>
        </w:rPr>
        <w:t xml:space="preserve">. In particular, such data shall not be stored in a form which enables data subjects to be identified for longer than is necessary for the purposes for which those data were collected or for which they are further processed, taking into account the minimum retention periods laid down in the applicable </w:t>
      </w:r>
      <w:r w:rsidRPr="00840E02">
        <w:rPr>
          <w:rFonts w:ascii="Times New Roman" w:eastAsia="Arial Unicode MS" w:hAnsi="Times New Roman" w:cs="Times New Roman"/>
          <w:strike/>
          <w:color w:val="FF0000"/>
          <w:lang w:val="en" w:eastAsia="en-GB"/>
        </w:rPr>
        <w:t>national and Union</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law.</w:t>
      </w:r>
    </w:p>
    <w:p w14:paraId="28D82DD8" w14:textId="77777777" w:rsidR="00D92C35" w:rsidRPr="00840E02" w:rsidRDefault="00D92C35" w:rsidP="000F13CA">
      <w:pPr>
        <w:spacing w:after="0" w:line="276" w:lineRule="auto"/>
        <w:ind w:right="47"/>
        <w:jc w:val="both"/>
        <w:rPr>
          <w:rFonts w:ascii="Times New Roman" w:eastAsia="Arial Unicode MS" w:hAnsi="Times New Roman" w:cs="Times New Roman"/>
          <w:lang w:val="en" w:eastAsia="en-GB"/>
        </w:rPr>
      </w:pPr>
    </w:p>
    <w:p w14:paraId="2EF57021" w14:textId="0863834D" w:rsidR="00652FC0" w:rsidRPr="00840E02" w:rsidRDefault="00652FC0" w:rsidP="000F13CA">
      <w:pPr>
        <w:spacing w:after="0" w:line="276" w:lineRule="auto"/>
        <w:ind w:right="47"/>
        <w:jc w:val="both"/>
        <w:rPr>
          <w:rFonts w:ascii="Times New Roman" w:hAnsi="Times New Roman" w:cs="Times New Roman"/>
        </w:rPr>
      </w:pPr>
      <w:r w:rsidRPr="00840E02">
        <w:rPr>
          <w:rFonts w:ascii="Times New Roman" w:eastAsia="Arial Unicode MS" w:hAnsi="Times New Roman" w:cs="Times New Roman"/>
          <w:lang w:val="en" w:eastAsia="en-GB"/>
        </w:rPr>
        <w:t>4.  </w:t>
      </w:r>
      <w:r w:rsidRPr="00840E02">
        <w:rPr>
          <w:rFonts w:ascii="Times New Roman" w:eastAsia="Arial Unicode MS" w:hAnsi="Times New Roman" w:cs="Times New Roman"/>
          <w:strike/>
          <w:color w:val="FF0000"/>
          <w:lang w:val="en" w:eastAsia="en-GB"/>
        </w:rPr>
        <w:t>Member States</w:t>
      </w:r>
      <w:r w:rsidR="000C43A0" w:rsidRPr="00251041">
        <w:rPr>
          <w:rFonts w:ascii="Times New Roman" w:eastAsia="Arial Unicode MS" w:hAnsi="Times New Roman" w:cs="Times New Roman"/>
          <w:color w:val="FF0000"/>
          <w:lang w:val="en" w:eastAsia="en-GB"/>
        </w:rPr>
        <w:t xml:space="preserve"> </w:t>
      </w:r>
      <w:r w:rsidR="000C43A0" w:rsidRPr="00840E02">
        <w:rPr>
          <w:rFonts w:ascii="Times New Roman" w:eastAsia="Arial Unicode MS" w:hAnsi="Times New Roman" w:cs="Times New Roman"/>
          <w:color w:val="5B9BD5" w:themeColor="accent1"/>
          <w:u w:val="single"/>
          <w:lang w:val="en" w:eastAsia="en-GB"/>
        </w:rPr>
        <w:t xml:space="preserve">The </w:t>
      </w:r>
      <w:r w:rsidR="000C43A0" w:rsidRPr="00840E02">
        <w:rPr>
          <w:rFonts w:ascii="Times New Roman" w:hAnsi="Times New Roman" w:cs="Times New Roman"/>
          <w:color w:val="5B9BD5" w:themeColor="accent1"/>
          <w:u w:val="single"/>
        </w:rPr>
        <w:t>relevant authority</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 xml:space="preserve">shall inform the data subjects that their personal data may be processed by national </w:t>
      </w:r>
      <w:r w:rsidRPr="00840E02">
        <w:rPr>
          <w:rFonts w:ascii="Times New Roman" w:eastAsia="Arial Unicode MS" w:hAnsi="Times New Roman" w:cs="Times New Roman"/>
          <w:strike/>
          <w:color w:val="FF0000"/>
          <w:lang w:val="en" w:eastAsia="en-GB"/>
        </w:rPr>
        <w:t>and Union</w:t>
      </w:r>
      <w:r w:rsidRPr="00840E02">
        <w:rPr>
          <w:rFonts w:ascii="Times New Roman" w:eastAsia="Arial Unicode MS" w:hAnsi="Times New Roman" w:cs="Times New Roman"/>
          <w:color w:val="FF0000"/>
          <w:lang w:val="en" w:eastAsia="en-GB"/>
        </w:rPr>
        <w:t xml:space="preserve"> </w:t>
      </w:r>
      <w:r w:rsidRPr="00840E02">
        <w:rPr>
          <w:rFonts w:ascii="Times New Roman" w:eastAsia="Arial Unicode MS" w:hAnsi="Times New Roman" w:cs="Times New Roman"/>
          <w:lang w:val="en" w:eastAsia="en-GB"/>
        </w:rPr>
        <w:t xml:space="preserve">bodies in accordance with paragraph 1 and that in this respect they enjoy the rights set out in the respective data protection rules of </w:t>
      </w:r>
      <w:r w:rsidRPr="00840E02">
        <w:rPr>
          <w:rFonts w:ascii="Times New Roman" w:eastAsia="Arial Unicode MS" w:hAnsi="Times New Roman" w:cs="Times New Roman"/>
          <w:strike/>
          <w:color w:val="FF0000"/>
          <w:lang w:val="en" w:eastAsia="en-GB"/>
        </w:rPr>
        <w:t>Directive 95/46/EC and Regulation (EC) No 45/2001</w:t>
      </w:r>
      <w:r w:rsidR="000C43A0" w:rsidRPr="00840E02">
        <w:rPr>
          <w:rFonts w:ascii="Times New Roman" w:eastAsia="Arial Unicode MS" w:hAnsi="Times New Roman" w:cs="Times New Roman"/>
          <w:color w:val="FF0000"/>
          <w:lang w:val="en" w:eastAsia="en-GB"/>
        </w:rPr>
        <w:t xml:space="preserve"> </w:t>
      </w:r>
      <w:r w:rsidR="000C43A0" w:rsidRPr="00840E02">
        <w:rPr>
          <w:rFonts w:ascii="Times New Roman" w:hAnsi="Times New Roman" w:cs="Times New Roman"/>
          <w:color w:val="5B9BD5" w:themeColor="accent1"/>
          <w:u w:val="single"/>
        </w:rPr>
        <w:t>Regulation (EU) No 2016/679 and the Data Protection Act 2018</w:t>
      </w:r>
      <w:r w:rsidRPr="00840E02">
        <w:rPr>
          <w:rFonts w:ascii="Times New Roman" w:eastAsia="Arial Unicode MS" w:hAnsi="Times New Roman" w:cs="Times New Roman"/>
          <w:color w:val="5B9BD5" w:themeColor="accent1"/>
          <w:u w:val="single"/>
          <w:lang w:val="en" w:eastAsia="en-GB"/>
        </w:rPr>
        <w:t>.</w:t>
      </w:r>
    </w:p>
    <w:p w14:paraId="18DB67C0"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lang w:val="en" w:eastAsia="en-GB"/>
        </w:rPr>
      </w:pPr>
      <w:r w:rsidRPr="00840E02">
        <w:rPr>
          <w:rFonts w:ascii="Times New Roman" w:eastAsia="Arial Unicode MS" w:hAnsi="Times New Roman" w:cs="Times New Roman"/>
          <w:lang w:val="en" w:eastAsia="en-GB"/>
        </w:rPr>
        <w:t>5.  This Article shall be subject to Articles 111 to 114.</w:t>
      </w:r>
    </w:p>
    <w:p w14:paraId="3427E859"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9A655C">
        <w:rPr>
          <w:rFonts w:ascii="Times New Roman" w:eastAsia="Arial Unicode MS" w:hAnsi="Times New Roman" w:cs="Times New Roman"/>
          <w:i/>
          <w:iCs/>
          <w:strike/>
          <w:color w:val="FF0000"/>
          <w:lang w:val="en" w:eastAsia="en-GB"/>
        </w:rPr>
        <w:t>Article 118</w:t>
      </w:r>
    </w:p>
    <w:p w14:paraId="7A096FA0"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Level of implementation</w:t>
      </w:r>
    </w:p>
    <w:p w14:paraId="570C5066"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Member States shall be responsible for implementing </w:t>
      </w:r>
      <w:proofErr w:type="spellStart"/>
      <w:r w:rsidRPr="00840E02">
        <w:rPr>
          <w:rFonts w:ascii="Times New Roman" w:eastAsia="Arial Unicode MS" w:hAnsi="Times New Roman" w:cs="Times New Roman"/>
          <w:strike/>
          <w:color w:val="FF0000"/>
          <w:lang w:val="en" w:eastAsia="en-GB"/>
        </w:rPr>
        <w:t>programmes</w:t>
      </w:r>
      <w:proofErr w:type="spellEnd"/>
      <w:r w:rsidRPr="00840E02">
        <w:rPr>
          <w:rFonts w:ascii="Times New Roman" w:eastAsia="Arial Unicode MS" w:hAnsi="Times New Roman" w:cs="Times New Roman"/>
          <w:strike/>
          <w:color w:val="FF0000"/>
          <w:lang w:val="en" w:eastAsia="en-GB"/>
        </w:rPr>
        <w:t xml:space="preserve"> and carrying out their tasks under this Regulation at the level they deem appropriate, in accordance with the institutional, legal and financial framework of the Member State and subject to compliance with this Regulation and other relevant Union rules.</w:t>
      </w:r>
    </w:p>
    <w:p w14:paraId="0E753BE3" w14:textId="77777777" w:rsidR="00652FC0" w:rsidRPr="009A655C"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9A655C">
        <w:rPr>
          <w:rFonts w:ascii="Times New Roman" w:eastAsia="Arial Unicode MS" w:hAnsi="Times New Roman" w:cs="Times New Roman"/>
          <w:i/>
          <w:iCs/>
          <w:strike/>
          <w:color w:val="FF0000"/>
          <w:highlight w:val="green"/>
          <w:lang w:val="en" w:eastAsia="en-GB"/>
        </w:rPr>
        <w:t>Article 119</w:t>
      </w:r>
    </w:p>
    <w:p w14:paraId="42873D58" w14:textId="77777777" w:rsidR="00652FC0" w:rsidRPr="009A655C"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9A655C">
        <w:rPr>
          <w:rFonts w:ascii="Times New Roman" w:eastAsia="Arial Unicode MS" w:hAnsi="Times New Roman" w:cs="Times New Roman"/>
          <w:b/>
          <w:bCs/>
          <w:strike/>
          <w:color w:val="FF0000"/>
          <w:highlight w:val="green"/>
          <w:lang w:val="en" w:eastAsia="en-GB"/>
        </w:rPr>
        <w:t>Repeal</w:t>
      </w:r>
    </w:p>
    <w:p w14:paraId="5949368E" w14:textId="77777777" w:rsidR="00652FC0" w:rsidRPr="009A655C"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9A655C">
        <w:rPr>
          <w:rFonts w:ascii="Times New Roman" w:eastAsia="Arial Unicode MS" w:hAnsi="Times New Roman" w:cs="Times New Roman"/>
          <w:strike/>
          <w:color w:val="FF0000"/>
          <w:highlight w:val="green"/>
          <w:lang w:val="en" w:eastAsia="en-GB"/>
        </w:rPr>
        <w:t>1.  Regulations (EEC) No 352/78, (EC) No 165/94, (EC) No 2799/98, (EC) No 814/2000, (EC) No 1290/2005 and (EC) No 485/2008 are repealed.</w:t>
      </w:r>
    </w:p>
    <w:p w14:paraId="68BEBA67" w14:textId="77777777" w:rsidR="00652FC0" w:rsidRPr="009A655C" w:rsidRDefault="0001073D" w:rsidP="000F13CA">
      <w:pPr>
        <w:shd w:val="clear" w:color="auto" w:fill="FFFFFF"/>
        <w:spacing w:before="120" w:after="0" w:line="276" w:lineRule="auto"/>
        <w:rPr>
          <w:rFonts w:ascii="Times New Roman" w:eastAsia="Arial Unicode MS" w:hAnsi="Times New Roman" w:cs="Times New Roman"/>
          <w:b/>
          <w:bCs/>
          <w:strike/>
          <w:color w:val="FF0000"/>
          <w:highlight w:val="green"/>
          <w:lang w:val="en" w:eastAsia="en-GB"/>
        </w:rPr>
      </w:pPr>
      <w:hyperlink r:id="rId46" w:tooltip="32013R1310: REPLACED" w:history="1">
        <w:r w:rsidR="00652FC0" w:rsidRPr="009A655C">
          <w:rPr>
            <w:rFonts w:ascii="Times New Roman" w:eastAsia="Arial Unicode MS" w:hAnsi="Times New Roman" w:cs="Times New Roman"/>
            <w:b/>
            <w:bCs/>
            <w:strike/>
            <w:color w:val="FF0000"/>
            <w:highlight w:val="green"/>
            <w:lang w:val="en" w:eastAsia="en-GB"/>
          </w:rPr>
          <w:t>▼M1</w:t>
        </w:r>
      </w:hyperlink>
      <w:r w:rsidR="00652FC0" w:rsidRPr="009A655C">
        <w:rPr>
          <w:rFonts w:ascii="Times New Roman" w:eastAsia="Arial Unicode MS" w:hAnsi="Times New Roman" w:cs="Times New Roman"/>
          <w:b/>
          <w:bCs/>
          <w:strike/>
          <w:color w:val="FF0000"/>
          <w:highlight w:val="green"/>
          <w:lang w:val="en" w:eastAsia="en-GB"/>
        </w:rPr>
        <w:t xml:space="preserve"> </w:t>
      </w:r>
    </w:p>
    <w:p w14:paraId="7801F2EE" w14:textId="77777777" w:rsidR="00652FC0" w:rsidRPr="009A655C"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9A655C">
        <w:rPr>
          <w:rFonts w:ascii="Times New Roman" w:eastAsia="Arial Unicode MS" w:hAnsi="Times New Roman" w:cs="Times New Roman"/>
          <w:strike/>
          <w:color w:val="FF0000"/>
          <w:highlight w:val="green"/>
          <w:lang w:val="en" w:eastAsia="en-GB"/>
        </w:rPr>
        <w:t>However, Article 31 of Regulation (EC) No 1290/2005 and the relevant implementing rules shall continue to apply until 31 December 2014 and Articles 30 and 44a of Regulation (EC) No 1290/2005 and the relevant implementing rules shall continue to apply to expenditure incurred and payments made for agricultural financial year 2013, respectively.</w:t>
      </w:r>
    </w:p>
    <w:p w14:paraId="7DD19BC7" w14:textId="77777777" w:rsidR="00652FC0" w:rsidRPr="009A655C" w:rsidRDefault="0001073D" w:rsidP="000F13CA">
      <w:pPr>
        <w:shd w:val="clear" w:color="auto" w:fill="FFFFFF"/>
        <w:spacing w:before="120" w:after="0" w:line="276" w:lineRule="auto"/>
        <w:rPr>
          <w:rFonts w:ascii="Times New Roman" w:eastAsia="Arial Unicode MS" w:hAnsi="Times New Roman" w:cs="Times New Roman"/>
          <w:b/>
          <w:bCs/>
          <w:strike/>
          <w:color w:val="FF0000"/>
          <w:highlight w:val="green"/>
          <w:lang w:val="en" w:eastAsia="en-GB"/>
        </w:rPr>
      </w:pPr>
      <w:hyperlink r:id="rId47" w:tooltip="32013R1306" w:history="1">
        <w:r w:rsidR="00652FC0" w:rsidRPr="009A655C">
          <w:rPr>
            <w:rFonts w:ascii="Times New Roman" w:eastAsia="Arial Unicode MS" w:hAnsi="Times New Roman" w:cs="Times New Roman"/>
            <w:b/>
            <w:bCs/>
            <w:strike/>
            <w:color w:val="FF0000"/>
            <w:highlight w:val="green"/>
            <w:lang w:val="en" w:eastAsia="en-GB"/>
          </w:rPr>
          <w:t>▼B</w:t>
        </w:r>
      </w:hyperlink>
      <w:r w:rsidR="00652FC0" w:rsidRPr="009A655C">
        <w:rPr>
          <w:rFonts w:ascii="Times New Roman" w:eastAsia="Arial Unicode MS" w:hAnsi="Times New Roman" w:cs="Times New Roman"/>
          <w:b/>
          <w:bCs/>
          <w:strike/>
          <w:color w:val="FF0000"/>
          <w:highlight w:val="green"/>
          <w:lang w:val="en" w:eastAsia="en-GB"/>
        </w:rPr>
        <w:t xml:space="preserve"> </w:t>
      </w:r>
    </w:p>
    <w:p w14:paraId="6D52234B" w14:textId="77777777" w:rsidR="00652FC0" w:rsidRPr="009A655C"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9A655C">
        <w:rPr>
          <w:rFonts w:ascii="Times New Roman" w:eastAsia="Arial Unicode MS" w:hAnsi="Times New Roman" w:cs="Times New Roman"/>
          <w:strike/>
          <w:color w:val="FF0000"/>
          <w:highlight w:val="green"/>
          <w:lang w:val="en" w:eastAsia="en-GB"/>
        </w:rPr>
        <w:t>2.  References to the repealed Regulations shall be construed as references to this Regulation and shall be read in accordance with the correlation table set out in Annex III.</w:t>
      </w:r>
    </w:p>
    <w:p w14:paraId="0320D3C9" w14:textId="77777777" w:rsidR="00652FC0" w:rsidRPr="009A655C" w:rsidRDefault="0001073D" w:rsidP="000F13CA">
      <w:pPr>
        <w:shd w:val="clear" w:color="auto" w:fill="FFFFFF"/>
        <w:spacing w:before="120" w:after="0" w:line="276" w:lineRule="auto"/>
        <w:rPr>
          <w:rFonts w:ascii="Times New Roman" w:eastAsia="Arial Unicode MS" w:hAnsi="Times New Roman" w:cs="Times New Roman"/>
          <w:b/>
          <w:bCs/>
          <w:strike/>
          <w:color w:val="FF0000"/>
          <w:highlight w:val="green"/>
          <w:lang w:val="en" w:eastAsia="en-GB"/>
        </w:rPr>
      </w:pPr>
      <w:hyperlink r:id="rId48" w:tooltip="32013R1310: INSERTED" w:history="1">
        <w:r w:rsidR="00652FC0" w:rsidRPr="009A655C">
          <w:rPr>
            <w:rFonts w:ascii="Times New Roman" w:eastAsia="Arial Unicode MS" w:hAnsi="Times New Roman" w:cs="Times New Roman"/>
            <w:b/>
            <w:bCs/>
            <w:strike/>
            <w:color w:val="FF0000"/>
            <w:highlight w:val="green"/>
            <w:lang w:val="en" w:eastAsia="en-GB"/>
          </w:rPr>
          <w:t>▼M1</w:t>
        </w:r>
      </w:hyperlink>
      <w:r w:rsidR="00652FC0" w:rsidRPr="009A655C">
        <w:rPr>
          <w:rFonts w:ascii="Times New Roman" w:eastAsia="Arial Unicode MS" w:hAnsi="Times New Roman" w:cs="Times New Roman"/>
          <w:b/>
          <w:bCs/>
          <w:strike/>
          <w:color w:val="FF0000"/>
          <w:highlight w:val="green"/>
          <w:lang w:val="en" w:eastAsia="en-GB"/>
        </w:rPr>
        <w:t xml:space="preserve"> </w:t>
      </w:r>
    </w:p>
    <w:p w14:paraId="1D6969EA" w14:textId="77777777" w:rsidR="00652FC0" w:rsidRPr="009A655C"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highlight w:val="green"/>
          <w:lang w:val="en" w:eastAsia="en-GB"/>
        </w:rPr>
      </w:pPr>
      <w:r w:rsidRPr="009A655C">
        <w:rPr>
          <w:rFonts w:ascii="Times New Roman" w:eastAsia="Arial Unicode MS" w:hAnsi="Times New Roman" w:cs="Times New Roman"/>
          <w:i/>
          <w:iCs/>
          <w:strike/>
          <w:color w:val="FF0000"/>
          <w:highlight w:val="green"/>
          <w:lang w:val="en" w:eastAsia="en-GB"/>
        </w:rPr>
        <w:t>Article 119a</w:t>
      </w:r>
    </w:p>
    <w:p w14:paraId="7010E9B5" w14:textId="77777777" w:rsidR="00652FC0" w:rsidRPr="009A655C"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highlight w:val="green"/>
          <w:lang w:val="en" w:eastAsia="en-GB"/>
        </w:rPr>
      </w:pPr>
      <w:r w:rsidRPr="009A655C">
        <w:rPr>
          <w:rFonts w:ascii="Times New Roman" w:eastAsia="Arial Unicode MS" w:hAnsi="Times New Roman" w:cs="Times New Roman"/>
          <w:b/>
          <w:bCs/>
          <w:strike/>
          <w:color w:val="FF0000"/>
          <w:highlight w:val="green"/>
          <w:lang w:val="en" w:eastAsia="en-GB"/>
        </w:rPr>
        <w:t>Derogation from Regulation (EU) No 966/2012</w:t>
      </w:r>
    </w:p>
    <w:p w14:paraId="53E2C255"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9A655C">
        <w:rPr>
          <w:rFonts w:ascii="Times New Roman" w:eastAsia="Arial Unicode MS" w:hAnsi="Times New Roman" w:cs="Times New Roman"/>
          <w:strike/>
          <w:color w:val="FF0000"/>
          <w:highlight w:val="green"/>
          <w:lang w:val="en" w:eastAsia="en-GB"/>
        </w:rPr>
        <w:lastRenderedPageBreak/>
        <w:t>By way of derogation from Article 59(5) of Regulation (EU) No 966/2012 and from Article 9(1) of this Regulation, for agricultural financial year 2014, it shall not be necessary for the opinion of the certification body to establish whether the expenditure in respect of which reimbursement has been requested from the Commission is legal and regular.</w:t>
      </w:r>
    </w:p>
    <w:p w14:paraId="3D462134" w14:textId="77777777" w:rsidR="00652FC0" w:rsidRPr="00840E02" w:rsidRDefault="0001073D" w:rsidP="000F13CA">
      <w:pPr>
        <w:shd w:val="clear" w:color="auto" w:fill="FFFFFF"/>
        <w:spacing w:before="120" w:after="0" w:line="276" w:lineRule="auto"/>
        <w:rPr>
          <w:rFonts w:ascii="Times New Roman" w:eastAsia="Arial Unicode MS" w:hAnsi="Times New Roman" w:cs="Times New Roman"/>
          <w:b/>
          <w:bCs/>
          <w:strike/>
          <w:color w:val="FF0000"/>
          <w:lang w:val="en" w:eastAsia="en-GB"/>
        </w:rPr>
      </w:pPr>
      <w:hyperlink r:id="rId49" w:tooltip="32013R1306" w:history="1">
        <w:r w:rsidR="00652FC0" w:rsidRPr="00840E02">
          <w:rPr>
            <w:rFonts w:ascii="Times New Roman" w:eastAsia="Arial Unicode MS" w:hAnsi="Times New Roman" w:cs="Times New Roman"/>
            <w:b/>
            <w:bCs/>
            <w:strike/>
            <w:color w:val="FF0000"/>
            <w:lang w:val="en" w:eastAsia="en-GB"/>
          </w:rPr>
          <w:t>▼B</w:t>
        </w:r>
      </w:hyperlink>
      <w:r w:rsidR="00652FC0" w:rsidRPr="00840E02">
        <w:rPr>
          <w:rFonts w:ascii="Times New Roman" w:eastAsia="Arial Unicode MS" w:hAnsi="Times New Roman" w:cs="Times New Roman"/>
          <w:b/>
          <w:bCs/>
          <w:strike/>
          <w:color w:val="FF0000"/>
          <w:lang w:val="en" w:eastAsia="en-GB"/>
        </w:rPr>
        <w:t xml:space="preserve"> </w:t>
      </w:r>
    </w:p>
    <w:p w14:paraId="46749810"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9A655C">
        <w:rPr>
          <w:rFonts w:ascii="Times New Roman" w:eastAsia="Arial Unicode MS" w:hAnsi="Times New Roman" w:cs="Times New Roman"/>
          <w:i/>
          <w:iCs/>
          <w:strike/>
          <w:color w:val="FF0000"/>
          <w:lang w:val="en" w:eastAsia="en-GB"/>
        </w:rPr>
        <w:t>Article 120</w:t>
      </w:r>
    </w:p>
    <w:p w14:paraId="01FA854B"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Transitional measures</w:t>
      </w:r>
    </w:p>
    <w:p w14:paraId="02D83BCE" w14:textId="77777777" w:rsidR="00652FC0" w:rsidRPr="00840E02" w:rsidRDefault="0001073D" w:rsidP="000F13CA">
      <w:pPr>
        <w:shd w:val="clear" w:color="auto" w:fill="FFFFFF"/>
        <w:spacing w:before="120" w:after="0" w:line="276" w:lineRule="auto"/>
        <w:rPr>
          <w:rFonts w:ascii="Times New Roman" w:eastAsia="Arial Unicode MS" w:hAnsi="Times New Roman" w:cs="Times New Roman"/>
          <w:b/>
          <w:bCs/>
          <w:strike/>
          <w:color w:val="FF0000"/>
          <w:lang w:val="en" w:eastAsia="en-GB"/>
        </w:rPr>
      </w:pPr>
      <w:hyperlink r:id="rId50" w:tooltip="32013R1306R(01): REPLACED" w:history="1">
        <w:r w:rsidR="00652FC0" w:rsidRPr="00840E02">
          <w:rPr>
            <w:rFonts w:ascii="Times New Roman" w:eastAsia="Arial Unicode MS" w:hAnsi="Times New Roman" w:cs="Times New Roman"/>
            <w:b/>
            <w:bCs/>
            <w:strike/>
            <w:color w:val="FF0000"/>
            <w:lang w:val="en" w:eastAsia="en-GB"/>
          </w:rPr>
          <w:t>▼C1</w:t>
        </w:r>
      </w:hyperlink>
      <w:r w:rsidR="00652FC0" w:rsidRPr="00840E02">
        <w:rPr>
          <w:rFonts w:ascii="Times New Roman" w:eastAsia="Arial Unicode MS" w:hAnsi="Times New Roman" w:cs="Times New Roman"/>
          <w:b/>
          <w:bCs/>
          <w:strike/>
          <w:color w:val="FF0000"/>
          <w:lang w:val="en" w:eastAsia="en-GB"/>
        </w:rPr>
        <w:t xml:space="preserve"> </w:t>
      </w:r>
    </w:p>
    <w:p w14:paraId="3C7B1219"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In order to ensure the smooth transition from the arrangements provided for in the repealed Regulations referred to in Article 119 to those laid down in this Regulation, the Commission shall be empowered to adopt delegated acts in accordance with Article 115 concerning the cases in which derogations from, and additions to, the rules provided for in this Regulation may apply.</w:t>
      </w:r>
    </w:p>
    <w:p w14:paraId="587225C3" w14:textId="77777777" w:rsidR="00652FC0" w:rsidRPr="00840E02" w:rsidRDefault="0001073D" w:rsidP="000F13CA">
      <w:pPr>
        <w:shd w:val="clear" w:color="auto" w:fill="FFFFFF"/>
        <w:spacing w:before="120" w:after="0" w:line="276" w:lineRule="auto"/>
        <w:rPr>
          <w:rFonts w:ascii="Times New Roman" w:eastAsia="Arial Unicode MS" w:hAnsi="Times New Roman" w:cs="Times New Roman"/>
          <w:b/>
          <w:bCs/>
          <w:strike/>
          <w:color w:val="FF0000"/>
          <w:lang w:val="en" w:eastAsia="en-GB"/>
        </w:rPr>
      </w:pPr>
      <w:hyperlink r:id="rId51" w:tooltip="32013R1306" w:history="1">
        <w:r w:rsidR="00652FC0" w:rsidRPr="00840E02">
          <w:rPr>
            <w:rFonts w:ascii="Times New Roman" w:eastAsia="Arial Unicode MS" w:hAnsi="Times New Roman" w:cs="Times New Roman"/>
            <w:b/>
            <w:bCs/>
            <w:strike/>
            <w:color w:val="FF0000"/>
            <w:lang w:val="en" w:eastAsia="en-GB"/>
          </w:rPr>
          <w:t>▼B</w:t>
        </w:r>
      </w:hyperlink>
      <w:r w:rsidR="00652FC0" w:rsidRPr="00840E02">
        <w:rPr>
          <w:rFonts w:ascii="Times New Roman" w:eastAsia="Arial Unicode MS" w:hAnsi="Times New Roman" w:cs="Times New Roman"/>
          <w:b/>
          <w:bCs/>
          <w:strike/>
          <w:color w:val="FF0000"/>
          <w:lang w:val="en" w:eastAsia="en-GB"/>
        </w:rPr>
        <w:t xml:space="preserve"> </w:t>
      </w:r>
    </w:p>
    <w:p w14:paraId="2E1F967D"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i/>
          <w:iCs/>
          <w:strike/>
          <w:color w:val="FF0000"/>
          <w:lang w:val="en" w:eastAsia="en-GB"/>
        </w:rPr>
      </w:pPr>
      <w:r w:rsidRPr="009A655C">
        <w:rPr>
          <w:rFonts w:ascii="Times New Roman" w:eastAsia="Arial Unicode MS" w:hAnsi="Times New Roman" w:cs="Times New Roman"/>
          <w:i/>
          <w:iCs/>
          <w:strike/>
          <w:color w:val="FF0000"/>
          <w:lang w:val="en" w:eastAsia="en-GB"/>
        </w:rPr>
        <w:t>Article 121</w:t>
      </w:r>
    </w:p>
    <w:p w14:paraId="0CDCFB6D" w14:textId="77777777" w:rsidR="00652FC0" w:rsidRPr="00840E02" w:rsidRDefault="00652FC0" w:rsidP="000F13CA">
      <w:pPr>
        <w:shd w:val="clear" w:color="auto" w:fill="FFFFFF"/>
        <w:spacing w:before="240" w:after="120" w:line="276" w:lineRule="auto"/>
        <w:jc w:val="center"/>
        <w:rPr>
          <w:rFonts w:ascii="Times New Roman" w:eastAsia="Arial Unicode MS" w:hAnsi="Times New Roman" w:cs="Times New Roman"/>
          <w:b/>
          <w:bCs/>
          <w:strike/>
          <w:color w:val="FF0000"/>
          <w:lang w:val="en" w:eastAsia="en-GB"/>
        </w:rPr>
      </w:pPr>
      <w:r w:rsidRPr="00840E02">
        <w:rPr>
          <w:rFonts w:ascii="Times New Roman" w:eastAsia="Arial Unicode MS" w:hAnsi="Times New Roman" w:cs="Times New Roman"/>
          <w:b/>
          <w:bCs/>
          <w:strike/>
          <w:color w:val="FF0000"/>
          <w:lang w:val="en" w:eastAsia="en-GB"/>
        </w:rPr>
        <w:t>Entry into force and application</w:t>
      </w:r>
    </w:p>
    <w:p w14:paraId="14A6390D"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 xml:space="preserve">1.  This Regulation shall enter into force on the day of its publication in the </w:t>
      </w:r>
      <w:r w:rsidRPr="00840E02">
        <w:rPr>
          <w:rFonts w:ascii="Times New Roman" w:eastAsia="Arial Unicode MS" w:hAnsi="Times New Roman" w:cs="Times New Roman"/>
          <w:i/>
          <w:iCs/>
          <w:strike/>
          <w:color w:val="FF0000"/>
          <w:lang w:val="en" w:eastAsia="en-GB"/>
        </w:rPr>
        <w:t>Official Journal of the European Union</w:t>
      </w:r>
      <w:r w:rsidRPr="00840E02">
        <w:rPr>
          <w:rFonts w:ascii="Times New Roman" w:eastAsia="Arial Unicode MS" w:hAnsi="Times New Roman" w:cs="Times New Roman"/>
          <w:strike/>
          <w:color w:val="FF0000"/>
          <w:lang w:val="en" w:eastAsia="en-GB"/>
        </w:rPr>
        <w:t>.</w:t>
      </w:r>
    </w:p>
    <w:p w14:paraId="47E760E5"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It shall apply from 1 January 2014.</w:t>
      </w:r>
    </w:p>
    <w:p w14:paraId="127CFB60" w14:textId="77777777" w:rsidR="00652FC0" w:rsidRPr="00840E02" w:rsidRDefault="0001073D" w:rsidP="000F13CA">
      <w:pPr>
        <w:shd w:val="clear" w:color="auto" w:fill="FFFFFF"/>
        <w:spacing w:before="120" w:after="0" w:line="276" w:lineRule="auto"/>
        <w:rPr>
          <w:rFonts w:ascii="Times New Roman" w:eastAsia="Arial Unicode MS" w:hAnsi="Times New Roman" w:cs="Times New Roman"/>
          <w:b/>
          <w:bCs/>
          <w:strike/>
          <w:color w:val="FF0000"/>
          <w:lang w:val="en" w:eastAsia="en-GB"/>
        </w:rPr>
      </w:pPr>
      <w:hyperlink r:id="rId52" w:tooltip="32013R1310: REPLACED" w:history="1">
        <w:r w:rsidR="00652FC0" w:rsidRPr="00840E02">
          <w:rPr>
            <w:rFonts w:ascii="Times New Roman" w:eastAsia="Arial Unicode MS" w:hAnsi="Times New Roman" w:cs="Times New Roman"/>
            <w:b/>
            <w:bCs/>
            <w:strike/>
            <w:color w:val="FF0000"/>
            <w:lang w:val="en" w:eastAsia="en-GB"/>
          </w:rPr>
          <w:t>▼M1</w:t>
        </w:r>
      </w:hyperlink>
      <w:r w:rsidR="00652FC0" w:rsidRPr="00840E02">
        <w:rPr>
          <w:rFonts w:ascii="Times New Roman" w:eastAsia="Arial Unicode MS" w:hAnsi="Times New Roman" w:cs="Times New Roman"/>
          <w:b/>
          <w:bCs/>
          <w:strike/>
          <w:color w:val="FF0000"/>
          <w:lang w:val="en" w:eastAsia="en-GB"/>
        </w:rPr>
        <w:t xml:space="preserve"> </w:t>
      </w:r>
    </w:p>
    <w:p w14:paraId="5FC43E9B"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2.  However, the following provisions shall apply as follows:</w:t>
      </w:r>
    </w:p>
    <w:p w14:paraId="06A2AB03"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Articles 7, 8, 16, 25, 26 and 43, from 16 October 2013;</w:t>
      </w:r>
    </w:p>
    <w:p w14:paraId="29873861"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Article 52, Title III, Chapter II of Title V and Title VI, from 1 January 2015.</w:t>
      </w:r>
    </w:p>
    <w:p w14:paraId="438AB41C"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3.  Notwithstanding paragraphs 1 and 2:</w:t>
      </w:r>
    </w:p>
    <w:p w14:paraId="3B2C6BF7"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(a) Articles 9, 18, 40 and 51 shall apply to expenditure effected from 16 October 2013;</w:t>
      </w:r>
    </w:p>
    <w:p w14:paraId="3236BBBF" w14:textId="77777777" w:rsidR="00652FC0" w:rsidRPr="00840E02" w:rsidRDefault="00652FC0" w:rsidP="000F13CA">
      <w:pPr>
        <w:shd w:val="clear" w:color="auto" w:fill="FFFFFF"/>
        <w:spacing w:before="120" w:after="0" w:line="276" w:lineRule="auto"/>
        <w:ind w:left="567" w:hanging="283"/>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(b) Chapter IV of Title VII shall apply to payments made from agricultural financial year 2014 onwards.</w:t>
      </w:r>
    </w:p>
    <w:p w14:paraId="78CD6021" w14:textId="77777777" w:rsidR="00652FC0" w:rsidRPr="00840E02" w:rsidRDefault="0001073D" w:rsidP="000F13CA">
      <w:pPr>
        <w:shd w:val="clear" w:color="auto" w:fill="FFFFFF"/>
        <w:spacing w:before="120" w:after="0" w:line="276" w:lineRule="auto"/>
        <w:rPr>
          <w:rFonts w:ascii="Times New Roman" w:eastAsia="Arial Unicode MS" w:hAnsi="Times New Roman" w:cs="Times New Roman"/>
          <w:b/>
          <w:bCs/>
          <w:strike/>
          <w:color w:val="FF0000"/>
          <w:lang w:val="en" w:eastAsia="en-GB"/>
        </w:rPr>
      </w:pPr>
      <w:hyperlink r:id="rId53" w:tooltip="32013R1306" w:history="1">
        <w:r w:rsidR="00652FC0" w:rsidRPr="00840E02">
          <w:rPr>
            <w:rFonts w:ascii="Times New Roman" w:eastAsia="Arial Unicode MS" w:hAnsi="Times New Roman" w:cs="Times New Roman"/>
            <w:b/>
            <w:bCs/>
            <w:strike/>
            <w:color w:val="FF0000"/>
            <w:lang w:val="en" w:eastAsia="en-GB"/>
          </w:rPr>
          <w:t>▼B</w:t>
        </w:r>
      </w:hyperlink>
      <w:r w:rsidR="00652FC0" w:rsidRPr="00840E02">
        <w:rPr>
          <w:rFonts w:ascii="Times New Roman" w:eastAsia="Arial Unicode MS" w:hAnsi="Times New Roman" w:cs="Times New Roman"/>
          <w:b/>
          <w:bCs/>
          <w:strike/>
          <w:color w:val="FF0000"/>
          <w:lang w:val="en" w:eastAsia="en-GB"/>
        </w:rPr>
        <w:t xml:space="preserve"> </w:t>
      </w:r>
    </w:p>
    <w:p w14:paraId="79EDD8B5" w14:textId="77777777" w:rsidR="00652FC0" w:rsidRPr="00840E02"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840E02">
        <w:rPr>
          <w:rFonts w:ascii="Times New Roman" w:eastAsia="Arial Unicode MS" w:hAnsi="Times New Roman" w:cs="Times New Roman"/>
          <w:strike/>
          <w:color w:val="FF0000"/>
          <w:lang w:val="en" w:eastAsia="en-GB"/>
        </w:rPr>
        <w:t>This Regulation shall be binding in its entirety and directly applicable in all Member States.</w:t>
      </w:r>
    </w:p>
    <w:p w14:paraId="349F885F" w14:textId="77777777" w:rsidR="00652FC0" w:rsidRPr="00840E02" w:rsidRDefault="00652FC0" w:rsidP="000F13CA">
      <w:pPr>
        <w:shd w:val="clear" w:color="auto" w:fill="FFFFFF"/>
        <w:spacing w:after="0" w:line="276" w:lineRule="auto"/>
        <w:rPr>
          <w:rFonts w:ascii="Times New Roman" w:eastAsia="Arial Unicode MS" w:hAnsi="Times New Roman" w:cs="Times New Roman"/>
          <w:lang w:val="en" w:eastAsia="en-GB"/>
        </w:rPr>
      </w:pPr>
    </w:p>
    <w:p w14:paraId="673F7EA6" w14:textId="77777777" w:rsidR="00652FC0" w:rsidRPr="00840E02" w:rsidRDefault="0001073D" w:rsidP="000F13CA">
      <w:pPr>
        <w:shd w:val="clear" w:color="auto" w:fill="FFFFFF"/>
        <w:spacing w:before="300" w:after="300" w:line="276" w:lineRule="auto"/>
        <w:rPr>
          <w:rFonts w:ascii="Times New Roman" w:eastAsia="Arial Unicode MS" w:hAnsi="Times New Roman" w:cs="Times New Roman"/>
          <w:lang w:val="en" w:eastAsia="en-GB"/>
        </w:rPr>
      </w:pPr>
      <w:r>
        <w:rPr>
          <w:rFonts w:ascii="Times New Roman" w:eastAsia="Arial Unicode MS" w:hAnsi="Times New Roman" w:cs="Times New Roman"/>
          <w:lang w:val="en" w:eastAsia="en-GB"/>
        </w:rPr>
        <w:pict w14:anchorId="2FF6ECC1">
          <v:rect id="_x0000_i1025" style="width:45.15pt;height:.75pt" o:hrpct="100" o:hralign="center" o:hrstd="t" o:hrnoshade="t" o:hr="t" fillcolor="black" stroked="f"/>
        </w:pict>
      </w:r>
    </w:p>
    <w:p w14:paraId="09EA93DA" w14:textId="77777777" w:rsidR="00652FC0" w:rsidRPr="00840E02" w:rsidRDefault="00652FC0" w:rsidP="000F13CA">
      <w:pPr>
        <w:shd w:val="clear" w:color="auto" w:fill="FFFFFF"/>
        <w:spacing w:after="0" w:line="276" w:lineRule="auto"/>
        <w:rPr>
          <w:rFonts w:ascii="Times New Roman" w:eastAsia="Arial Unicode MS" w:hAnsi="Times New Roman" w:cs="Times New Roman"/>
          <w:lang w:val="en" w:eastAsia="en-GB"/>
        </w:rPr>
      </w:pPr>
    </w:p>
    <w:p w14:paraId="0736DB1B" w14:textId="77777777" w:rsidR="00652FC0" w:rsidRPr="009A655C" w:rsidRDefault="00652FC0" w:rsidP="000F13CA">
      <w:pPr>
        <w:shd w:val="clear" w:color="auto" w:fill="FFFFFF"/>
        <w:spacing w:after="120" w:line="276" w:lineRule="auto"/>
        <w:jc w:val="center"/>
        <w:rPr>
          <w:rFonts w:ascii="Times New Roman" w:eastAsia="Arial Unicode MS" w:hAnsi="Times New Roman" w:cs="Times New Roman"/>
          <w:i/>
          <w:iCs/>
          <w:strike/>
          <w:color w:val="FF0000"/>
          <w:lang w:val="en" w:eastAsia="en-GB"/>
        </w:rPr>
      </w:pPr>
      <w:r w:rsidRPr="009A655C">
        <w:rPr>
          <w:rFonts w:ascii="Times New Roman" w:eastAsia="Arial Unicode MS" w:hAnsi="Times New Roman" w:cs="Times New Roman"/>
          <w:i/>
          <w:iCs/>
          <w:strike/>
          <w:color w:val="FF0000"/>
          <w:lang w:val="en" w:eastAsia="en-GB"/>
        </w:rPr>
        <w:t>ANNEX I</w:t>
      </w:r>
    </w:p>
    <w:p w14:paraId="5E80442B" w14:textId="77777777" w:rsidR="00652FC0" w:rsidRPr="009A655C" w:rsidRDefault="00652FC0" w:rsidP="000F13CA">
      <w:pPr>
        <w:shd w:val="clear" w:color="auto" w:fill="FFFFFF"/>
        <w:spacing w:before="120" w:after="120" w:line="276" w:lineRule="auto"/>
        <w:rPr>
          <w:rFonts w:ascii="Times New Roman" w:eastAsia="Arial Unicode MS" w:hAnsi="Times New Roman" w:cs="Times New Roman"/>
          <w:b/>
          <w:bCs/>
          <w:strike/>
          <w:color w:val="FF0000"/>
          <w:lang w:val="en" w:eastAsia="en-GB"/>
        </w:rPr>
      </w:pPr>
      <w:r w:rsidRPr="009A655C">
        <w:rPr>
          <w:rFonts w:ascii="Times New Roman" w:eastAsia="Arial Unicode MS" w:hAnsi="Times New Roman" w:cs="Times New Roman"/>
          <w:b/>
          <w:bCs/>
          <w:strike/>
          <w:color w:val="FF0000"/>
          <w:lang w:val="en" w:eastAsia="en-GB"/>
        </w:rPr>
        <w:t xml:space="preserve">INFORMATION IN THE FIELD OF CLIMATE CHANGE MITIGATION AND ADAPTATION, BIODIVERSITY AND THE PROTECTION OF WATER AS LAID DOWN IN POINT (D) OF ARTICLE 12(3) </w:t>
      </w:r>
    </w:p>
    <w:p w14:paraId="79C409A6" w14:textId="77777777" w:rsidR="00652FC0" w:rsidRPr="009A655C"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9A655C">
        <w:rPr>
          <w:rFonts w:ascii="Times New Roman" w:eastAsia="Arial Unicode MS" w:hAnsi="Times New Roman" w:cs="Times New Roman"/>
          <w:strike/>
          <w:color w:val="FF0000"/>
          <w:lang w:val="en" w:eastAsia="en-GB"/>
        </w:rPr>
        <w:lastRenderedPageBreak/>
        <w:t>Climate change mitigation and adaptation:</w:t>
      </w:r>
    </w:p>
    <w:p w14:paraId="70B311F3" w14:textId="77777777" w:rsidR="00652FC0" w:rsidRPr="009A655C" w:rsidRDefault="00652FC0" w:rsidP="000F13CA">
      <w:pPr>
        <w:shd w:val="clear" w:color="auto" w:fill="FFFFFF"/>
        <w:spacing w:before="120" w:after="0" w:line="276" w:lineRule="auto"/>
        <w:ind w:hanging="240"/>
        <w:jc w:val="both"/>
        <w:rPr>
          <w:rFonts w:ascii="Times New Roman" w:eastAsia="Arial Unicode MS" w:hAnsi="Times New Roman" w:cs="Times New Roman"/>
          <w:strike/>
          <w:color w:val="FF0000"/>
          <w:lang w:val="en" w:eastAsia="en-GB"/>
        </w:rPr>
      </w:pPr>
      <w:r w:rsidRPr="009A655C">
        <w:rPr>
          <w:rFonts w:ascii="Times New Roman" w:eastAsia="Arial Unicode MS" w:hAnsi="Times New Roman" w:cs="Times New Roman"/>
          <w:strike/>
          <w:color w:val="FF0000"/>
          <w:lang w:val="en" w:eastAsia="en-GB"/>
        </w:rPr>
        <w:t xml:space="preserve">— Information on the prospective impact of climate change in the relevant regions, of the </w:t>
      </w:r>
      <w:proofErr w:type="spellStart"/>
      <w:r w:rsidRPr="009A655C">
        <w:rPr>
          <w:rFonts w:ascii="Times New Roman" w:eastAsia="Arial Unicode MS" w:hAnsi="Times New Roman" w:cs="Times New Roman"/>
          <w:strike/>
          <w:color w:val="FF0000"/>
          <w:lang w:val="en" w:eastAsia="en-GB"/>
        </w:rPr>
        <w:t>green house</w:t>
      </w:r>
      <w:proofErr w:type="spellEnd"/>
      <w:r w:rsidRPr="009A655C">
        <w:rPr>
          <w:rFonts w:ascii="Times New Roman" w:eastAsia="Arial Unicode MS" w:hAnsi="Times New Roman" w:cs="Times New Roman"/>
          <w:strike/>
          <w:color w:val="FF0000"/>
          <w:lang w:val="en" w:eastAsia="en-GB"/>
        </w:rPr>
        <w:t xml:space="preserve"> gas emissions of the relevant farming practices and on the contribution of the agricultural sector to mitigation through improved farming and agroforestry practices and through the development of renewable energy projects on farm and energy efficiency improvement on farm.</w:t>
      </w:r>
    </w:p>
    <w:p w14:paraId="20C47FCE" w14:textId="5689AD52" w:rsidR="00652FC0" w:rsidRPr="009A655C" w:rsidRDefault="00652FC0" w:rsidP="000F13CA">
      <w:pPr>
        <w:shd w:val="clear" w:color="auto" w:fill="FFFFFF"/>
        <w:spacing w:before="120" w:after="0" w:line="276" w:lineRule="auto"/>
        <w:ind w:hanging="240"/>
        <w:jc w:val="both"/>
        <w:rPr>
          <w:rFonts w:ascii="Times New Roman" w:eastAsia="Arial Unicode MS" w:hAnsi="Times New Roman" w:cs="Times New Roman"/>
          <w:strike/>
          <w:color w:val="FF0000"/>
          <w:lang w:val="en" w:eastAsia="en-GB"/>
        </w:rPr>
      </w:pPr>
      <w:r w:rsidRPr="009A655C">
        <w:rPr>
          <w:rFonts w:ascii="Times New Roman" w:eastAsia="Arial Unicode MS" w:hAnsi="Times New Roman" w:cs="Times New Roman"/>
          <w:strike/>
          <w:color w:val="FF0000"/>
          <w:lang w:val="en" w:eastAsia="en-GB"/>
        </w:rPr>
        <w:t>— Information helping farmers to plan how best to invest in "climate-proofing" their farm systems, and which Union funds</w:t>
      </w:r>
      <w:r w:rsidR="00EB73DB" w:rsidRPr="009A655C">
        <w:rPr>
          <w:rFonts w:ascii="Times New Roman" w:eastAsia="Arial Unicode MS" w:hAnsi="Times New Roman" w:cs="Times New Roman"/>
          <w:strike/>
          <w:color w:val="FF0000"/>
          <w:lang w:val="en" w:eastAsia="en-GB"/>
        </w:rPr>
        <w:t xml:space="preserve"> </w:t>
      </w:r>
      <w:r w:rsidR="00EB73DB" w:rsidRPr="009A655C">
        <w:rPr>
          <w:rFonts w:ascii="Times New Roman" w:hAnsi="Times New Roman" w:cs="Times New Roman"/>
          <w:strike/>
          <w:color w:val="FF0000"/>
          <w:u w:val="single"/>
        </w:rPr>
        <w:t>financial support</w:t>
      </w:r>
      <w:r w:rsidRPr="009A655C">
        <w:rPr>
          <w:rFonts w:ascii="Times New Roman" w:eastAsia="Arial Unicode MS" w:hAnsi="Times New Roman" w:cs="Times New Roman"/>
          <w:strike/>
          <w:color w:val="FF0000"/>
          <w:lang w:val="en" w:eastAsia="en-GB"/>
        </w:rPr>
        <w:t xml:space="preserve"> they can use to do so; and in particular, information on adapting farmland to climatic fluctuations and longer term changes and information on how to adopt practical agronomic measures to increase the resilience of farming systems to floods and droughts as well as information on how to improve and </w:t>
      </w:r>
      <w:proofErr w:type="spellStart"/>
      <w:r w:rsidRPr="009A655C">
        <w:rPr>
          <w:rFonts w:ascii="Times New Roman" w:eastAsia="Arial Unicode MS" w:hAnsi="Times New Roman" w:cs="Times New Roman"/>
          <w:strike/>
          <w:color w:val="FF0000"/>
          <w:lang w:val="en" w:eastAsia="en-GB"/>
        </w:rPr>
        <w:t>optimise</w:t>
      </w:r>
      <w:proofErr w:type="spellEnd"/>
      <w:r w:rsidRPr="009A655C">
        <w:rPr>
          <w:rFonts w:ascii="Times New Roman" w:eastAsia="Arial Unicode MS" w:hAnsi="Times New Roman" w:cs="Times New Roman"/>
          <w:strike/>
          <w:color w:val="FF0000"/>
          <w:lang w:val="en" w:eastAsia="en-GB"/>
        </w:rPr>
        <w:t xml:space="preserve"> soil carbon levels.</w:t>
      </w:r>
    </w:p>
    <w:p w14:paraId="2D67C44C" w14:textId="77777777" w:rsidR="00652FC0" w:rsidRPr="009A655C"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9A655C">
        <w:rPr>
          <w:rFonts w:ascii="Times New Roman" w:eastAsia="Arial Unicode MS" w:hAnsi="Times New Roman" w:cs="Times New Roman"/>
          <w:strike/>
          <w:color w:val="FF0000"/>
          <w:lang w:val="en" w:eastAsia="en-GB"/>
        </w:rPr>
        <w:t>Biodiversity:</w:t>
      </w:r>
    </w:p>
    <w:p w14:paraId="00E275E0" w14:textId="77777777" w:rsidR="00652FC0" w:rsidRPr="009A655C" w:rsidRDefault="00652FC0" w:rsidP="000F13CA">
      <w:pPr>
        <w:shd w:val="clear" w:color="auto" w:fill="FFFFFF"/>
        <w:spacing w:before="120" w:after="0" w:line="276" w:lineRule="auto"/>
        <w:ind w:hanging="240"/>
        <w:jc w:val="both"/>
        <w:rPr>
          <w:rFonts w:ascii="Times New Roman" w:eastAsia="Arial Unicode MS" w:hAnsi="Times New Roman" w:cs="Times New Roman"/>
          <w:strike/>
          <w:color w:val="FF0000"/>
          <w:lang w:val="en" w:eastAsia="en-GB"/>
        </w:rPr>
      </w:pPr>
      <w:r w:rsidRPr="009A655C">
        <w:rPr>
          <w:rFonts w:ascii="Times New Roman" w:eastAsia="Arial Unicode MS" w:hAnsi="Times New Roman" w:cs="Times New Roman"/>
          <w:strike/>
          <w:color w:val="FF0000"/>
          <w:lang w:val="en" w:eastAsia="en-GB"/>
        </w:rPr>
        <w:t>— Information on the positive correlation between biodiversity and agro-ecosystem resilience, and the spreading of risk, and also the link between monocultures and susceptibility to crop failure/damage from pests and extreme climatic events</w:t>
      </w:r>
    </w:p>
    <w:p w14:paraId="0AD0B2D3" w14:textId="77777777" w:rsidR="00652FC0" w:rsidRPr="009A655C" w:rsidRDefault="00652FC0" w:rsidP="000F13CA">
      <w:pPr>
        <w:shd w:val="clear" w:color="auto" w:fill="FFFFFF"/>
        <w:spacing w:before="120" w:after="0" w:line="276" w:lineRule="auto"/>
        <w:ind w:hanging="240"/>
        <w:jc w:val="both"/>
        <w:rPr>
          <w:rFonts w:ascii="Times New Roman" w:eastAsia="Arial Unicode MS" w:hAnsi="Times New Roman" w:cs="Times New Roman"/>
          <w:strike/>
          <w:color w:val="FF0000"/>
          <w:lang w:val="en" w:eastAsia="en-GB"/>
        </w:rPr>
      </w:pPr>
      <w:r w:rsidRPr="009A655C">
        <w:rPr>
          <w:rFonts w:ascii="Times New Roman" w:eastAsia="Arial Unicode MS" w:hAnsi="Times New Roman" w:cs="Times New Roman"/>
          <w:strike/>
          <w:color w:val="FF0000"/>
          <w:lang w:val="en" w:eastAsia="en-GB"/>
        </w:rPr>
        <w:t>— Information on how to best prevent the spread of alien invasive species and why this is important for the effective functioning of the ecosystem and for its resilience to climate change, including information on access to funding for eradication schemes where additional costs are implied</w:t>
      </w:r>
    </w:p>
    <w:p w14:paraId="0368EEB9" w14:textId="77777777" w:rsidR="00652FC0" w:rsidRPr="009A655C"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9A655C">
        <w:rPr>
          <w:rFonts w:ascii="Times New Roman" w:eastAsia="Arial Unicode MS" w:hAnsi="Times New Roman" w:cs="Times New Roman"/>
          <w:strike/>
          <w:color w:val="FF0000"/>
          <w:lang w:val="en" w:eastAsia="en-GB"/>
        </w:rPr>
        <w:t>Protection of water:</w:t>
      </w:r>
    </w:p>
    <w:p w14:paraId="6B9AD24F" w14:textId="77777777" w:rsidR="00652FC0" w:rsidRPr="009A655C" w:rsidRDefault="00652FC0" w:rsidP="000F13CA">
      <w:pPr>
        <w:shd w:val="clear" w:color="auto" w:fill="FFFFFF"/>
        <w:spacing w:before="120" w:after="0" w:line="276" w:lineRule="auto"/>
        <w:ind w:hanging="240"/>
        <w:jc w:val="both"/>
        <w:rPr>
          <w:rFonts w:ascii="Times New Roman" w:eastAsia="Arial Unicode MS" w:hAnsi="Times New Roman" w:cs="Times New Roman"/>
          <w:strike/>
          <w:color w:val="FF0000"/>
          <w:lang w:val="en" w:eastAsia="en-GB"/>
        </w:rPr>
      </w:pPr>
      <w:r w:rsidRPr="009A655C">
        <w:rPr>
          <w:rFonts w:ascii="Times New Roman" w:eastAsia="Arial Unicode MS" w:hAnsi="Times New Roman" w:cs="Times New Roman"/>
          <w:strike/>
          <w:color w:val="FF0000"/>
          <w:lang w:val="en" w:eastAsia="en-GB"/>
        </w:rPr>
        <w:t xml:space="preserve">— Information on sustainable, low-volume irrigation systems and how to </w:t>
      </w:r>
      <w:proofErr w:type="spellStart"/>
      <w:r w:rsidRPr="009A655C">
        <w:rPr>
          <w:rFonts w:ascii="Times New Roman" w:eastAsia="Arial Unicode MS" w:hAnsi="Times New Roman" w:cs="Times New Roman"/>
          <w:strike/>
          <w:color w:val="FF0000"/>
          <w:lang w:val="en" w:eastAsia="en-GB"/>
        </w:rPr>
        <w:t>optimise</w:t>
      </w:r>
      <w:proofErr w:type="spellEnd"/>
      <w:r w:rsidRPr="009A655C">
        <w:rPr>
          <w:rFonts w:ascii="Times New Roman" w:eastAsia="Arial Unicode MS" w:hAnsi="Times New Roman" w:cs="Times New Roman"/>
          <w:strike/>
          <w:color w:val="FF0000"/>
          <w:lang w:val="en" w:eastAsia="en-GB"/>
        </w:rPr>
        <w:t xml:space="preserve"> rain-fed systems, in order to promote efficient water use.</w:t>
      </w:r>
    </w:p>
    <w:p w14:paraId="2D831181" w14:textId="77777777" w:rsidR="00652FC0" w:rsidRPr="009A655C" w:rsidRDefault="00652FC0" w:rsidP="000F13CA">
      <w:pPr>
        <w:shd w:val="clear" w:color="auto" w:fill="FFFFFF"/>
        <w:spacing w:before="120" w:after="0" w:line="276" w:lineRule="auto"/>
        <w:ind w:hanging="240"/>
        <w:jc w:val="both"/>
        <w:rPr>
          <w:rFonts w:ascii="Times New Roman" w:eastAsia="Arial Unicode MS" w:hAnsi="Times New Roman" w:cs="Times New Roman"/>
          <w:strike/>
          <w:color w:val="FF0000"/>
          <w:lang w:val="en" w:eastAsia="en-GB"/>
        </w:rPr>
      </w:pPr>
      <w:r w:rsidRPr="009A655C">
        <w:rPr>
          <w:rFonts w:ascii="Times New Roman" w:eastAsia="Arial Unicode MS" w:hAnsi="Times New Roman" w:cs="Times New Roman"/>
          <w:strike/>
          <w:color w:val="FF0000"/>
          <w:lang w:val="en" w:eastAsia="en-GB"/>
        </w:rPr>
        <w:t>— Information on reducing water use in agriculture, including crop choice, on improving soil humus to increase water retention and on reducing the need to irrigate.</w:t>
      </w:r>
    </w:p>
    <w:p w14:paraId="18435A35" w14:textId="77777777" w:rsidR="00652FC0" w:rsidRPr="009A655C" w:rsidRDefault="00652FC0" w:rsidP="000F13CA">
      <w:pPr>
        <w:shd w:val="clear" w:color="auto" w:fill="FFFFFF"/>
        <w:spacing w:before="120" w:after="0" w:line="276" w:lineRule="auto"/>
        <w:jc w:val="both"/>
        <w:rPr>
          <w:rFonts w:ascii="Times New Roman" w:eastAsia="Arial Unicode MS" w:hAnsi="Times New Roman" w:cs="Times New Roman"/>
          <w:strike/>
          <w:color w:val="FF0000"/>
          <w:lang w:val="en" w:eastAsia="en-GB"/>
        </w:rPr>
      </w:pPr>
      <w:r w:rsidRPr="009A655C">
        <w:rPr>
          <w:rFonts w:ascii="Times New Roman" w:eastAsia="Arial Unicode MS" w:hAnsi="Times New Roman" w:cs="Times New Roman"/>
          <w:strike/>
          <w:color w:val="FF0000"/>
          <w:lang w:val="en" w:eastAsia="en-GB"/>
        </w:rPr>
        <w:t>General:</w:t>
      </w:r>
    </w:p>
    <w:p w14:paraId="6AE85CA6" w14:textId="77777777" w:rsidR="00652FC0" w:rsidRPr="009A655C" w:rsidRDefault="00652FC0" w:rsidP="000F13CA">
      <w:pPr>
        <w:shd w:val="clear" w:color="auto" w:fill="FFFFFF"/>
        <w:spacing w:before="120" w:after="0" w:line="276" w:lineRule="auto"/>
        <w:ind w:hanging="240"/>
        <w:jc w:val="both"/>
        <w:rPr>
          <w:rFonts w:ascii="Times New Roman" w:eastAsia="Arial Unicode MS" w:hAnsi="Times New Roman" w:cs="Times New Roman"/>
          <w:strike/>
          <w:color w:val="FF0000"/>
          <w:lang w:val="en" w:eastAsia="en-GB"/>
        </w:rPr>
      </w:pPr>
      <w:r w:rsidRPr="009A655C">
        <w:rPr>
          <w:rFonts w:ascii="Times New Roman" w:eastAsia="Arial Unicode MS" w:hAnsi="Times New Roman" w:cs="Times New Roman"/>
          <w:strike/>
          <w:color w:val="FF0000"/>
          <w:lang w:val="en" w:eastAsia="en-GB"/>
        </w:rPr>
        <w:t>— Exchange of best practice, training and capacity building (applicable to Climate change mitigation and adaptation, Biodiversity and Protection of water as mentioned above in this Annex).</w:t>
      </w:r>
    </w:p>
    <w:p w14:paraId="6F372B63" w14:textId="77777777" w:rsidR="00652FC0" w:rsidRPr="00840E02" w:rsidRDefault="00652FC0" w:rsidP="000F13CA">
      <w:pPr>
        <w:shd w:val="clear" w:color="auto" w:fill="FFFFFF"/>
        <w:spacing w:after="0" w:line="276" w:lineRule="auto"/>
        <w:rPr>
          <w:rFonts w:ascii="Times New Roman" w:eastAsia="Arial Unicode MS" w:hAnsi="Times New Roman" w:cs="Times New Roman"/>
          <w:lang w:val="en" w:eastAsia="en-GB"/>
        </w:rPr>
      </w:pPr>
    </w:p>
    <w:p w14:paraId="32886223" w14:textId="77777777" w:rsidR="00652FC0" w:rsidRPr="00840E02" w:rsidRDefault="0001073D" w:rsidP="000F13CA">
      <w:pPr>
        <w:shd w:val="clear" w:color="auto" w:fill="FFFFFF"/>
        <w:spacing w:before="300" w:after="300" w:line="276" w:lineRule="auto"/>
        <w:rPr>
          <w:rFonts w:ascii="Times New Roman" w:eastAsia="Arial Unicode MS" w:hAnsi="Times New Roman" w:cs="Times New Roman"/>
          <w:lang w:val="en" w:eastAsia="en-GB"/>
        </w:rPr>
      </w:pPr>
      <w:r>
        <w:rPr>
          <w:rFonts w:ascii="Times New Roman" w:eastAsia="Arial Unicode MS" w:hAnsi="Times New Roman" w:cs="Times New Roman"/>
          <w:lang w:val="en" w:eastAsia="en-GB"/>
        </w:rPr>
        <w:pict w14:anchorId="2EE58267">
          <v:rect id="_x0000_i1026" style="width:45.15pt;height:.75pt" o:hrpct="100" o:hralign="center" o:hrstd="t" o:hrnoshade="t" o:hr="t" fillcolor="black" stroked="f"/>
        </w:pict>
      </w:r>
    </w:p>
    <w:p w14:paraId="3529A538" w14:textId="77777777" w:rsidR="00652FC0" w:rsidRPr="00840E02" w:rsidRDefault="00652FC0" w:rsidP="000F13CA">
      <w:pPr>
        <w:shd w:val="clear" w:color="auto" w:fill="FFFFFF"/>
        <w:spacing w:after="0" w:line="276" w:lineRule="auto"/>
        <w:rPr>
          <w:rFonts w:ascii="Times New Roman" w:eastAsia="Arial Unicode MS" w:hAnsi="Times New Roman" w:cs="Times New Roman"/>
          <w:lang w:val="en" w:eastAsia="en-GB"/>
        </w:rPr>
      </w:pPr>
    </w:p>
    <w:p w14:paraId="19B41A48" w14:textId="77777777" w:rsidR="00652FC0" w:rsidRPr="00840E02" w:rsidRDefault="00652FC0" w:rsidP="000F13CA">
      <w:pPr>
        <w:shd w:val="clear" w:color="auto" w:fill="FFFFFF"/>
        <w:spacing w:after="120" w:line="276" w:lineRule="auto"/>
        <w:jc w:val="center"/>
        <w:rPr>
          <w:rFonts w:ascii="Times New Roman" w:eastAsia="Arial Unicode MS" w:hAnsi="Times New Roman" w:cs="Times New Roman"/>
          <w:i/>
          <w:iCs/>
          <w:lang w:val="en" w:eastAsia="en-GB"/>
        </w:rPr>
      </w:pPr>
      <w:r w:rsidRPr="00840E02">
        <w:rPr>
          <w:rFonts w:ascii="Times New Roman" w:eastAsia="Arial Unicode MS" w:hAnsi="Times New Roman" w:cs="Times New Roman"/>
          <w:i/>
          <w:iCs/>
          <w:lang w:val="en" w:eastAsia="en-GB"/>
        </w:rPr>
        <w:t>ANNEX II</w:t>
      </w:r>
    </w:p>
    <w:p w14:paraId="2D60F3D4" w14:textId="77777777" w:rsidR="00652FC0" w:rsidRPr="00840E02" w:rsidRDefault="00652FC0" w:rsidP="000F13CA">
      <w:pPr>
        <w:shd w:val="clear" w:color="auto" w:fill="FFFFFF"/>
        <w:spacing w:after="0" w:line="276" w:lineRule="auto"/>
        <w:rPr>
          <w:rFonts w:ascii="Times New Roman" w:eastAsia="Arial Unicode MS" w:hAnsi="Times New Roman" w:cs="Times New Roman"/>
          <w:lang w:val="en" w:eastAsia="en-GB"/>
        </w:rPr>
      </w:pPr>
    </w:p>
    <w:p w14:paraId="7B76E447" w14:textId="77777777" w:rsidR="00652FC0" w:rsidRPr="00840E02" w:rsidRDefault="00652FC0" w:rsidP="000F13CA">
      <w:pPr>
        <w:shd w:val="clear" w:color="auto" w:fill="FFFFFF"/>
        <w:spacing w:after="0" w:line="276" w:lineRule="auto"/>
        <w:jc w:val="center"/>
        <w:rPr>
          <w:rFonts w:ascii="Times New Roman" w:eastAsia="Arial Unicode MS" w:hAnsi="Times New Roman" w:cs="Times New Roman"/>
          <w:lang w:val="en" w:eastAsia="en-GB"/>
        </w:rPr>
      </w:pPr>
    </w:p>
    <w:p w14:paraId="1B2076F3" w14:textId="77777777" w:rsidR="00652FC0" w:rsidRPr="00840E02" w:rsidRDefault="00652FC0" w:rsidP="000F13CA">
      <w:pPr>
        <w:shd w:val="clear" w:color="auto" w:fill="FFFFFF"/>
        <w:spacing w:line="276" w:lineRule="auto"/>
        <w:jc w:val="center"/>
        <w:rPr>
          <w:rFonts w:ascii="Times New Roman" w:eastAsia="Arial Unicode MS" w:hAnsi="Times New Roman" w:cs="Times New Roman"/>
          <w:b/>
          <w:bCs/>
          <w:lang w:val="en" w:eastAsia="en-GB"/>
        </w:rPr>
      </w:pPr>
      <w:r w:rsidRPr="00840E02">
        <w:rPr>
          <w:rFonts w:ascii="Times New Roman" w:eastAsia="Arial Unicode MS" w:hAnsi="Times New Roman" w:cs="Times New Roman"/>
          <w:b/>
          <w:bCs/>
          <w:lang w:val="en" w:eastAsia="en-GB"/>
        </w:rPr>
        <w:t xml:space="preserve">RULES ON CROSS-COMPLIANCE PURSUANT TO ARTICLE 93 </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13"/>
        <w:gridCol w:w="1446"/>
        <w:gridCol w:w="672"/>
        <w:gridCol w:w="3884"/>
        <w:gridCol w:w="1395"/>
      </w:tblGrid>
      <w:tr w:rsidR="00652FC0" w:rsidRPr="00840E02" w14:paraId="63FE67EB"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800532" w14:textId="77777777" w:rsidR="00652FC0" w:rsidRPr="00840E02" w:rsidRDefault="00652FC0" w:rsidP="000F13CA">
            <w:pPr>
              <w:spacing w:before="60" w:after="60" w:line="276" w:lineRule="auto"/>
              <w:jc w:val="both"/>
              <w:rPr>
                <w:rFonts w:ascii="Times New Roman" w:eastAsia="Times New Roman" w:hAnsi="Times New Roman" w:cs="Times New Roman"/>
                <w:b/>
                <w:bCs/>
                <w:lang w:eastAsia="en-GB"/>
              </w:rPr>
            </w:pPr>
            <w:r w:rsidRPr="00840E02">
              <w:rPr>
                <w:rFonts w:ascii="Times New Roman" w:eastAsia="Times New Roman" w:hAnsi="Times New Roman" w:cs="Times New Roman"/>
                <w:b/>
                <w:bCs/>
                <w:lang w:eastAsia="en-GB"/>
              </w:rPr>
              <w:t>Area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5541C7E" w14:textId="77777777" w:rsidR="00652FC0" w:rsidRPr="00840E02" w:rsidRDefault="00652FC0" w:rsidP="000F13CA">
            <w:pPr>
              <w:spacing w:before="60" w:after="60" w:line="276" w:lineRule="auto"/>
              <w:jc w:val="both"/>
              <w:rPr>
                <w:rFonts w:ascii="Times New Roman" w:eastAsia="Times New Roman" w:hAnsi="Times New Roman" w:cs="Times New Roman"/>
                <w:b/>
                <w:bCs/>
                <w:lang w:eastAsia="en-GB"/>
              </w:rPr>
            </w:pPr>
            <w:r w:rsidRPr="00840E02">
              <w:rPr>
                <w:rFonts w:ascii="Times New Roman" w:eastAsia="Times New Roman" w:hAnsi="Times New Roman" w:cs="Times New Roman"/>
                <w:b/>
                <w:bCs/>
                <w:lang w:eastAsia="en-GB"/>
              </w:rPr>
              <w:t>Main Issue</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14:paraId="56D5D2A2" w14:textId="77777777" w:rsidR="00652FC0" w:rsidRPr="00840E02" w:rsidRDefault="00652FC0" w:rsidP="000F13CA">
            <w:pPr>
              <w:spacing w:before="60" w:after="60" w:line="276" w:lineRule="auto"/>
              <w:jc w:val="both"/>
              <w:rPr>
                <w:rFonts w:ascii="Times New Roman" w:eastAsia="Times New Roman" w:hAnsi="Times New Roman" w:cs="Times New Roman"/>
                <w:b/>
                <w:bCs/>
                <w:lang w:eastAsia="en-GB"/>
              </w:rPr>
            </w:pPr>
            <w:r w:rsidRPr="00840E02">
              <w:rPr>
                <w:rFonts w:ascii="Times New Roman" w:eastAsia="Times New Roman" w:hAnsi="Times New Roman" w:cs="Times New Roman"/>
                <w:b/>
                <w:bCs/>
                <w:lang w:eastAsia="en-GB"/>
              </w:rPr>
              <w:t>Requirements and standards</w:t>
            </w:r>
          </w:p>
        </w:tc>
      </w:tr>
      <w:tr w:rsidR="00652FC0" w:rsidRPr="00840E02" w14:paraId="56507DE4" w14:textId="77777777" w:rsidTr="00652FC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31E57EC2"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Environment, climate change, good agricultural condition of land</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4C3CB0E4"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Water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5B018E"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SMR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577F8C"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Council Directive 91/676/EEC of 12 December 1991 concerning the protection of waters against pollution caused by nitrates from agricultural sources (OJ L 375, 31.12.1991, p.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C50B54"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Articles 4 and 5</w:t>
            </w:r>
          </w:p>
        </w:tc>
      </w:tr>
      <w:tr w:rsidR="00652FC0" w:rsidRPr="00840E02" w14:paraId="1828761A" w14:textId="77777777" w:rsidTr="00652FC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FA6EA4"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73691C"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9447B6"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GAEC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900A94"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Establishment of buffer strips along water courses </w:t>
            </w:r>
            <w:hyperlink r:id="rId54" w:anchor="E0013" w:history="1">
              <w:r w:rsidRPr="00840E02">
                <w:rPr>
                  <w:rFonts w:ascii="Times New Roman" w:eastAsia="Times New Roman" w:hAnsi="Times New Roman" w:cs="Times New Roman"/>
                  <w:lang w:eastAsia="en-GB"/>
                </w:rPr>
                <w:t>(</w:t>
              </w:r>
              <w:r w:rsidRPr="00840E02">
                <w:rPr>
                  <w:rFonts w:ascii="Times New Roman" w:eastAsia="Times New Roman" w:hAnsi="Times New Roman" w:cs="Times New Roman"/>
                  <w:vertAlign w:val="superscript"/>
                  <w:lang w:eastAsia="en-GB"/>
                </w:rPr>
                <w:t>1</w:t>
              </w:r>
              <w:r w:rsidRPr="00840E02">
                <w:rPr>
                  <w:rFonts w:ascii="Times New Roman" w:eastAsia="Times New Roman" w:hAnsi="Times New Roman" w:cs="Times New Roman"/>
                  <w:lang w:eastAsia="en-GB"/>
                </w:rPr>
                <w:t>)</w:t>
              </w:r>
            </w:hyperlink>
            <w:r w:rsidRPr="00840E02">
              <w:rPr>
                <w:rFonts w:ascii="Times New Roman" w:eastAsia="Times New Roman" w:hAnsi="Times New Roman" w:cs="Times New Roman"/>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F29419" w14:textId="77777777" w:rsidR="00652FC0" w:rsidRPr="00840E02" w:rsidRDefault="00652FC0" w:rsidP="000F13CA">
            <w:pPr>
              <w:spacing w:after="0" w:line="276" w:lineRule="auto"/>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 </w:t>
            </w:r>
          </w:p>
        </w:tc>
      </w:tr>
      <w:tr w:rsidR="00652FC0" w:rsidRPr="00840E02" w14:paraId="7D825218" w14:textId="77777777" w:rsidTr="00652FC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477007"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A1994E"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831A3B"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GAEC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921B8F"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Where use of water for irrigation is subject to authorisation, compliance with authorisation procedures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37F36D" w14:textId="77777777" w:rsidR="00652FC0" w:rsidRPr="00840E02" w:rsidRDefault="00652FC0" w:rsidP="000F13CA">
            <w:pPr>
              <w:spacing w:after="0" w:line="276" w:lineRule="auto"/>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 </w:t>
            </w:r>
          </w:p>
        </w:tc>
      </w:tr>
      <w:tr w:rsidR="00652FC0" w:rsidRPr="00840E02" w14:paraId="7D4DA9B4" w14:textId="77777777" w:rsidTr="00652FC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946296"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96C5DE"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31CA62"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GAEC 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2E11A8"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Protection of ground water against pollution: prohibition of direct discharge into groundwater and measures to prevent indirect pollution of groundwater through discharge on the ground and percolation through the soil of dangerous substances, as listed in the Annex to Directive 80/68/EEC in its version in force on the last day of its validity, as far as it relates to agricultural activity</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681DD7" w14:textId="77777777" w:rsidR="00652FC0" w:rsidRPr="00840E02" w:rsidRDefault="00652FC0" w:rsidP="000F13CA">
            <w:pPr>
              <w:spacing w:after="0" w:line="276" w:lineRule="auto"/>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 </w:t>
            </w:r>
          </w:p>
        </w:tc>
      </w:tr>
      <w:tr w:rsidR="00652FC0" w:rsidRPr="00840E02" w14:paraId="0B9E8B2E" w14:textId="77777777" w:rsidTr="00652FC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744E1C"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33E55B6B"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Soil and carbon stock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F0EA26"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GAEC 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5351DA"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Minimum soil cover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77EBD1" w14:textId="77777777" w:rsidR="00652FC0" w:rsidRPr="00840E02" w:rsidRDefault="00652FC0" w:rsidP="000F13CA">
            <w:pPr>
              <w:spacing w:after="0" w:line="276" w:lineRule="auto"/>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 </w:t>
            </w:r>
          </w:p>
        </w:tc>
      </w:tr>
      <w:tr w:rsidR="00652FC0" w:rsidRPr="00840E02" w14:paraId="300717B1" w14:textId="77777777" w:rsidTr="00652FC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4E2233"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82EB19"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81FF7E"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GAEC 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333D58"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Minimum land management reflecting site specific conditions to limit erosion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C53821" w14:textId="77777777" w:rsidR="00652FC0" w:rsidRPr="00840E02" w:rsidRDefault="00652FC0" w:rsidP="000F13CA">
            <w:pPr>
              <w:spacing w:after="0" w:line="276" w:lineRule="auto"/>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 </w:t>
            </w:r>
          </w:p>
        </w:tc>
      </w:tr>
      <w:tr w:rsidR="00652FC0" w:rsidRPr="00840E02" w14:paraId="53A42EED" w14:textId="77777777" w:rsidTr="00652FC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24A2A4"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80300A"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BFCDE5"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GAEC 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4A9100"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Maintenance of soil organic matter level through appropriate practices including ban on burning arable stubble, except for plant health reasons </w:t>
            </w:r>
            <w:hyperlink r:id="rId55" w:anchor="E0014" w:history="1">
              <w:r w:rsidRPr="00840E02">
                <w:rPr>
                  <w:rFonts w:ascii="Times New Roman" w:eastAsia="Times New Roman" w:hAnsi="Times New Roman" w:cs="Times New Roman"/>
                  <w:lang w:eastAsia="en-GB"/>
                </w:rPr>
                <w:t>(</w:t>
              </w:r>
              <w:r w:rsidRPr="00840E02">
                <w:rPr>
                  <w:rFonts w:ascii="Times New Roman" w:eastAsia="Times New Roman" w:hAnsi="Times New Roman" w:cs="Times New Roman"/>
                  <w:vertAlign w:val="superscript"/>
                  <w:lang w:eastAsia="en-GB"/>
                </w:rPr>
                <w:t>2</w:t>
              </w:r>
              <w:r w:rsidRPr="00840E02">
                <w:rPr>
                  <w:rFonts w:ascii="Times New Roman" w:eastAsia="Times New Roman" w:hAnsi="Times New Roman" w:cs="Times New Roman"/>
                  <w:lang w:eastAsia="en-GB"/>
                </w:rPr>
                <w:t>)</w:t>
              </w:r>
            </w:hyperlink>
            <w:r w:rsidRPr="00840E02">
              <w:rPr>
                <w:rFonts w:ascii="Times New Roman" w:eastAsia="Times New Roman" w:hAnsi="Times New Roman" w:cs="Times New Roman"/>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A9796D" w14:textId="77777777" w:rsidR="00652FC0" w:rsidRPr="00840E02" w:rsidRDefault="00652FC0" w:rsidP="000F13CA">
            <w:pPr>
              <w:spacing w:after="0" w:line="276" w:lineRule="auto"/>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 </w:t>
            </w:r>
          </w:p>
        </w:tc>
      </w:tr>
      <w:tr w:rsidR="00652FC0" w:rsidRPr="00840E02" w14:paraId="7A64EFB6" w14:textId="77777777" w:rsidTr="00652FC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A91C54"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5EB0A160"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Biodiversity</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2BB811"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SMR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4135FF"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Directive 2009/147/EC of the European Parliament and of the Council of 30 November 2009 on the conservation of wild birds (OJ L 20, 26.1.2010, p. 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C15EF7"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Article 3(1), Article 3(2)(b), Article 4(1), (2) and (4)</w:t>
            </w:r>
          </w:p>
        </w:tc>
      </w:tr>
      <w:tr w:rsidR="00652FC0" w:rsidRPr="00840E02" w14:paraId="0396EFF2" w14:textId="77777777" w:rsidTr="00652FC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4D0BFC"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D1878E"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4A3798"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SMR 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437000"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Council Directive 92/43/EEC of 21 May 1992 on the conservation of natural habitats and of wild flora and fauna (OJ L 206, 22.7.1992, p. 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2C892A"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Article 6(1) and (2)</w:t>
            </w:r>
          </w:p>
        </w:tc>
      </w:tr>
      <w:tr w:rsidR="00652FC0" w:rsidRPr="00840E02" w14:paraId="777A03B7" w14:textId="77777777" w:rsidTr="00652FC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7FC8BE"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44F2D8"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Landscape, minimum level of maintenance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252FCB"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GAEC 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A76B17"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Retention of landscape features, including where appropriate, hedges, ponds, ditches, trees in line, in group or isolated, field margins and terraces, and including a ban on cutting hedges and trees during the bird breeding and rearing season and, as an option, measures for avoiding invasive plant species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C44439" w14:textId="77777777" w:rsidR="00652FC0" w:rsidRPr="00840E02" w:rsidRDefault="00652FC0" w:rsidP="000F13CA">
            <w:pPr>
              <w:spacing w:after="0" w:line="276" w:lineRule="auto"/>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 </w:t>
            </w:r>
          </w:p>
        </w:tc>
      </w:tr>
      <w:tr w:rsidR="00652FC0" w:rsidRPr="00840E02" w14:paraId="32E482FB" w14:textId="77777777" w:rsidTr="00652FC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1EED687C"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Public health, animal health and plant health</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14CE3132"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Food safety</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541FDF7"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SMR 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B8CC6B"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 xml:space="preserve">Regulation (EC) No 178/2002 of the European Parliament and of the Council of </w:t>
            </w:r>
            <w:r w:rsidRPr="00840E02">
              <w:rPr>
                <w:rFonts w:ascii="Times New Roman" w:eastAsia="Times New Roman" w:hAnsi="Times New Roman" w:cs="Times New Roman"/>
                <w:lang w:eastAsia="en-GB"/>
              </w:rPr>
              <w:lastRenderedPageBreak/>
              <w:t>28 January 2002 laying down the general principles and requirements of food law, establishing the European Food Safety Authority and laying down procedures in matters of food safety (OJ L 31, 1.2.2002, p.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86D6A0" w14:textId="08764417" w:rsidR="00652FC0" w:rsidRPr="00840E02" w:rsidRDefault="00652FC0" w:rsidP="003A5C9E">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lastRenderedPageBreak/>
              <w:t xml:space="preserve">Articles 14 and 15, Article </w:t>
            </w:r>
            <w:r w:rsidRPr="00840E02">
              <w:rPr>
                <w:rFonts w:ascii="Times New Roman" w:eastAsia="Times New Roman" w:hAnsi="Times New Roman" w:cs="Times New Roman"/>
                <w:strike/>
                <w:color w:val="FF0000"/>
                <w:lang w:eastAsia="en-GB"/>
              </w:rPr>
              <w:lastRenderedPageBreak/>
              <w:t>17(1)</w:t>
            </w:r>
            <w:r w:rsidRPr="003A5C9E">
              <w:rPr>
                <w:rFonts w:ascii="Times New Roman" w:eastAsia="Times New Roman" w:hAnsi="Times New Roman" w:cs="Times New Roman"/>
                <w:color w:val="FF0000"/>
                <w:lang w:eastAsia="en-GB"/>
              </w:rPr>
              <w:t> </w:t>
            </w:r>
            <w:r w:rsidR="003A5C9E" w:rsidRPr="003A5C9E">
              <w:rPr>
                <w:rFonts w:ascii="Times New Roman" w:eastAsia="Times New Roman" w:hAnsi="Times New Roman" w:cs="Times New Roman"/>
                <w:color w:val="5B9BD5" w:themeColor="accent1"/>
                <w:u w:val="single"/>
                <w:lang w:eastAsia="en-GB"/>
              </w:rPr>
              <w:t>17</w:t>
            </w:r>
            <w:hyperlink r:id="rId56" w:anchor="E0015" w:history="1">
              <w:r w:rsidRPr="003A5C9E">
                <w:rPr>
                  <w:rFonts w:ascii="Times New Roman" w:eastAsia="Times New Roman" w:hAnsi="Times New Roman" w:cs="Times New Roman"/>
                  <w:color w:val="000000" w:themeColor="text1"/>
                  <w:lang w:eastAsia="en-GB"/>
                </w:rPr>
                <w:t>(</w:t>
              </w:r>
              <w:r w:rsidRPr="003A5C9E">
                <w:rPr>
                  <w:rFonts w:ascii="Times New Roman" w:eastAsia="Times New Roman" w:hAnsi="Times New Roman" w:cs="Times New Roman"/>
                  <w:color w:val="000000" w:themeColor="text1"/>
                  <w:vertAlign w:val="superscript"/>
                  <w:lang w:eastAsia="en-GB"/>
                </w:rPr>
                <w:t>3</w:t>
              </w:r>
              <w:r w:rsidRPr="003A5C9E">
                <w:rPr>
                  <w:rFonts w:ascii="Times New Roman" w:eastAsia="Times New Roman" w:hAnsi="Times New Roman" w:cs="Times New Roman"/>
                  <w:color w:val="000000" w:themeColor="text1"/>
                  <w:lang w:eastAsia="en-GB"/>
                </w:rPr>
                <w:t>)</w:t>
              </w:r>
            </w:hyperlink>
            <w:r w:rsidRPr="00840E02">
              <w:rPr>
                <w:rFonts w:ascii="Times New Roman" w:eastAsia="Times New Roman" w:hAnsi="Times New Roman" w:cs="Times New Roman"/>
                <w:lang w:eastAsia="en-GB"/>
              </w:rPr>
              <w:t xml:space="preserve"> and Articles 18, 19 and 20</w:t>
            </w:r>
          </w:p>
        </w:tc>
      </w:tr>
      <w:tr w:rsidR="00652FC0" w:rsidRPr="00840E02" w14:paraId="5BDADA79" w14:textId="77777777" w:rsidTr="00652FC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819C46"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54C8AD"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A364DF"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SMR 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61988D"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 xml:space="preserve">Council Directive 96/22/EC of 29 April 1996 concerning the prohibition on the use in </w:t>
            </w:r>
            <w:proofErr w:type="spellStart"/>
            <w:r w:rsidRPr="00840E02">
              <w:rPr>
                <w:rFonts w:ascii="Times New Roman" w:eastAsia="Times New Roman" w:hAnsi="Times New Roman" w:cs="Times New Roman"/>
                <w:lang w:eastAsia="en-GB"/>
              </w:rPr>
              <w:t>stockfarming</w:t>
            </w:r>
            <w:proofErr w:type="spellEnd"/>
            <w:r w:rsidRPr="00840E02">
              <w:rPr>
                <w:rFonts w:ascii="Times New Roman" w:eastAsia="Times New Roman" w:hAnsi="Times New Roman" w:cs="Times New Roman"/>
                <w:lang w:eastAsia="en-GB"/>
              </w:rPr>
              <w:t xml:space="preserve"> of certain substances having a hormonal or </w:t>
            </w:r>
            <w:proofErr w:type="spellStart"/>
            <w:r w:rsidRPr="00840E02">
              <w:rPr>
                <w:rFonts w:ascii="Times New Roman" w:eastAsia="Times New Roman" w:hAnsi="Times New Roman" w:cs="Times New Roman"/>
                <w:lang w:eastAsia="en-GB"/>
              </w:rPr>
              <w:t>thyrostatic</w:t>
            </w:r>
            <w:proofErr w:type="spellEnd"/>
            <w:r w:rsidRPr="00840E02">
              <w:rPr>
                <w:rFonts w:ascii="Times New Roman" w:eastAsia="Times New Roman" w:hAnsi="Times New Roman" w:cs="Times New Roman"/>
                <w:lang w:eastAsia="en-GB"/>
              </w:rPr>
              <w:t xml:space="preserve"> action and beta-agonists, and repealing Directives 81/602/EEC, 88/146/EEC and 88/299/EEC (OJ L 125, 23.5.1996, p. 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263563"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Article 3(a), (b), (d) and (e) and Articles 4, 5 and 7</w:t>
            </w:r>
          </w:p>
        </w:tc>
      </w:tr>
      <w:tr w:rsidR="00652FC0" w:rsidRPr="00840E02" w14:paraId="080C4E48" w14:textId="77777777" w:rsidTr="00652FC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FC470B"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6A3E7132"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Identification and registration of animals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898345"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SMR 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7DF4C9"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Council Directive 2008/71/EC of 15 July 2008 on identification and registration of pigs (OJ L 213, 8.8.2005, p. 31)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24B3A3"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Articles 3, 4 and 5</w:t>
            </w:r>
          </w:p>
        </w:tc>
      </w:tr>
      <w:tr w:rsidR="00652FC0" w:rsidRPr="00840E02" w14:paraId="1AF64814" w14:textId="77777777" w:rsidTr="00652FC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23E05E"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63698B"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D4A27C"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SMR 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6A303C"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Regulation (EC) No 1760/2000 of the European Parliament and of the Council of 17 July 2000 establishing a system for the identification and registration of bovine animals and regarding the labelling of beef and beef products and repealing Council Regulation (EC) No 820/97(OJ L 204, 11.8.2000, p.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C948AF"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Articles 4 and 7</w:t>
            </w:r>
          </w:p>
        </w:tc>
      </w:tr>
      <w:tr w:rsidR="00652FC0" w:rsidRPr="00840E02" w14:paraId="69C8D9FF" w14:textId="77777777" w:rsidTr="00652FC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37ED52"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985C9E"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9262716"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SMR 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B6636A"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Council Regulation (EC) No 21/2004 of 17 December 2003 establishing a system for the identification and registration of ovine and caprine animals and amending Regulation (EC) No 1782/2003 and Directives 92/102/EEC and 64/432/EEC (OJ L 5, 9.1.2004, p. 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10ACFB"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Articles 3, 4 and 5</w:t>
            </w:r>
          </w:p>
        </w:tc>
      </w:tr>
      <w:tr w:rsidR="00652FC0" w:rsidRPr="00840E02" w14:paraId="3AF2F03E" w14:textId="77777777" w:rsidTr="00652FC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5FEA0C"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A2A31A"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Animal diseases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D5806FF"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SMR 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11235B"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Regulation (EC) No 999/2001 of the European Parliament and of the Council of 22 May 2001 laying down rules for the prevention, control and eradication of certain transmissible spongiform encephalopathies (OJ L 147, 31.5.2001, p.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860ECF"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Articles 7, 11, 12, 13 and 15</w:t>
            </w:r>
          </w:p>
        </w:tc>
      </w:tr>
      <w:tr w:rsidR="00652FC0" w:rsidRPr="00840E02" w14:paraId="55A70C7C" w14:textId="77777777" w:rsidTr="00652FC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F75A96"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5ADAB8"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Plant protection products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85C7D1"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SMR 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4F8A3E"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 xml:space="preserve">Regulation (EC) No 1107/2009 of the European Parliament and of the Council of 21 October 2009 concerning the placing of plant protection products on the market and repealing Council Directives 79/117/EEC </w:t>
            </w:r>
            <w:r w:rsidRPr="00840E02">
              <w:rPr>
                <w:rFonts w:ascii="Times New Roman" w:eastAsia="Times New Roman" w:hAnsi="Times New Roman" w:cs="Times New Roman"/>
                <w:lang w:eastAsia="en-GB"/>
              </w:rPr>
              <w:lastRenderedPageBreak/>
              <w:t>and 91/414/EEC (OJ L 309, 24.11.2009, p.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9776D40"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lastRenderedPageBreak/>
              <w:t>Article 55, first and second sentence</w:t>
            </w:r>
          </w:p>
        </w:tc>
      </w:tr>
      <w:tr w:rsidR="00652FC0" w:rsidRPr="00840E02" w14:paraId="35E0B96F" w14:textId="77777777" w:rsidTr="00652FC0">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0496E1E5"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Animal welfare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2B64B06F"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Animal welfare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D16C8A"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SMR 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3DB849"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Council Directive 2008/119/EC of 18 December 2008 laying down minimum standards for the protection of calves (OJ L 10, 15.1.2009, p. 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3D38D4F"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Articles 3 and 4</w:t>
            </w:r>
          </w:p>
        </w:tc>
      </w:tr>
      <w:tr w:rsidR="00652FC0" w:rsidRPr="00840E02" w14:paraId="4F32138F" w14:textId="77777777" w:rsidTr="00652FC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36B7D6"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373E6C"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62791F"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SMR 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CD6377"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Council Directive 2008/120/EC of 18 December 2008 laying down minimum standards for the protection of pigs (OJ L 47, 18.2.2009, p. 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F6DB7D4"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Article 3 and Article 4</w:t>
            </w:r>
          </w:p>
        </w:tc>
      </w:tr>
      <w:tr w:rsidR="00652FC0" w:rsidRPr="00840E02" w14:paraId="2CB171CF" w14:textId="77777777" w:rsidTr="00652FC0">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254318"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8BCA01" w14:textId="77777777" w:rsidR="00652FC0" w:rsidRPr="00840E02" w:rsidRDefault="00652FC0" w:rsidP="000F13CA">
            <w:pPr>
              <w:spacing w:after="0" w:line="276" w:lineRule="auto"/>
              <w:rPr>
                <w:rFonts w:ascii="Times New Roman" w:eastAsia="Times New Roman" w:hAnsi="Times New Roman" w:cs="Times New Roman"/>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D183D9"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SMR 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4BBDC7E"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Council Directive 98/58/EC of 20 July 1998 concerning the protection of animals kept for farming purposes(OJ L 221, 8.8.1998, p. 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06C49C"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Article 4</w:t>
            </w:r>
          </w:p>
        </w:tc>
      </w:tr>
      <w:tr w:rsidR="00652FC0" w:rsidRPr="00840E02" w14:paraId="7BBD163A" w14:textId="77777777" w:rsidTr="00652FC0">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2E67E393"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w:t>
            </w:r>
            <w:r w:rsidRPr="00840E02">
              <w:rPr>
                <w:rFonts w:ascii="Times New Roman" w:eastAsia="Times New Roman" w:hAnsi="Times New Roman" w:cs="Times New Roman"/>
                <w:vertAlign w:val="superscript"/>
                <w:lang w:eastAsia="en-GB"/>
              </w:rPr>
              <w:t>1</w:t>
            </w:r>
            <w:r w:rsidRPr="00840E02">
              <w:rPr>
                <w:rFonts w:ascii="Times New Roman" w:eastAsia="Times New Roman" w:hAnsi="Times New Roman" w:cs="Times New Roman"/>
                <w:lang w:eastAsia="en-GB"/>
              </w:rPr>
              <w:t>)   The GAEC buffer strips must respect, both within and outside vulnerable zones designated pursuant to Article 3(2) of Directive 91/676/EEC, at least the requirements relating to the conditions for land application of fertiliser near water courses, referred to in point A.4 of Annex II to Directive 91/676/EEC to be applied in accordance with the action programmes of Member States established under Article 5(4) of Directive 91/676/EEC.</w:t>
            </w:r>
          </w:p>
          <w:p w14:paraId="62923BEB" w14:textId="77777777" w:rsidR="00652FC0" w:rsidRPr="00840E02" w:rsidRDefault="00652FC0" w:rsidP="000F13CA">
            <w:pPr>
              <w:spacing w:before="60" w:after="60" w:line="276" w:lineRule="auto"/>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w:t>
            </w:r>
            <w:r w:rsidRPr="00840E02">
              <w:rPr>
                <w:rFonts w:ascii="Times New Roman" w:eastAsia="Times New Roman" w:hAnsi="Times New Roman" w:cs="Times New Roman"/>
                <w:vertAlign w:val="superscript"/>
                <w:lang w:eastAsia="en-GB"/>
              </w:rPr>
              <w:t>2</w:t>
            </w:r>
            <w:r w:rsidRPr="00840E02">
              <w:rPr>
                <w:rFonts w:ascii="Times New Roman" w:eastAsia="Times New Roman" w:hAnsi="Times New Roman" w:cs="Times New Roman"/>
                <w:lang w:eastAsia="en-GB"/>
              </w:rPr>
              <w:t>)   The requirement can be limited to a general ban on burning arable stubble, but a Member State may decide to prescribe further requirements.</w:t>
            </w:r>
          </w:p>
          <w:p w14:paraId="1F118515" w14:textId="77777777" w:rsidR="00652FC0" w:rsidRPr="00840E02" w:rsidRDefault="00652FC0" w:rsidP="000F13CA">
            <w:pPr>
              <w:spacing w:after="0" w:line="276" w:lineRule="auto"/>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w:t>
            </w:r>
            <w:r w:rsidRPr="00840E02">
              <w:rPr>
                <w:rFonts w:ascii="Times New Roman" w:eastAsia="Times New Roman" w:hAnsi="Times New Roman" w:cs="Times New Roman"/>
                <w:vertAlign w:val="superscript"/>
                <w:lang w:eastAsia="en-GB"/>
              </w:rPr>
              <w:t>3</w:t>
            </w:r>
            <w:r w:rsidRPr="00840E02">
              <w:rPr>
                <w:rFonts w:ascii="Times New Roman" w:eastAsia="Times New Roman" w:hAnsi="Times New Roman" w:cs="Times New Roman"/>
                <w:lang w:eastAsia="en-GB"/>
              </w:rPr>
              <w:t xml:space="preserve">)    </w:t>
            </w:r>
          </w:p>
          <w:p w14:paraId="7E2B40E1" w14:textId="77777777" w:rsidR="00652FC0" w:rsidRPr="00840E02" w:rsidRDefault="00652FC0" w:rsidP="000F13CA">
            <w:pPr>
              <w:spacing w:after="0" w:line="276" w:lineRule="auto"/>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As implemented in particular by:</w:t>
            </w:r>
          </w:p>
          <w:p w14:paraId="5C64F82A" w14:textId="77777777" w:rsidR="00652FC0" w:rsidRPr="00840E02" w:rsidRDefault="00652FC0" w:rsidP="000F13CA">
            <w:pPr>
              <w:spacing w:before="60" w:after="60" w:line="276" w:lineRule="auto"/>
              <w:ind w:left="630" w:hanging="240"/>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 Article 14 of Regulation (EC) No 470/2009 and the Annex of Regulation (EC) No 37/2010,</w:t>
            </w:r>
          </w:p>
          <w:p w14:paraId="289149FC" w14:textId="77777777" w:rsidR="00652FC0" w:rsidRPr="00840E02" w:rsidRDefault="00652FC0" w:rsidP="000F13CA">
            <w:pPr>
              <w:spacing w:before="60" w:after="60" w:line="276" w:lineRule="auto"/>
              <w:ind w:left="630" w:hanging="240"/>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 Regulation (EC) No 852/2004: Article 4(1) and Annex I part A (II 4 (g, h, j), 5 (f, h), 6; III 8 (a, b, d, e), 9 (a, c)),</w:t>
            </w:r>
          </w:p>
          <w:p w14:paraId="68D02382" w14:textId="77777777" w:rsidR="00652FC0" w:rsidRPr="00840E02" w:rsidRDefault="00652FC0" w:rsidP="000F13CA">
            <w:pPr>
              <w:spacing w:before="60" w:after="60" w:line="276" w:lineRule="auto"/>
              <w:ind w:left="630" w:hanging="240"/>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 Regulation (EC) No 853/2004: Article 3(1) and Annex III Section IX Chapter 1 (I-1 b, c, d, e; I-2 a (</w:t>
            </w:r>
            <w:proofErr w:type="spellStart"/>
            <w:r w:rsidRPr="00840E02">
              <w:rPr>
                <w:rFonts w:ascii="Times New Roman" w:eastAsia="Times New Roman" w:hAnsi="Times New Roman" w:cs="Times New Roman"/>
                <w:lang w:eastAsia="en-GB"/>
              </w:rPr>
              <w:t>i</w:t>
            </w:r>
            <w:proofErr w:type="spellEnd"/>
            <w:r w:rsidRPr="00840E02">
              <w:rPr>
                <w:rFonts w:ascii="Times New Roman" w:eastAsia="Times New Roman" w:hAnsi="Times New Roman" w:cs="Times New Roman"/>
                <w:lang w:eastAsia="en-GB"/>
              </w:rPr>
              <w:t>, ii, iii), b (</w:t>
            </w:r>
            <w:proofErr w:type="spellStart"/>
            <w:r w:rsidRPr="00840E02">
              <w:rPr>
                <w:rFonts w:ascii="Times New Roman" w:eastAsia="Times New Roman" w:hAnsi="Times New Roman" w:cs="Times New Roman"/>
                <w:lang w:eastAsia="en-GB"/>
              </w:rPr>
              <w:t>i</w:t>
            </w:r>
            <w:proofErr w:type="spellEnd"/>
            <w:r w:rsidRPr="00840E02">
              <w:rPr>
                <w:rFonts w:ascii="Times New Roman" w:eastAsia="Times New Roman" w:hAnsi="Times New Roman" w:cs="Times New Roman"/>
                <w:lang w:eastAsia="en-GB"/>
              </w:rPr>
              <w:t>, ii), c; I-3; I-4; I-5; II-A 1, 2, 3, 4; II-B 1(a, d), 2, 4 (a, b)), Annex III Section X Chapter 1(1),</w:t>
            </w:r>
          </w:p>
          <w:p w14:paraId="13EF1FB3" w14:textId="77777777" w:rsidR="00652FC0" w:rsidRPr="00840E02" w:rsidRDefault="0001073D" w:rsidP="000F13CA">
            <w:pPr>
              <w:spacing w:after="0" w:line="276" w:lineRule="auto"/>
              <w:rPr>
                <w:rFonts w:ascii="Times New Roman" w:eastAsia="Times New Roman" w:hAnsi="Times New Roman" w:cs="Times New Roman"/>
                <w:lang w:eastAsia="en-GB"/>
              </w:rPr>
            </w:pPr>
            <w:hyperlink r:id="rId57" w:tooltip="32013R1306R(03): REPLACED" w:history="1">
              <w:r w:rsidR="00652FC0" w:rsidRPr="00840E02">
                <w:rPr>
                  <w:rFonts w:ascii="Times New Roman" w:eastAsia="Times New Roman" w:hAnsi="Times New Roman" w:cs="Times New Roman"/>
                  <w:b/>
                  <w:bCs/>
                  <w:lang w:eastAsia="en-GB"/>
                </w:rPr>
                <w:t>►C2</w:t>
              </w:r>
              <w:r w:rsidR="00652FC0" w:rsidRPr="00840E02">
                <w:rPr>
                  <w:rFonts w:ascii="Times New Roman" w:eastAsia="Times New Roman" w:hAnsi="Times New Roman" w:cs="Times New Roman"/>
                  <w:lang w:eastAsia="en-GB"/>
                </w:rPr>
                <w:t xml:space="preserve"> </w:t>
              </w:r>
            </w:hyperlink>
          </w:p>
          <w:p w14:paraId="579FD7F7" w14:textId="77777777" w:rsidR="00652FC0" w:rsidRPr="00840E02" w:rsidRDefault="00652FC0" w:rsidP="000F13CA">
            <w:pPr>
              <w:spacing w:after="0" w:line="276" w:lineRule="auto"/>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 </w:t>
            </w:r>
          </w:p>
          <w:p w14:paraId="2A2CF294" w14:textId="77777777" w:rsidR="00652FC0" w:rsidRPr="00840E02" w:rsidRDefault="00652FC0" w:rsidP="000F13CA">
            <w:pPr>
              <w:spacing w:before="60" w:after="60" w:line="276" w:lineRule="auto"/>
              <w:ind w:left="630" w:hanging="240"/>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 Regulation (EC) No 183/2005: Article 5(1) and Annex I, part A (I-4 e, g; II-2 a, b, e), Article 5(5) and Annex III (under the heading ‘FEEDING’, point 1 entitled ‘Storage’, first and last sentences, and point 2 entitled ‘Distribution’, third sentence), Article 5(6), and</w:t>
            </w:r>
          </w:p>
          <w:p w14:paraId="1962D50F" w14:textId="77777777" w:rsidR="00652FC0" w:rsidRPr="00840E02" w:rsidRDefault="00652FC0" w:rsidP="000F13CA">
            <w:pPr>
              <w:spacing w:after="0" w:line="276" w:lineRule="auto"/>
              <w:rPr>
                <w:rFonts w:ascii="Times New Roman" w:eastAsia="Times New Roman" w:hAnsi="Times New Roman" w:cs="Times New Roman"/>
                <w:lang w:eastAsia="en-GB"/>
              </w:rPr>
            </w:pPr>
            <w:r w:rsidRPr="00840E02">
              <w:rPr>
                <w:rFonts w:ascii="Times New Roman" w:eastAsia="Times New Roman" w:hAnsi="Times New Roman" w:cs="Times New Roman"/>
                <w:b/>
                <w:bCs/>
                <w:lang w:eastAsia="en-GB"/>
              </w:rPr>
              <w:t xml:space="preserve"> ◄ </w:t>
            </w:r>
          </w:p>
          <w:p w14:paraId="7F946A40" w14:textId="77777777" w:rsidR="00652FC0" w:rsidRPr="00840E02" w:rsidRDefault="00652FC0" w:rsidP="000F13CA">
            <w:pPr>
              <w:spacing w:before="60" w:after="60" w:line="276" w:lineRule="auto"/>
              <w:ind w:left="630" w:hanging="240"/>
              <w:jc w:val="both"/>
              <w:rPr>
                <w:rFonts w:ascii="Times New Roman" w:eastAsia="Times New Roman" w:hAnsi="Times New Roman" w:cs="Times New Roman"/>
                <w:lang w:eastAsia="en-GB"/>
              </w:rPr>
            </w:pPr>
            <w:r w:rsidRPr="00840E02">
              <w:rPr>
                <w:rFonts w:ascii="Times New Roman" w:eastAsia="Times New Roman" w:hAnsi="Times New Roman" w:cs="Times New Roman"/>
                <w:lang w:eastAsia="en-GB"/>
              </w:rPr>
              <w:t>— Regulation (EC) No 396/2005: Article 18.</w:t>
            </w:r>
          </w:p>
        </w:tc>
      </w:tr>
    </w:tbl>
    <w:p w14:paraId="200AAE60" w14:textId="77777777" w:rsidR="00652FC0" w:rsidRPr="00840E02" w:rsidRDefault="00652FC0" w:rsidP="000F13CA">
      <w:pPr>
        <w:shd w:val="clear" w:color="auto" w:fill="FFFFFF"/>
        <w:spacing w:after="0" w:line="276" w:lineRule="auto"/>
        <w:rPr>
          <w:rFonts w:ascii="Times New Roman" w:eastAsia="Arial Unicode MS" w:hAnsi="Times New Roman" w:cs="Times New Roman"/>
          <w:lang w:val="en" w:eastAsia="en-GB"/>
        </w:rPr>
      </w:pPr>
    </w:p>
    <w:p w14:paraId="54D063BA" w14:textId="77777777" w:rsidR="00652FC0" w:rsidRPr="00840E02" w:rsidRDefault="0001073D" w:rsidP="000F13CA">
      <w:pPr>
        <w:shd w:val="clear" w:color="auto" w:fill="FFFFFF"/>
        <w:spacing w:before="300" w:after="300" w:line="276" w:lineRule="auto"/>
        <w:rPr>
          <w:rFonts w:ascii="Times New Roman" w:eastAsia="Arial Unicode MS" w:hAnsi="Times New Roman" w:cs="Times New Roman"/>
          <w:lang w:val="en" w:eastAsia="en-GB"/>
        </w:rPr>
      </w:pPr>
      <w:r>
        <w:rPr>
          <w:rFonts w:ascii="Times New Roman" w:eastAsia="Arial Unicode MS" w:hAnsi="Times New Roman" w:cs="Times New Roman"/>
          <w:lang w:val="en" w:eastAsia="en-GB"/>
        </w:rPr>
        <w:pict w14:anchorId="35C87E8A">
          <v:rect id="_x0000_i1027" style="width:45.15pt;height:.75pt" o:hrpct="100" o:hralign="center" o:hrstd="t" o:hrnoshade="t" o:hr="t" fillcolor="black" stroked="f"/>
        </w:pict>
      </w:r>
    </w:p>
    <w:p w14:paraId="598EC204" w14:textId="77777777" w:rsidR="00652FC0" w:rsidRPr="00840E02" w:rsidRDefault="00652FC0" w:rsidP="000F13CA">
      <w:pPr>
        <w:shd w:val="clear" w:color="auto" w:fill="FFFFFF"/>
        <w:spacing w:after="0" w:line="276" w:lineRule="auto"/>
        <w:rPr>
          <w:rFonts w:ascii="Times New Roman" w:eastAsia="Arial Unicode MS" w:hAnsi="Times New Roman" w:cs="Times New Roman"/>
          <w:lang w:val="en" w:eastAsia="en-GB"/>
        </w:rPr>
      </w:pPr>
    </w:p>
    <w:p w14:paraId="54B5FF6D" w14:textId="77777777" w:rsidR="00652FC0" w:rsidRPr="009A655C" w:rsidRDefault="00652FC0" w:rsidP="000F13CA">
      <w:pPr>
        <w:shd w:val="clear" w:color="auto" w:fill="FFFFFF"/>
        <w:spacing w:after="120" w:line="276" w:lineRule="auto"/>
        <w:jc w:val="center"/>
        <w:rPr>
          <w:rFonts w:ascii="Times New Roman" w:eastAsia="Arial Unicode MS" w:hAnsi="Times New Roman" w:cs="Times New Roman"/>
          <w:i/>
          <w:iCs/>
          <w:strike/>
          <w:color w:val="FF0000"/>
          <w:highlight w:val="green"/>
          <w:lang w:val="en" w:eastAsia="en-GB"/>
        </w:rPr>
      </w:pPr>
      <w:r w:rsidRPr="009A655C">
        <w:rPr>
          <w:rFonts w:ascii="Times New Roman" w:eastAsia="Arial Unicode MS" w:hAnsi="Times New Roman" w:cs="Times New Roman"/>
          <w:i/>
          <w:iCs/>
          <w:strike/>
          <w:color w:val="FF0000"/>
          <w:highlight w:val="green"/>
          <w:lang w:val="en" w:eastAsia="en-GB"/>
        </w:rPr>
        <w:t>ANNEX III</w:t>
      </w:r>
    </w:p>
    <w:p w14:paraId="6514C89E" w14:textId="77777777" w:rsidR="00652FC0" w:rsidRPr="009A655C" w:rsidRDefault="00652FC0" w:rsidP="000F13CA">
      <w:pPr>
        <w:shd w:val="clear" w:color="auto" w:fill="FFFFFF"/>
        <w:spacing w:before="120" w:after="0" w:line="276" w:lineRule="auto"/>
        <w:jc w:val="both"/>
        <w:rPr>
          <w:rFonts w:ascii="Times New Roman" w:eastAsia="Arial Unicode MS" w:hAnsi="Times New Roman" w:cs="Times New Roman"/>
          <w:strike/>
          <w:color w:val="FF0000"/>
          <w:highlight w:val="green"/>
          <w:lang w:val="en" w:eastAsia="en-GB"/>
        </w:rPr>
      </w:pPr>
      <w:r w:rsidRPr="009A655C">
        <w:rPr>
          <w:rFonts w:ascii="Times New Roman" w:eastAsia="Arial Unicode MS" w:hAnsi="Times New Roman" w:cs="Times New Roman"/>
          <w:b/>
          <w:bCs/>
          <w:strike/>
          <w:color w:val="FF0000"/>
          <w:highlight w:val="green"/>
          <w:lang w:val="en" w:eastAsia="en-GB"/>
        </w:rPr>
        <w:lastRenderedPageBreak/>
        <w:t>CORRELATION TABLE</w:t>
      </w:r>
      <w:r w:rsidRPr="009A655C">
        <w:rPr>
          <w:rFonts w:ascii="Times New Roman" w:eastAsia="Arial Unicode MS" w:hAnsi="Times New Roman" w:cs="Times New Roman"/>
          <w:strike/>
          <w:color w:val="FF0000"/>
          <w:highlight w:val="green"/>
          <w:lang w:val="en" w:eastAsia="en-GB"/>
        </w:rPr>
        <w:t xml:space="preserve"> </w:t>
      </w:r>
    </w:p>
    <w:p w14:paraId="6961554C" w14:textId="77777777" w:rsidR="00652FC0" w:rsidRPr="009A655C" w:rsidRDefault="00652FC0" w:rsidP="000F13CA">
      <w:pPr>
        <w:shd w:val="clear" w:color="auto" w:fill="FFFFFF"/>
        <w:spacing w:after="0" w:line="276" w:lineRule="auto"/>
        <w:rPr>
          <w:rFonts w:ascii="Times New Roman" w:eastAsia="Arial Unicode MS" w:hAnsi="Times New Roman" w:cs="Times New Roman"/>
          <w:strike/>
          <w:color w:val="FF0000"/>
          <w:highlight w:val="green"/>
          <w:lang w:val="en" w:eastAsia="en-GB"/>
        </w:rPr>
      </w:pPr>
    </w:p>
    <w:p w14:paraId="56124722" w14:textId="77777777" w:rsidR="00652FC0" w:rsidRPr="009A655C" w:rsidRDefault="00652FC0" w:rsidP="000F13CA">
      <w:pPr>
        <w:shd w:val="clear" w:color="auto" w:fill="FFFFFF"/>
        <w:spacing w:after="0" w:line="276" w:lineRule="auto"/>
        <w:jc w:val="center"/>
        <w:rPr>
          <w:rFonts w:ascii="Times New Roman" w:eastAsia="Arial Unicode MS" w:hAnsi="Times New Roman" w:cs="Times New Roman"/>
          <w:strike/>
          <w:color w:val="FF0000"/>
          <w:highlight w:val="green"/>
          <w:lang w:val="en" w:eastAsia="en-GB"/>
        </w:rPr>
      </w:pPr>
    </w:p>
    <w:p w14:paraId="163FCD3A" w14:textId="77777777" w:rsidR="00652FC0" w:rsidRPr="009A655C" w:rsidRDefault="00652FC0" w:rsidP="000F13CA">
      <w:pPr>
        <w:shd w:val="clear" w:color="auto" w:fill="FFFFFF"/>
        <w:spacing w:before="120" w:line="276" w:lineRule="auto"/>
        <w:jc w:val="both"/>
        <w:rPr>
          <w:rFonts w:ascii="Times New Roman" w:eastAsia="Arial Unicode MS" w:hAnsi="Times New Roman" w:cs="Times New Roman"/>
          <w:strike/>
          <w:color w:val="FF0000"/>
          <w:highlight w:val="green"/>
          <w:lang w:val="en" w:eastAsia="en-GB"/>
        </w:rPr>
      </w:pPr>
      <w:r w:rsidRPr="009A655C">
        <w:rPr>
          <w:rFonts w:ascii="Times New Roman" w:eastAsia="Arial Unicode MS" w:hAnsi="Times New Roman" w:cs="Times New Roman"/>
          <w:strike/>
          <w:color w:val="FF0000"/>
          <w:highlight w:val="green"/>
          <w:lang w:val="en" w:eastAsia="en-GB"/>
        </w:rPr>
        <w:t>1.  Regulation (EEC) No 352/78</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31"/>
        <w:gridCol w:w="1558"/>
      </w:tblGrid>
      <w:tr w:rsidR="00652FC0" w:rsidRPr="009A655C" w14:paraId="0E6840F4"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B0F6CC" w14:textId="77777777" w:rsidR="00652FC0" w:rsidRPr="009A655C" w:rsidRDefault="00652FC0" w:rsidP="000F13CA">
            <w:pPr>
              <w:spacing w:before="60" w:after="60" w:line="276" w:lineRule="auto"/>
              <w:jc w:val="both"/>
              <w:rPr>
                <w:rFonts w:ascii="Times New Roman" w:eastAsia="Times New Roman" w:hAnsi="Times New Roman" w:cs="Times New Roman"/>
                <w:b/>
                <w:bCs/>
                <w:strike/>
                <w:color w:val="FF0000"/>
                <w:highlight w:val="green"/>
                <w:lang w:eastAsia="en-GB"/>
              </w:rPr>
            </w:pPr>
            <w:r w:rsidRPr="009A655C">
              <w:rPr>
                <w:rFonts w:ascii="Times New Roman" w:eastAsia="Times New Roman" w:hAnsi="Times New Roman" w:cs="Times New Roman"/>
                <w:b/>
                <w:bCs/>
                <w:strike/>
                <w:color w:val="FF0000"/>
                <w:highlight w:val="green"/>
                <w:lang w:eastAsia="en-GB"/>
              </w:rPr>
              <w:t>Regulation (EEC) No 352/78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F8C9F3" w14:textId="77777777" w:rsidR="00652FC0" w:rsidRPr="009A655C" w:rsidRDefault="00652FC0" w:rsidP="000F13CA">
            <w:pPr>
              <w:spacing w:before="60" w:after="60" w:line="276" w:lineRule="auto"/>
              <w:jc w:val="both"/>
              <w:rPr>
                <w:rFonts w:ascii="Times New Roman" w:eastAsia="Times New Roman" w:hAnsi="Times New Roman" w:cs="Times New Roman"/>
                <w:b/>
                <w:bCs/>
                <w:strike/>
                <w:color w:val="FF0000"/>
                <w:highlight w:val="green"/>
                <w:lang w:eastAsia="en-GB"/>
              </w:rPr>
            </w:pPr>
            <w:r w:rsidRPr="009A655C">
              <w:rPr>
                <w:rFonts w:ascii="Times New Roman" w:eastAsia="Times New Roman" w:hAnsi="Times New Roman" w:cs="Times New Roman"/>
                <w:b/>
                <w:bCs/>
                <w:strike/>
                <w:color w:val="FF0000"/>
                <w:highlight w:val="green"/>
                <w:lang w:eastAsia="en-GB"/>
              </w:rPr>
              <w:t>This Regulation</w:t>
            </w:r>
          </w:p>
        </w:tc>
      </w:tr>
      <w:tr w:rsidR="00652FC0" w:rsidRPr="009A655C" w14:paraId="5B91F315"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9083AB"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180558"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43(1)(e)</w:t>
            </w:r>
          </w:p>
        </w:tc>
      </w:tr>
      <w:tr w:rsidR="00652FC0" w:rsidRPr="009A655C" w14:paraId="4C2ABB57"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275EF9"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7330FA"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43(2)</w:t>
            </w:r>
          </w:p>
        </w:tc>
      </w:tr>
      <w:tr w:rsidR="00652FC0" w:rsidRPr="009A655C" w14:paraId="06A7C882"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61CE40"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323854"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46(1)</w:t>
            </w:r>
          </w:p>
        </w:tc>
      </w:tr>
      <w:tr w:rsidR="00652FC0" w:rsidRPr="009A655C" w14:paraId="7994DDDB"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DC3DC78"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EDDF1C"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39C21963"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100C99"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C0351C"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003838F5"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54B6DD"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F83C90"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bl>
    <w:p w14:paraId="07EDBDEA" w14:textId="77777777" w:rsidR="00652FC0" w:rsidRPr="009A655C" w:rsidRDefault="00652FC0" w:rsidP="000F13CA">
      <w:pPr>
        <w:shd w:val="clear" w:color="auto" w:fill="FFFFFF"/>
        <w:spacing w:after="0" w:line="276" w:lineRule="auto"/>
        <w:rPr>
          <w:rFonts w:ascii="Times New Roman" w:eastAsia="Arial Unicode MS" w:hAnsi="Times New Roman" w:cs="Times New Roman"/>
          <w:strike/>
          <w:color w:val="FF0000"/>
          <w:highlight w:val="green"/>
          <w:lang w:val="en" w:eastAsia="en-GB"/>
        </w:rPr>
      </w:pPr>
    </w:p>
    <w:p w14:paraId="469B623F" w14:textId="77777777" w:rsidR="00652FC0" w:rsidRPr="009A655C" w:rsidRDefault="00652FC0" w:rsidP="000F13CA">
      <w:pPr>
        <w:shd w:val="clear" w:color="auto" w:fill="FFFFFF"/>
        <w:spacing w:after="0" w:line="276" w:lineRule="auto"/>
        <w:jc w:val="center"/>
        <w:rPr>
          <w:rFonts w:ascii="Times New Roman" w:eastAsia="Arial Unicode MS" w:hAnsi="Times New Roman" w:cs="Times New Roman"/>
          <w:strike/>
          <w:color w:val="FF0000"/>
          <w:highlight w:val="green"/>
          <w:lang w:val="en" w:eastAsia="en-GB"/>
        </w:rPr>
      </w:pPr>
    </w:p>
    <w:p w14:paraId="5214E17E" w14:textId="77777777" w:rsidR="00652FC0" w:rsidRPr="009A655C" w:rsidRDefault="00652FC0" w:rsidP="000F13CA">
      <w:pPr>
        <w:shd w:val="clear" w:color="auto" w:fill="FFFFFF"/>
        <w:spacing w:before="120" w:line="276" w:lineRule="auto"/>
        <w:jc w:val="both"/>
        <w:rPr>
          <w:rFonts w:ascii="Times New Roman" w:eastAsia="Arial Unicode MS" w:hAnsi="Times New Roman" w:cs="Times New Roman"/>
          <w:strike/>
          <w:color w:val="FF0000"/>
          <w:highlight w:val="green"/>
          <w:lang w:val="en" w:eastAsia="en-GB"/>
        </w:rPr>
      </w:pPr>
      <w:r w:rsidRPr="009A655C">
        <w:rPr>
          <w:rFonts w:ascii="Times New Roman" w:eastAsia="Arial Unicode MS" w:hAnsi="Times New Roman" w:cs="Times New Roman"/>
          <w:strike/>
          <w:color w:val="FF0000"/>
          <w:highlight w:val="green"/>
          <w:lang w:val="en" w:eastAsia="en-GB"/>
        </w:rPr>
        <w:t>2.  Regulation (EC) No 2799/98</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94"/>
        <w:gridCol w:w="2070"/>
      </w:tblGrid>
      <w:tr w:rsidR="00652FC0" w:rsidRPr="009A655C" w14:paraId="78FF98C7"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1B8ECC" w14:textId="77777777" w:rsidR="00652FC0" w:rsidRPr="009A655C" w:rsidRDefault="00652FC0" w:rsidP="000F13CA">
            <w:pPr>
              <w:spacing w:before="60" w:after="60" w:line="276" w:lineRule="auto"/>
              <w:jc w:val="both"/>
              <w:rPr>
                <w:rFonts w:ascii="Times New Roman" w:eastAsia="Times New Roman" w:hAnsi="Times New Roman" w:cs="Times New Roman"/>
                <w:b/>
                <w:bCs/>
                <w:strike/>
                <w:color w:val="FF0000"/>
                <w:highlight w:val="green"/>
                <w:lang w:eastAsia="en-GB"/>
              </w:rPr>
            </w:pPr>
            <w:r w:rsidRPr="009A655C">
              <w:rPr>
                <w:rFonts w:ascii="Times New Roman" w:eastAsia="Times New Roman" w:hAnsi="Times New Roman" w:cs="Times New Roman"/>
                <w:b/>
                <w:bCs/>
                <w:strike/>
                <w:color w:val="FF0000"/>
                <w:highlight w:val="green"/>
                <w:lang w:eastAsia="en-GB"/>
              </w:rPr>
              <w:t>Regulation (EC) No 2799/98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A41CA6D" w14:textId="77777777" w:rsidR="00652FC0" w:rsidRPr="009A655C" w:rsidRDefault="00652FC0" w:rsidP="000F13CA">
            <w:pPr>
              <w:spacing w:before="60" w:after="60" w:line="276" w:lineRule="auto"/>
              <w:jc w:val="both"/>
              <w:rPr>
                <w:rFonts w:ascii="Times New Roman" w:eastAsia="Times New Roman" w:hAnsi="Times New Roman" w:cs="Times New Roman"/>
                <w:b/>
                <w:bCs/>
                <w:strike/>
                <w:color w:val="FF0000"/>
                <w:highlight w:val="green"/>
                <w:lang w:eastAsia="en-GB"/>
              </w:rPr>
            </w:pPr>
            <w:r w:rsidRPr="009A655C">
              <w:rPr>
                <w:rFonts w:ascii="Times New Roman" w:eastAsia="Times New Roman" w:hAnsi="Times New Roman" w:cs="Times New Roman"/>
                <w:b/>
                <w:bCs/>
                <w:strike/>
                <w:color w:val="FF0000"/>
                <w:highlight w:val="green"/>
                <w:lang w:eastAsia="en-GB"/>
              </w:rPr>
              <w:t>This Regulation</w:t>
            </w:r>
          </w:p>
        </w:tc>
      </w:tr>
      <w:tr w:rsidR="00652FC0" w:rsidRPr="009A655C" w14:paraId="3F5146A9"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94FAB1"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61F718"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66707E7B"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1098D6"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3C4229C"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105(2) and 106</w:t>
            </w:r>
          </w:p>
        </w:tc>
      </w:tr>
      <w:tr w:rsidR="00652FC0" w:rsidRPr="009A655C" w14:paraId="0CBB5E8D"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B11D4A"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BD42E1"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106</w:t>
            </w:r>
          </w:p>
        </w:tc>
      </w:tr>
      <w:tr w:rsidR="00652FC0" w:rsidRPr="009A655C" w14:paraId="57B64BA1"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26EC2A"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3ECFC9"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39FF36C3"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78031D7"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04AA1E"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7C50951F"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E4A5F8"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4BFC760"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4887A21F"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75D227"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0C00CD"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107</w:t>
            </w:r>
          </w:p>
        </w:tc>
      </w:tr>
      <w:tr w:rsidR="00652FC0" w:rsidRPr="009A655C" w14:paraId="3AF7B1F2"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635D73"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04C49D"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108</w:t>
            </w:r>
          </w:p>
        </w:tc>
      </w:tr>
      <w:tr w:rsidR="00652FC0" w:rsidRPr="009A655C" w14:paraId="0BE21C8B"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7274F1"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FD2E33"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44E94D38"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6DB4F2"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C392F4"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16E96FC1"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544281F"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C411BD"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bl>
    <w:p w14:paraId="14710EC4" w14:textId="77777777" w:rsidR="00652FC0" w:rsidRPr="009A655C" w:rsidRDefault="00652FC0" w:rsidP="000F13CA">
      <w:pPr>
        <w:shd w:val="clear" w:color="auto" w:fill="FFFFFF"/>
        <w:spacing w:after="0" w:line="276" w:lineRule="auto"/>
        <w:rPr>
          <w:rFonts w:ascii="Times New Roman" w:eastAsia="Arial Unicode MS" w:hAnsi="Times New Roman" w:cs="Times New Roman"/>
          <w:strike/>
          <w:color w:val="FF0000"/>
          <w:highlight w:val="green"/>
          <w:lang w:val="en" w:eastAsia="en-GB"/>
        </w:rPr>
      </w:pPr>
    </w:p>
    <w:p w14:paraId="50502BE6" w14:textId="77777777" w:rsidR="00652FC0" w:rsidRPr="009A655C" w:rsidRDefault="00652FC0" w:rsidP="000F13CA">
      <w:pPr>
        <w:shd w:val="clear" w:color="auto" w:fill="FFFFFF"/>
        <w:spacing w:after="0" w:line="276" w:lineRule="auto"/>
        <w:jc w:val="center"/>
        <w:rPr>
          <w:rFonts w:ascii="Times New Roman" w:eastAsia="Arial Unicode MS" w:hAnsi="Times New Roman" w:cs="Times New Roman"/>
          <w:strike/>
          <w:color w:val="FF0000"/>
          <w:highlight w:val="green"/>
          <w:lang w:val="en" w:eastAsia="en-GB"/>
        </w:rPr>
      </w:pPr>
    </w:p>
    <w:p w14:paraId="2EB10753" w14:textId="77777777" w:rsidR="00652FC0" w:rsidRPr="009A655C" w:rsidRDefault="00652FC0" w:rsidP="000F13CA">
      <w:pPr>
        <w:shd w:val="clear" w:color="auto" w:fill="FFFFFF"/>
        <w:spacing w:before="120" w:line="276" w:lineRule="auto"/>
        <w:jc w:val="both"/>
        <w:rPr>
          <w:rFonts w:ascii="Times New Roman" w:eastAsia="Arial Unicode MS" w:hAnsi="Times New Roman" w:cs="Times New Roman"/>
          <w:strike/>
          <w:color w:val="FF0000"/>
          <w:highlight w:val="green"/>
          <w:lang w:val="en" w:eastAsia="en-GB"/>
        </w:rPr>
      </w:pPr>
      <w:r w:rsidRPr="009A655C">
        <w:rPr>
          <w:rFonts w:ascii="Times New Roman" w:eastAsia="Arial Unicode MS" w:hAnsi="Times New Roman" w:cs="Times New Roman"/>
          <w:strike/>
          <w:color w:val="FF0000"/>
          <w:highlight w:val="green"/>
          <w:lang w:val="en" w:eastAsia="en-GB"/>
        </w:rPr>
        <w:t>3.  Regulation (EC) No 814/2000</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4"/>
        <w:gridCol w:w="2046"/>
      </w:tblGrid>
      <w:tr w:rsidR="00652FC0" w:rsidRPr="009A655C" w14:paraId="4BE7B39E"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72BCCA" w14:textId="77777777" w:rsidR="00652FC0" w:rsidRPr="009A655C" w:rsidRDefault="00652FC0" w:rsidP="000F13CA">
            <w:pPr>
              <w:spacing w:before="60" w:after="60" w:line="276" w:lineRule="auto"/>
              <w:jc w:val="both"/>
              <w:rPr>
                <w:rFonts w:ascii="Times New Roman" w:eastAsia="Times New Roman" w:hAnsi="Times New Roman" w:cs="Times New Roman"/>
                <w:b/>
                <w:bCs/>
                <w:strike/>
                <w:color w:val="FF0000"/>
                <w:highlight w:val="green"/>
                <w:lang w:eastAsia="en-GB"/>
              </w:rPr>
            </w:pPr>
            <w:r w:rsidRPr="009A655C">
              <w:rPr>
                <w:rFonts w:ascii="Times New Roman" w:eastAsia="Times New Roman" w:hAnsi="Times New Roman" w:cs="Times New Roman"/>
                <w:b/>
                <w:bCs/>
                <w:strike/>
                <w:color w:val="FF0000"/>
                <w:highlight w:val="green"/>
                <w:lang w:eastAsia="en-GB"/>
              </w:rPr>
              <w:t>Regulation (EC) No 814/2000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C16FB8" w14:textId="77777777" w:rsidR="00652FC0" w:rsidRPr="009A655C" w:rsidRDefault="00652FC0" w:rsidP="000F13CA">
            <w:pPr>
              <w:spacing w:before="60" w:after="60" w:line="276" w:lineRule="auto"/>
              <w:jc w:val="both"/>
              <w:rPr>
                <w:rFonts w:ascii="Times New Roman" w:eastAsia="Times New Roman" w:hAnsi="Times New Roman" w:cs="Times New Roman"/>
                <w:b/>
                <w:bCs/>
                <w:strike/>
                <w:color w:val="FF0000"/>
                <w:highlight w:val="green"/>
                <w:lang w:eastAsia="en-GB"/>
              </w:rPr>
            </w:pPr>
            <w:r w:rsidRPr="009A655C">
              <w:rPr>
                <w:rFonts w:ascii="Times New Roman" w:eastAsia="Times New Roman" w:hAnsi="Times New Roman" w:cs="Times New Roman"/>
                <w:b/>
                <w:bCs/>
                <w:strike/>
                <w:color w:val="FF0000"/>
                <w:highlight w:val="green"/>
                <w:lang w:eastAsia="en-GB"/>
              </w:rPr>
              <w:t>This Regulation</w:t>
            </w:r>
          </w:p>
        </w:tc>
      </w:tr>
      <w:tr w:rsidR="00652FC0" w:rsidRPr="009A655C" w14:paraId="7DB3415F"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E2A312"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lastRenderedPageBreak/>
              <w:t>Article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96A7E2"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45(1)</w:t>
            </w:r>
          </w:p>
        </w:tc>
      </w:tr>
      <w:tr w:rsidR="00652FC0" w:rsidRPr="009A655C" w14:paraId="0316D737"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DFC329"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4EDA3C"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45(2)</w:t>
            </w:r>
          </w:p>
        </w:tc>
      </w:tr>
      <w:tr w:rsidR="00652FC0" w:rsidRPr="009A655C" w14:paraId="5254359D"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4AFAED"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892B70"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0EE32B00"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999E48"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59E641"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588AC5DF"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F55B3E"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BA34DC"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27B37C01"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D5CFB4"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8E2879"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35C9997F"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A9083C"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AD9F6C"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6FFE971A"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127DDF"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A739A98"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45(5)</w:t>
            </w:r>
          </w:p>
        </w:tc>
      </w:tr>
      <w:tr w:rsidR="00652FC0" w:rsidRPr="009A655C" w14:paraId="047FBDD9"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F7B124"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536CBE"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20E3F0D6"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A2D505"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D2FA96"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Articles 45(4) and 116</w:t>
            </w:r>
          </w:p>
        </w:tc>
      </w:tr>
      <w:tr w:rsidR="00652FC0" w:rsidRPr="009A655C" w14:paraId="19CBB27D"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9AF8E3"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4B10AE"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bl>
    <w:p w14:paraId="368B1FA1" w14:textId="77777777" w:rsidR="00652FC0" w:rsidRPr="009A655C" w:rsidRDefault="00652FC0" w:rsidP="000F13CA">
      <w:pPr>
        <w:shd w:val="clear" w:color="auto" w:fill="FFFFFF"/>
        <w:spacing w:after="0" w:line="276" w:lineRule="auto"/>
        <w:rPr>
          <w:rFonts w:ascii="Times New Roman" w:eastAsia="Arial Unicode MS" w:hAnsi="Times New Roman" w:cs="Times New Roman"/>
          <w:strike/>
          <w:color w:val="FF0000"/>
          <w:highlight w:val="green"/>
          <w:lang w:val="en" w:eastAsia="en-GB"/>
        </w:rPr>
      </w:pPr>
    </w:p>
    <w:p w14:paraId="12494280" w14:textId="77777777" w:rsidR="00652FC0" w:rsidRPr="009A655C" w:rsidRDefault="00652FC0" w:rsidP="000F13CA">
      <w:pPr>
        <w:shd w:val="clear" w:color="auto" w:fill="FFFFFF"/>
        <w:spacing w:after="0" w:line="276" w:lineRule="auto"/>
        <w:jc w:val="center"/>
        <w:rPr>
          <w:rFonts w:ascii="Times New Roman" w:eastAsia="Arial Unicode MS" w:hAnsi="Times New Roman" w:cs="Times New Roman"/>
          <w:strike/>
          <w:color w:val="FF0000"/>
          <w:highlight w:val="green"/>
          <w:lang w:val="en" w:eastAsia="en-GB"/>
        </w:rPr>
      </w:pPr>
    </w:p>
    <w:p w14:paraId="1F88E844" w14:textId="77777777" w:rsidR="00652FC0" w:rsidRPr="009A655C" w:rsidRDefault="00652FC0" w:rsidP="000F13CA">
      <w:pPr>
        <w:shd w:val="clear" w:color="auto" w:fill="FFFFFF"/>
        <w:spacing w:before="120" w:line="276" w:lineRule="auto"/>
        <w:jc w:val="both"/>
        <w:rPr>
          <w:rFonts w:ascii="Times New Roman" w:eastAsia="Arial Unicode MS" w:hAnsi="Times New Roman" w:cs="Times New Roman"/>
          <w:strike/>
          <w:color w:val="FF0000"/>
          <w:highlight w:val="green"/>
          <w:lang w:val="en" w:eastAsia="en-GB"/>
        </w:rPr>
      </w:pPr>
      <w:r w:rsidRPr="009A655C">
        <w:rPr>
          <w:rFonts w:ascii="Times New Roman" w:eastAsia="Arial Unicode MS" w:hAnsi="Times New Roman" w:cs="Times New Roman"/>
          <w:strike/>
          <w:color w:val="FF0000"/>
          <w:highlight w:val="green"/>
          <w:lang w:val="en" w:eastAsia="en-GB"/>
        </w:rPr>
        <w:t>4.  Regulation (EC) No 1290/2005</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14"/>
        <w:gridCol w:w="3011"/>
      </w:tblGrid>
      <w:tr w:rsidR="00652FC0" w:rsidRPr="009A655C" w14:paraId="03A638BE"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434248" w14:textId="77777777" w:rsidR="00652FC0" w:rsidRPr="009A655C" w:rsidRDefault="00652FC0" w:rsidP="000F13CA">
            <w:pPr>
              <w:spacing w:before="60" w:after="60" w:line="276" w:lineRule="auto"/>
              <w:jc w:val="both"/>
              <w:rPr>
                <w:rFonts w:ascii="Times New Roman" w:eastAsia="Times New Roman" w:hAnsi="Times New Roman" w:cs="Times New Roman"/>
                <w:b/>
                <w:bCs/>
                <w:strike/>
                <w:color w:val="FF0000"/>
                <w:highlight w:val="green"/>
                <w:lang w:eastAsia="en-GB"/>
              </w:rPr>
            </w:pPr>
            <w:r w:rsidRPr="009A655C">
              <w:rPr>
                <w:rFonts w:ascii="Times New Roman" w:eastAsia="Times New Roman" w:hAnsi="Times New Roman" w:cs="Times New Roman"/>
                <w:b/>
                <w:bCs/>
                <w:strike/>
                <w:color w:val="FF0000"/>
                <w:highlight w:val="green"/>
                <w:lang w:eastAsia="en-GB"/>
              </w:rPr>
              <w:t>Regulation (EC) No 1290/2005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52AC3B" w14:textId="77777777" w:rsidR="00652FC0" w:rsidRPr="009A655C" w:rsidRDefault="00652FC0" w:rsidP="000F13CA">
            <w:pPr>
              <w:spacing w:before="60" w:after="60" w:line="276" w:lineRule="auto"/>
              <w:jc w:val="both"/>
              <w:rPr>
                <w:rFonts w:ascii="Times New Roman" w:eastAsia="Times New Roman" w:hAnsi="Times New Roman" w:cs="Times New Roman"/>
                <w:b/>
                <w:bCs/>
                <w:strike/>
                <w:color w:val="FF0000"/>
                <w:highlight w:val="green"/>
                <w:lang w:eastAsia="en-GB"/>
              </w:rPr>
            </w:pPr>
            <w:r w:rsidRPr="009A655C">
              <w:rPr>
                <w:rFonts w:ascii="Times New Roman" w:eastAsia="Times New Roman" w:hAnsi="Times New Roman" w:cs="Times New Roman"/>
                <w:b/>
                <w:bCs/>
                <w:strike/>
                <w:color w:val="FF0000"/>
                <w:highlight w:val="green"/>
                <w:lang w:eastAsia="en-GB"/>
              </w:rPr>
              <w:t>This Regulation</w:t>
            </w:r>
          </w:p>
        </w:tc>
      </w:tr>
      <w:tr w:rsidR="00652FC0" w:rsidRPr="009A655C" w14:paraId="4D18BCFD"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DB7451"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0A101B"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w:t>
            </w:r>
          </w:p>
        </w:tc>
      </w:tr>
      <w:tr w:rsidR="00652FC0" w:rsidRPr="009A655C" w14:paraId="56E1959A"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172661"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28235E"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3</w:t>
            </w:r>
          </w:p>
        </w:tc>
      </w:tr>
      <w:tr w:rsidR="00652FC0" w:rsidRPr="009A655C" w14:paraId="54697780"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352796"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3C7BE3"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w:t>
            </w:r>
          </w:p>
        </w:tc>
      </w:tr>
      <w:tr w:rsidR="00652FC0" w:rsidRPr="009A655C" w14:paraId="522CC345"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D1A40A4"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2EB6EF"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5</w:t>
            </w:r>
          </w:p>
        </w:tc>
      </w:tr>
      <w:tr w:rsidR="00652FC0" w:rsidRPr="009A655C" w14:paraId="5C796852"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4BFCBE"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2BD438"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6</w:t>
            </w:r>
          </w:p>
        </w:tc>
      </w:tr>
      <w:tr w:rsidR="00652FC0" w:rsidRPr="009A655C" w14:paraId="2FB8B5BA"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8A3F4EC"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F7C121"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7</w:t>
            </w:r>
          </w:p>
        </w:tc>
      </w:tr>
      <w:tr w:rsidR="00652FC0" w:rsidRPr="009A655C" w14:paraId="481DBD74"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2076E3"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7DC5E5"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9</w:t>
            </w:r>
          </w:p>
        </w:tc>
      </w:tr>
      <w:tr w:rsidR="00652FC0" w:rsidRPr="009A655C" w14:paraId="12EA1B9D"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F9EE1F"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30F315"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102</w:t>
            </w:r>
          </w:p>
        </w:tc>
      </w:tr>
      <w:tr w:rsidR="00652FC0" w:rsidRPr="009A655C" w14:paraId="123327F7"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32053E"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FFDFA3"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58</w:t>
            </w:r>
          </w:p>
        </w:tc>
      </w:tr>
      <w:tr w:rsidR="00652FC0" w:rsidRPr="009A655C" w14:paraId="17F0119E"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90E79A"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11D39E"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10</w:t>
            </w:r>
          </w:p>
        </w:tc>
      </w:tr>
      <w:tr w:rsidR="00652FC0" w:rsidRPr="009A655C" w14:paraId="7E651D68"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E09D3B"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FCE18A"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11</w:t>
            </w:r>
          </w:p>
        </w:tc>
      </w:tr>
      <w:tr w:rsidR="00652FC0" w:rsidRPr="009A655C" w14:paraId="23E57125"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261A6B"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8D02342"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16</w:t>
            </w:r>
          </w:p>
        </w:tc>
      </w:tr>
      <w:tr w:rsidR="00652FC0" w:rsidRPr="009A655C" w14:paraId="3F9371BF"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4326DF0"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B04D55"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19</w:t>
            </w:r>
          </w:p>
        </w:tc>
      </w:tr>
      <w:tr w:rsidR="00652FC0" w:rsidRPr="009A655C" w14:paraId="49C17916"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7F8B40"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60DC814"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17</w:t>
            </w:r>
          </w:p>
        </w:tc>
      </w:tr>
      <w:tr w:rsidR="00652FC0" w:rsidRPr="009A655C" w14:paraId="402D536F"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4F2852"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lastRenderedPageBreak/>
              <w:t>Article 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CA97C5"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18</w:t>
            </w:r>
          </w:p>
        </w:tc>
      </w:tr>
      <w:tr w:rsidR="00652FC0" w:rsidRPr="009A655C" w14:paraId="3DF9435B"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E68E43"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EC5804"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40</w:t>
            </w:r>
          </w:p>
        </w:tc>
      </w:tr>
      <w:tr w:rsidR="00652FC0" w:rsidRPr="009A655C" w14:paraId="7CCCEFFD"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99D2DA"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3AB20A"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41(1)</w:t>
            </w:r>
          </w:p>
        </w:tc>
      </w:tr>
      <w:tr w:rsidR="00652FC0" w:rsidRPr="009A655C" w14:paraId="20241FFD"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1FAC41"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17a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201075"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41(2)</w:t>
            </w:r>
          </w:p>
        </w:tc>
      </w:tr>
      <w:tr w:rsidR="00652FC0" w:rsidRPr="009A655C" w14:paraId="34B635A4"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4EBEB54"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AFB4C2"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24</w:t>
            </w:r>
          </w:p>
        </w:tc>
      </w:tr>
      <w:tr w:rsidR="00652FC0" w:rsidRPr="009A655C" w14:paraId="351F8D00"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34B323"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C92864"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27</w:t>
            </w:r>
          </w:p>
        </w:tc>
      </w:tr>
      <w:tr w:rsidR="00652FC0" w:rsidRPr="009A655C" w14:paraId="101C792C"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70F878"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F8C14E"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28</w:t>
            </w:r>
          </w:p>
        </w:tc>
      </w:tr>
      <w:tr w:rsidR="00652FC0" w:rsidRPr="009A655C" w14:paraId="06664AFC"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614A6D"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710F57"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29</w:t>
            </w:r>
          </w:p>
        </w:tc>
      </w:tr>
      <w:tr w:rsidR="00652FC0" w:rsidRPr="009A655C" w14:paraId="09100CCF"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5758E0"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22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F94D1C"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32</w:t>
            </w:r>
          </w:p>
        </w:tc>
      </w:tr>
      <w:tr w:rsidR="00652FC0" w:rsidRPr="009A655C" w14:paraId="23E141C0"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C80850"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F3B7DB"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33</w:t>
            </w:r>
          </w:p>
        </w:tc>
      </w:tr>
      <w:tr w:rsidR="00652FC0" w:rsidRPr="009A655C" w14:paraId="1173059B"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3A41987"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24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73FB0E"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34</w:t>
            </w:r>
          </w:p>
        </w:tc>
      </w:tr>
      <w:tr w:rsidR="00652FC0" w:rsidRPr="009A655C" w14:paraId="5396A095"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AAC3A9"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20CE49"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35</w:t>
            </w:r>
          </w:p>
        </w:tc>
      </w:tr>
      <w:tr w:rsidR="00652FC0" w:rsidRPr="009A655C" w14:paraId="2B1F2E02"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9B5AB4"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26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F39EC7"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36</w:t>
            </w:r>
          </w:p>
        </w:tc>
      </w:tr>
      <w:tr w:rsidR="00652FC0" w:rsidRPr="009A655C" w14:paraId="48DDB1B1"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34C3EA"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27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4CC2E6"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41(1)</w:t>
            </w:r>
          </w:p>
        </w:tc>
      </w:tr>
      <w:tr w:rsidR="00652FC0" w:rsidRPr="009A655C" w14:paraId="7E68A72C"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BF6BFB8"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27a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25EFAD"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41(2)</w:t>
            </w:r>
          </w:p>
        </w:tc>
      </w:tr>
      <w:tr w:rsidR="00652FC0" w:rsidRPr="009A655C" w14:paraId="4407E047"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E22F55"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28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3E9C87"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37</w:t>
            </w:r>
          </w:p>
        </w:tc>
      </w:tr>
      <w:tr w:rsidR="00652FC0" w:rsidRPr="009A655C" w14:paraId="0DBEA8E8"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33D9BB"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29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34E840"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38</w:t>
            </w:r>
          </w:p>
        </w:tc>
      </w:tr>
      <w:tr w:rsidR="00652FC0" w:rsidRPr="009A655C" w14:paraId="75122540"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6294F6"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F9828C"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51</w:t>
            </w:r>
          </w:p>
        </w:tc>
      </w:tr>
      <w:tr w:rsidR="00652FC0" w:rsidRPr="009A655C" w14:paraId="1D498A01"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2BF3C5"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31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33BF95"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52</w:t>
            </w:r>
          </w:p>
        </w:tc>
      </w:tr>
      <w:tr w:rsidR="00652FC0" w:rsidRPr="009A655C" w14:paraId="4B8DAD96"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3FF7CB"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32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11FFC4"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54 and 55</w:t>
            </w:r>
          </w:p>
        </w:tc>
      </w:tr>
      <w:tr w:rsidR="00652FC0" w:rsidRPr="009A655C" w14:paraId="0819E21B"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54933DA"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33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456FC4D"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54 and 56</w:t>
            </w:r>
          </w:p>
        </w:tc>
      </w:tr>
      <w:tr w:rsidR="00652FC0" w:rsidRPr="009A655C" w14:paraId="4EEC158E"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03C7E6"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34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18B533"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43</w:t>
            </w:r>
          </w:p>
        </w:tc>
      </w:tr>
      <w:tr w:rsidR="00652FC0" w:rsidRPr="009A655C" w14:paraId="667A3FC1"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03D2FC"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35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7C1F253"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1755DF8C"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ECB4A3"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36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DAD623"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48</w:t>
            </w:r>
          </w:p>
        </w:tc>
      </w:tr>
      <w:tr w:rsidR="00652FC0" w:rsidRPr="009A655C" w14:paraId="6548F4B4"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6DC7BD"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37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947B40"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47</w:t>
            </w:r>
          </w:p>
        </w:tc>
      </w:tr>
      <w:tr w:rsidR="00652FC0" w:rsidRPr="009A655C" w14:paraId="03086EA7"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E08EE8"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38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D73B3D"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1A0E5811"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89A7D3"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39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F83B79"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79825EE4"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55461D"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6F9A61"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47BC6F6C"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7F4100"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lastRenderedPageBreak/>
              <w:t>Article 41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1ED4D54"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116</w:t>
            </w:r>
          </w:p>
        </w:tc>
      </w:tr>
      <w:tr w:rsidR="00652FC0" w:rsidRPr="009A655C" w14:paraId="1450C2CE"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0B6F42"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B7F578"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74AB0EB7"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4E13E0"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5D7DAC"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109</w:t>
            </w:r>
          </w:p>
        </w:tc>
      </w:tr>
      <w:tr w:rsidR="00652FC0" w:rsidRPr="009A655C" w14:paraId="3DB29090"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607D83"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BBEE52"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103</w:t>
            </w:r>
          </w:p>
        </w:tc>
      </w:tr>
      <w:tr w:rsidR="00652FC0" w:rsidRPr="009A655C" w14:paraId="2F511B36"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60B6D0"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44a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51FC83"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113(1)</w:t>
            </w:r>
          </w:p>
        </w:tc>
      </w:tr>
      <w:tr w:rsidR="00652FC0" w:rsidRPr="009A655C" w14:paraId="3EED0648"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8DB67D"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89ECB60"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105(1) and 106(3) and (4)</w:t>
            </w:r>
          </w:p>
        </w:tc>
      </w:tr>
      <w:tr w:rsidR="00652FC0" w:rsidRPr="009A655C" w14:paraId="12524AC4"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16BAEB"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0D9D24"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41FD22F8"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0B0F20"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5503B3C"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119</w:t>
            </w:r>
          </w:p>
        </w:tc>
      </w:tr>
      <w:tr w:rsidR="00652FC0" w:rsidRPr="009A655C" w14:paraId="39C2D445"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336A73"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8775E5"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120</w:t>
            </w:r>
          </w:p>
        </w:tc>
      </w:tr>
      <w:tr w:rsidR="00652FC0" w:rsidRPr="009A655C" w14:paraId="230D14A5"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561B22"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5BA671"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121</w:t>
            </w:r>
          </w:p>
        </w:tc>
      </w:tr>
    </w:tbl>
    <w:p w14:paraId="47DDD562" w14:textId="77777777" w:rsidR="00652FC0" w:rsidRPr="009A655C" w:rsidRDefault="00652FC0" w:rsidP="000F13CA">
      <w:pPr>
        <w:shd w:val="clear" w:color="auto" w:fill="FFFFFF"/>
        <w:spacing w:after="0" w:line="276" w:lineRule="auto"/>
        <w:rPr>
          <w:rFonts w:ascii="Times New Roman" w:eastAsia="Arial Unicode MS" w:hAnsi="Times New Roman" w:cs="Times New Roman"/>
          <w:strike/>
          <w:color w:val="FF0000"/>
          <w:highlight w:val="green"/>
          <w:lang w:val="en" w:eastAsia="en-GB"/>
        </w:rPr>
      </w:pPr>
    </w:p>
    <w:p w14:paraId="244FE978" w14:textId="77777777" w:rsidR="00652FC0" w:rsidRPr="009A655C" w:rsidRDefault="00652FC0" w:rsidP="000F13CA">
      <w:pPr>
        <w:shd w:val="clear" w:color="auto" w:fill="FFFFFF"/>
        <w:spacing w:after="0" w:line="276" w:lineRule="auto"/>
        <w:jc w:val="center"/>
        <w:rPr>
          <w:rFonts w:ascii="Times New Roman" w:eastAsia="Arial Unicode MS" w:hAnsi="Times New Roman" w:cs="Times New Roman"/>
          <w:strike/>
          <w:color w:val="FF0000"/>
          <w:highlight w:val="green"/>
          <w:lang w:val="en" w:eastAsia="en-GB"/>
        </w:rPr>
      </w:pPr>
    </w:p>
    <w:p w14:paraId="28BC6468" w14:textId="77777777" w:rsidR="00652FC0" w:rsidRPr="009A655C" w:rsidRDefault="00652FC0" w:rsidP="000F13CA">
      <w:pPr>
        <w:shd w:val="clear" w:color="auto" w:fill="FFFFFF"/>
        <w:spacing w:before="120" w:line="276" w:lineRule="auto"/>
        <w:jc w:val="both"/>
        <w:rPr>
          <w:rFonts w:ascii="Times New Roman" w:eastAsia="Arial Unicode MS" w:hAnsi="Times New Roman" w:cs="Times New Roman"/>
          <w:strike/>
          <w:color w:val="FF0000"/>
          <w:highlight w:val="green"/>
          <w:lang w:val="en" w:eastAsia="en-GB"/>
        </w:rPr>
      </w:pPr>
      <w:r w:rsidRPr="009A655C">
        <w:rPr>
          <w:rFonts w:ascii="Times New Roman" w:eastAsia="Arial Unicode MS" w:hAnsi="Times New Roman" w:cs="Times New Roman"/>
          <w:strike/>
          <w:color w:val="FF0000"/>
          <w:highlight w:val="green"/>
          <w:lang w:val="en" w:eastAsia="en-GB"/>
        </w:rPr>
        <w:t>5.  Regulation (EC) No 485/2008</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4"/>
        <w:gridCol w:w="2254"/>
      </w:tblGrid>
      <w:tr w:rsidR="00652FC0" w:rsidRPr="009A655C" w14:paraId="355B3C28"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64AC04" w14:textId="77777777" w:rsidR="00652FC0" w:rsidRPr="009A655C" w:rsidRDefault="00652FC0" w:rsidP="000F13CA">
            <w:pPr>
              <w:spacing w:before="60" w:after="60" w:line="276" w:lineRule="auto"/>
              <w:jc w:val="both"/>
              <w:rPr>
                <w:rFonts w:ascii="Times New Roman" w:eastAsia="Times New Roman" w:hAnsi="Times New Roman" w:cs="Times New Roman"/>
                <w:b/>
                <w:bCs/>
                <w:strike/>
                <w:color w:val="FF0000"/>
                <w:highlight w:val="green"/>
                <w:lang w:eastAsia="en-GB"/>
              </w:rPr>
            </w:pPr>
            <w:r w:rsidRPr="009A655C">
              <w:rPr>
                <w:rFonts w:ascii="Times New Roman" w:eastAsia="Times New Roman" w:hAnsi="Times New Roman" w:cs="Times New Roman"/>
                <w:b/>
                <w:bCs/>
                <w:strike/>
                <w:color w:val="FF0000"/>
                <w:highlight w:val="green"/>
                <w:lang w:eastAsia="en-GB"/>
              </w:rPr>
              <w:t>Regulation (EC) No 485/2008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728052C" w14:textId="77777777" w:rsidR="00652FC0" w:rsidRPr="009A655C" w:rsidRDefault="00652FC0" w:rsidP="000F13CA">
            <w:pPr>
              <w:spacing w:before="60" w:after="60" w:line="276" w:lineRule="auto"/>
              <w:jc w:val="both"/>
              <w:rPr>
                <w:rFonts w:ascii="Times New Roman" w:eastAsia="Times New Roman" w:hAnsi="Times New Roman" w:cs="Times New Roman"/>
                <w:b/>
                <w:bCs/>
                <w:strike/>
                <w:color w:val="FF0000"/>
                <w:highlight w:val="green"/>
                <w:lang w:eastAsia="en-GB"/>
              </w:rPr>
            </w:pPr>
            <w:r w:rsidRPr="009A655C">
              <w:rPr>
                <w:rFonts w:ascii="Times New Roman" w:eastAsia="Times New Roman" w:hAnsi="Times New Roman" w:cs="Times New Roman"/>
                <w:b/>
                <w:bCs/>
                <w:strike/>
                <w:color w:val="FF0000"/>
                <w:highlight w:val="green"/>
                <w:lang w:eastAsia="en-GB"/>
              </w:rPr>
              <w:t>This Regulation</w:t>
            </w:r>
          </w:p>
        </w:tc>
      </w:tr>
      <w:tr w:rsidR="00652FC0" w:rsidRPr="009A655C" w14:paraId="7F8B7FAC"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1F95D7"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C3FB46"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79</w:t>
            </w:r>
          </w:p>
        </w:tc>
      </w:tr>
      <w:tr w:rsidR="00652FC0" w:rsidRPr="009A655C" w14:paraId="1975F0D9"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ADE21F"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C883D3"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80</w:t>
            </w:r>
          </w:p>
        </w:tc>
      </w:tr>
      <w:tr w:rsidR="00652FC0" w:rsidRPr="009A655C" w14:paraId="7983D620"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A57B57"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798F85"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81</w:t>
            </w:r>
          </w:p>
        </w:tc>
      </w:tr>
      <w:tr w:rsidR="00652FC0" w:rsidRPr="009A655C" w14:paraId="6545AC1E"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BA90A5"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4BF011"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2C858947"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E8E320"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5E0F80"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82(1), (2) and (3)</w:t>
            </w:r>
          </w:p>
        </w:tc>
      </w:tr>
      <w:tr w:rsidR="00652FC0" w:rsidRPr="009A655C" w14:paraId="1F4BE204"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F0323A"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C38ED9"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82(4)</w:t>
            </w:r>
          </w:p>
        </w:tc>
      </w:tr>
      <w:tr w:rsidR="00652FC0" w:rsidRPr="009A655C" w14:paraId="4E596078"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2A7C5C"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F1A526"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83</w:t>
            </w:r>
          </w:p>
        </w:tc>
      </w:tr>
      <w:tr w:rsidR="00652FC0" w:rsidRPr="009A655C" w14:paraId="6736C695"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D6C83D"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CCB489"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103(2)</w:t>
            </w:r>
          </w:p>
        </w:tc>
      </w:tr>
      <w:tr w:rsidR="00652FC0" w:rsidRPr="009A655C" w14:paraId="7F150A48"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6D21AA"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B140EF"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86</w:t>
            </w:r>
          </w:p>
        </w:tc>
      </w:tr>
      <w:tr w:rsidR="00652FC0" w:rsidRPr="009A655C" w14:paraId="7AD4D67C"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3856DA"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68DC36"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84</w:t>
            </w:r>
          </w:p>
        </w:tc>
      </w:tr>
      <w:tr w:rsidR="00652FC0" w:rsidRPr="009A655C" w14:paraId="5A11B3E6"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354F34"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2C56FB"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85</w:t>
            </w:r>
          </w:p>
        </w:tc>
      </w:tr>
      <w:tr w:rsidR="00652FC0" w:rsidRPr="009A655C" w14:paraId="386BC1D4"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42F5ACA"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7BAE839"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106(3)</w:t>
            </w:r>
          </w:p>
        </w:tc>
      </w:tr>
      <w:tr w:rsidR="00652FC0" w:rsidRPr="009A655C" w14:paraId="7F21F3EB"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F7A3CE"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53DBBE"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6A4CADA7"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976DCA"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5BBC1E"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76A0636B"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AEC8F2"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5FA742"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87</w:t>
            </w:r>
          </w:p>
        </w:tc>
      </w:tr>
      <w:tr w:rsidR="00652FC0" w:rsidRPr="009A655C" w14:paraId="3C04C0D4"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12F4EA"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lastRenderedPageBreak/>
              <w:t>Article 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4A5DFF"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w:t>
            </w:r>
          </w:p>
        </w:tc>
      </w:tr>
      <w:tr w:rsidR="00652FC0" w:rsidRPr="009A655C" w14:paraId="4518B4B5" w14:textId="77777777" w:rsidTr="00652FC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66508C"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highlight w:val="green"/>
                <w:lang w:eastAsia="en-GB"/>
              </w:rPr>
            </w:pPr>
            <w:r w:rsidRPr="009A655C">
              <w:rPr>
                <w:rFonts w:ascii="Times New Roman" w:eastAsia="Times New Roman" w:hAnsi="Times New Roman" w:cs="Times New Roman"/>
                <w:strike/>
                <w:color w:val="FF0000"/>
                <w:highlight w:val="green"/>
                <w:lang w:eastAsia="en-GB"/>
              </w:rPr>
              <w:t>Article 17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2CC1EE" w14:textId="77777777" w:rsidR="00652FC0" w:rsidRPr="009A655C" w:rsidRDefault="00652FC0" w:rsidP="000F13CA">
            <w:pPr>
              <w:spacing w:before="60" w:after="60" w:line="276" w:lineRule="auto"/>
              <w:jc w:val="both"/>
              <w:rPr>
                <w:rFonts w:ascii="Times New Roman" w:eastAsia="Times New Roman" w:hAnsi="Times New Roman" w:cs="Times New Roman"/>
                <w:strike/>
                <w:color w:val="FF0000"/>
                <w:lang w:eastAsia="en-GB"/>
              </w:rPr>
            </w:pPr>
            <w:r w:rsidRPr="009A655C">
              <w:rPr>
                <w:rFonts w:ascii="Times New Roman" w:eastAsia="Times New Roman" w:hAnsi="Times New Roman" w:cs="Times New Roman"/>
                <w:strike/>
                <w:color w:val="FF0000"/>
                <w:highlight w:val="green"/>
                <w:lang w:eastAsia="en-GB"/>
              </w:rPr>
              <w:t>—</w:t>
            </w:r>
          </w:p>
        </w:tc>
      </w:tr>
    </w:tbl>
    <w:p w14:paraId="5FD9574C" w14:textId="77777777" w:rsidR="00652FC0" w:rsidRPr="009A655C" w:rsidRDefault="00652FC0" w:rsidP="000F13CA">
      <w:pPr>
        <w:spacing w:line="276" w:lineRule="auto"/>
        <w:jc w:val="center"/>
        <w:rPr>
          <w:rFonts w:ascii="Times New Roman" w:hAnsi="Times New Roman" w:cs="Times New Roman"/>
          <w:strike/>
          <w:color w:val="FF0000"/>
        </w:rPr>
      </w:pPr>
    </w:p>
    <w:sectPr w:rsidR="00652FC0" w:rsidRPr="009A655C" w:rsidSect="008B607F">
      <w:headerReference w:type="default" r:id="rId58"/>
      <w:footerReference w:type="default" r:id="rId5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7A761" w14:textId="77777777" w:rsidR="00C930D2" w:rsidRDefault="00C930D2" w:rsidP="00EB2556">
      <w:pPr>
        <w:spacing w:after="0" w:line="240" w:lineRule="auto"/>
      </w:pPr>
      <w:r>
        <w:separator/>
      </w:r>
    </w:p>
  </w:endnote>
  <w:endnote w:type="continuationSeparator" w:id="0">
    <w:p w14:paraId="21366D9C" w14:textId="77777777" w:rsidR="00C930D2" w:rsidRDefault="00C930D2" w:rsidP="00EB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nherit">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lyphicons Halflings">
    <w:charset w:val="00"/>
    <w:family w:val="auto"/>
    <w:pitch w:val="default"/>
  </w:font>
  <w:font w:name="Segoe UI">
    <w:panose1 w:val="020B0502040204020203"/>
    <w:charset w:val="00"/>
    <w:family w:val="swiss"/>
    <w:pitch w:val="variable"/>
    <w:sig w:usb0="E4002EFF" w:usb1="C000E47F" w:usb2="00000009" w:usb3="00000000" w:csb0="000001FF" w:csb1="00000000"/>
  </w:font>
  <w:font w:name="FontAwesome">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95683"/>
      <w:docPartObj>
        <w:docPartGallery w:val="Page Numbers (Bottom of Page)"/>
        <w:docPartUnique/>
      </w:docPartObj>
    </w:sdtPr>
    <w:sdtEndPr>
      <w:rPr>
        <w:noProof/>
      </w:rPr>
    </w:sdtEndPr>
    <w:sdtContent>
      <w:p w14:paraId="48CCE732" w14:textId="3EE1CF8E" w:rsidR="00C930D2" w:rsidRDefault="00C930D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878C9E3" w14:textId="77777777" w:rsidR="00C930D2" w:rsidRDefault="00C93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34A3A" w14:textId="77777777" w:rsidR="00C930D2" w:rsidRDefault="00C930D2" w:rsidP="00EB2556">
      <w:pPr>
        <w:spacing w:after="0" w:line="240" w:lineRule="auto"/>
      </w:pPr>
      <w:r>
        <w:separator/>
      </w:r>
    </w:p>
  </w:footnote>
  <w:footnote w:type="continuationSeparator" w:id="0">
    <w:p w14:paraId="3440E077" w14:textId="77777777" w:rsidR="00C930D2" w:rsidRDefault="00C930D2" w:rsidP="00EB2556">
      <w:pPr>
        <w:spacing w:after="0" w:line="240" w:lineRule="auto"/>
      </w:pPr>
      <w:r>
        <w:continuationSeparator/>
      </w:r>
    </w:p>
  </w:footnote>
  <w:footnote w:id="1">
    <w:p w14:paraId="2EF54892" w14:textId="577DEAA0" w:rsidR="00C930D2" w:rsidRPr="003A5C9E" w:rsidRDefault="00C930D2">
      <w:pPr>
        <w:pStyle w:val="FootnoteText"/>
        <w:rPr>
          <w:u w:val="single"/>
        </w:rPr>
      </w:pPr>
      <w:r w:rsidRPr="003A5C9E">
        <w:rPr>
          <w:rStyle w:val="FootnoteReference"/>
          <w:color w:val="5B9BD5" w:themeColor="accent1"/>
          <w:u w:val="single"/>
        </w:rPr>
        <w:t>(a)</w:t>
      </w:r>
      <w:r w:rsidRPr="003A5C9E">
        <w:rPr>
          <w:color w:val="5B9BD5" w:themeColor="accent1"/>
          <w:u w:val="single"/>
        </w:rPr>
        <w:t xml:space="preserve">    2018 c. 12.</w:t>
      </w:r>
    </w:p>
  </w:footnote>
  <w:footnote w:id="2">
    <w:p w14:paraId="5413D6D0" w14:textId="7EF1D4E3" w:rsidR="00C930D2" w:rsidRPr="003A5C9E" w:rsidRDefault="00C930D2">
      <w:pPr>
        <w:pStyle w:val="FootnoteText"/>
        <w:rPr>
          <w:color w:val="5B9BD5" w:themeColor="accent1"/>
          <w:u w:val="single"/>
        </w:rPr>
      </w:pPr>
      <w:r w:rsidRPr="003A5C9E">
        <w:rPr>
          <w:rStyle w:val="FootnoteReference"/>
          <w:color w:val="5B9BD5" w:themeColor="accent1"/>
          <w:u w:val="single"/>
        </w:rPr>
        <w:t>(a)</w:t>
      </w:r>
      <w:r w:rsidRPr="003A5C9E">
        <w:rPr>
          <w:color w:val="5B9BD5" w:themeColor="accent1"/>
          <w:u w:val="single"/>
        </w:rPr>
        <w:t xml:space="preserve">    2010 asp. 10.</w:t>
      </w:r>
    </w:p>
  </w:footnote>
  <w:footnote w:id="3">
    <w:p w14:paraId="61494A1B" w14:textId="77C27EA5" w:rsidR="00C930D2" w:rsidRDefault="00C930D2">
      <w:pPr>
        <w:pStyle w:val="FootnoteText"/>
      </w:pPr>
      <w:r w:rsidRPr="003A5C9E">
        <w:rPr>
          <w:rStyle w:val="FootnoteReference"/>
          <w:color w:val="5B9BD5" w:themeColor="accent1"/>
          <w:u w:val="single"/>
        </w:rPr>
        <w:t>(b)</w:t>
      </w:r>
      <w:r w:rsidRPr="003A5C9E">
        <w:rPr>
          <w:color w:val="5B9BD5" w:themeColor="accent1"/>
          <w:u w:val="single"/>
        </w:rPr>
        <w:t xml:space="preserve">    S.I. 1979/1573 (N.I. 12).</w:t>
      </w:r>
    </w:p>
  </w:footnote>
  <w:footnote w:id="4">
    <w:p w14:paraId="3412ACCD" w14:textId="6CD42FD5" w:rsidR="00C930D2" w:rsidRPr="00251041" w:rsidRDefault="00C930D2">
      <w:pPr>
        <w:pStyle w:val="FootnoteText"/>
        <w:rPr>
          <w:u w:val="single"/>
        </w:rPr>
      </w:pPr>
      <w:r w:rsidRPr="00251041">
        <w:rPr>
          <w:rStyle w:val="FootnoteReference"/>
          <w:color w:val="5B9BD5" w:themeColor="accent1"/>
          <w:u w:val="single"/>
        </w:rPr>
        <w:t>(a)</w:t>
      </w:r>
      <w:r w:rsidRPr="00251041">
        <w:rPr>
          <w:color w:val="5B9BD5" w:themeColor="accent1"/>
          <w:u w:val="single"/>
        </w:rPr>
        <w:t xml:space="preserve"> 1954 c. 33 (N.I.). Section 41(6) was amended by S.I. 1999/663.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CB6B2" w14:textId="4FD2AF59" w:rsidR="00C930D2" w:rsidRDefault="00C930D2">
    <w:pPr>
      <w:pStyle w:val="Header"/>
    </w:pPr>
    <w:r>
      <w:t>Official Sensitive Draft</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B30E4"/>
    <w:multiLevelType w:val="hybridMultilevel"/>
    <w:tmpl w:val="6ADCF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9C0FB2"/>
    <w:multiLevelType w:val="hybridMultilevel"/>
    <w:tmpl w:val="2DA477F8"/>
    <w:lvl w:ilvl="0" w:tplc="B7908084">
      <w:start w:val="7"/>
      <w:numFmt w:val="lowerLetter"/>
      <w:lvlText w:val="(%1)"/>
      <w:lvlJc w:val="left"/>
      <w:pPr>
        <w:ind w:left="786" w:hanging="360"/>
      </w:pPr>
      <w:rPr>
        <w:rFonts w:ascii="Times New Roman" w:eastAsia="Times New Roman" w:hAnsi="Times New Roman" w:cs="Times New Roman" w:hint="default"/>
        <w:b w:val="0"/>
        <w:i w:val="0"/>
        <w:strike w:val="0"/>
        <w:dstrike w:val="0"/>
        <w:color w:val="5B9BD5" w:themeColor="accent1"/>
        <w:sz w:val="21"/>
        <w:szCs w:val="21"/>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D1066AB8">
      <w:start w:val="1"/>
      <w:numFmt w:val="lowerRoman"/>
      <w:lvlText w:val="(%3)"/>
      <w:lvlJc w:val="left"/>
      <w:pPr>
        <w:ind w:left="2160" w:hanging="180"/>
      </w:pPr>
      <w:rPr>
        <w:rFonts w:ascii="Times New Roman" w:eastAsia="Times New Roman" w:hAnsi="Times New Roman" w:cs="Times New Roman"/>
        <w:b w:val="0"/>
        <w:i w:val="0"/>
        <w:strike w:val="0"/>
        <w:dstrike w:val="0"/>
        <w:color w:val="5B9BD5" w:themeColor="accent1"/>
        <w:sz w:val="21"/>
        <w:szCs w:val="21"/>
        <w:u w:val="single"/>
        <w:bdr w:val="none" w:sz="0" w:space="0" w:color="auto"/>
        <w:shd w:val="clear" w:color="auto" w:fill="auto"/>
        <w:vertAlign w:val="baseline"/>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13643"/>
    <w:multiLevelType w:val="hybridMultilevel"/>
    <w:tmpl w:val="BB9AA2C8"/>
    <w:lvl w:ilvl="0" w:tplc="D1066AB8">
      <w:start w:val="1"/>
      <w:numFmt w:val="lowerRoman"/>
      <w:lvlText w:val="(%1)"/>
      <w:lvlJc w:val="left"/>
      <w:pPr>
        <w:ind w:left="1429" w:hanging="360"/>
      </w:pPr>
      <w:rPr>
        <w:rFonts w:ascii="Times New Roman" w:eastAsia="Times New Roman" w:hAnsi="Times New Roman" w:cs="Times New Roman"/>
        <w:b w:val="0"/>
        <w:i w:val="0"/>
        <w:strike w:val="0"/>
        <w:dstrike w:val="0"/>
        <w:color w:val="5B9BD5" w:themeColor="accent1"/>
        <w:sz w:val="21"/>
        <w:szCs w:val="21"/>
        <w:u w:val="single"/>
        <w:bdr w:val="none" w:sz="0" w:space="0" w:color="auto"/>
        <w:shd w:val="clear" w:color="auto" w:fill="auto"/>
        <w:vertAlign w:val="baseline"/>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456A2A50"/>
    <w:multiLevelType w:val="hybridMultilevel"/>
    <w:tmpl w:val="5F66533C"/>
    <w:lvl w:ilvl="0" w:tplc="9CA4E1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C0"/>
    <w:rsid w:val="0001073D"/>
    <w:rsid w:val="00021A32"/>
    <w:rsid w:val="00025152"/>
    <w:rsid w:val="000423E8"/>
    <w:rsid w:val="000635D7"/>
    <w:rsid w:val="000663C6"/>
    <w:rsid w:val="000814A8"/>
    <w:rsid w:val="00085105"/>
    <w:rsid w:val="00093716"/>
    <w:rsid w:val="0009520C"/>
    <w:rsid w:val="000A28C2"/>
    <w:rsid w:val="000A2FDC"/>
    <w:rsid w:val="000C43A0"/>
    <w:rsid w:val="000D7DA7"/>
    <w:rsid w:val="000E3C0F"/>
    <w:rsid w:val="000E7507"/>
    <w:rsid w:val="000F13CA"/>
    <w:rsid w:val="000F4317"/>
    <w:rsid w:val="000F5449"/>
    <w:rsid w:val="000F7A94"/>
    <w:rsid w:val="00101A44"/>
    <w:rsid w:val="00111C44"/>
    <w:rsid w:val="00134B92"/>
    <w:rsid w:val="00137D92"/>
    <w:rsid w:val="00140116"/>
    <w:rsid w:val="00142D0B"/>
    <w:rsid w:val="00150596"/>
    <w:rsid w:val="00153662"/>
    <w:rsid w:val="00160881"/>
    <w:rsid w:val="00165CDC"/>
    <w:rsid w:val="001700A1"/>
    <w:rsid w:val="00182621"/>
    <w:rsid w:val="001B24BD"/>
    <w:rsid w:val="001B5974"/>
    <w:rsid w:val="00212392"/>
    <w:rsid w:val="0022023B"/>
    <w:rsid w:val="00224F09"/>
    <w:rsid w:val="00225948"/>
    <w:rsid w:val="00236301"/>
    <w:rsid w:val="0024681B"/>
    <w:rsid w:val="00251041"/>
    <w:rsid w:val="0025337C"/>
    <w:rsid w:val="002724E5"/>
    <w:rsid w:val="00273FBB"/>
    <w:rsid w:val="002B130F"/>
    <w:rsid w:val="002D0C89"/>
    <w:rsid w:val="002D51E4"/>
    <w:rsid w:val="002E5666"/>
    <w:rsid w:val="002E5BB7"/>
    <w:rsid w:val="002F2AC4"/>
    <w:rsid w:val="002F2C57"/>
    <w:rsid w:val="002F467D"/>
    <w:rsid w:val="00312629"/>
    <w:rsid w:val="0032282F"/>
    <w:rsid w:val="00332782"/>
    <w:rsid w:val="00335DB9"/>
    <w:rsid w:val="00366D60"/>
    <w:rsid w:val="00372565"/>
    <w:rsid w:val="00397F78"/>
    <w:rsid w:val="003A5729"/>
    <w:rsid w:val="003A5C9E"/>
    <w:rsid w:val="003B1BC6"/>
    <w:rsid w:val="003C1380"/>
    <w:rsid w:val="003D294C"/>
    <w:rsid w:val="003F4085"/>
    <w:rsid w:val="00451234"/>
    <w:rsid w:val="004765A4"/>
    <w:rsid w:val="004862F4"/>
    <w:rsid w:val="0049532A"/>
    <w:rsid w:val="004A2EFC"/>
    <w:rsid w:val="004A5F1A"/>
    <w:rsid w:val="004A74EF"/>
    <w:rsid w:val="004A7576"/>
    <w:rsid w:val="004C77F9"/>
    <w:rsid w:val="004D3665"/>
    <w:rsid w:val="004D7F5F"/>
    <w:rsid w:val="004E1D8A"/>
    <w:rsid w:val="00500C8B"/>
    <w:rsid w:val="00504725"/>
    <w:rsid w:val="00506BCB"/>
    <w:rsid w:val="00515E92"/>
    <w:rsid w:val="00520F08"/>
    <w:rsid w:val="00520FE7"/>
    <w:rsid w:val="005312C8"/>
    <w:rsid w:val="005332F5"/>
    <w:rsid w:val="00555181"/>
    <w:rsid w:val="005629F1"/>
    <w:rsid w:val="00564A5F"/>
    <w:rsid w:val="00567744"/>
    <w:rsid w:val="00576371"/>
    <w:rsid w:val="0059520F"/>
    <w:rsid w:val="005C195B"/>
    <w:rsid w:val="005C2BAF"/>
    <w:rsid w:val="005C587C"/>
    <w:rsid w:val="005E59B6"/>
    <w:rsid w:val="005F5002"/>
    <w:rsid w:val="00615F64"/>
    <w:rsid w:val="006211A8"/>
    <w:rsid w:val="006315E7"/>
    <w:rsid w:val="00634418"/>
    <w:rsid w:val="00634632"/>
    <w:rsid w:val="00652FC0"/>
    <w:rsid w:val="00673D1C"/>
    <w:rsid w:val="00675160"/>
    <w:rsid w:val="006A0DD1"/>
    <w:rsid w:val="006A1C85"/>
    <w:rsid w:val="006A4A88"/>
    <w:rsid w:val="006C28D9"/>
    <w:rsid w:val="006D66FC"/>
    <w:rsid w:val="006E3A43"/>
    <w:rsid w:val="006E5414"/>
    <w:rsid w:val="006F33E7"/>
    <w:rsid w:val="0070022D"/>
    <w:rsid w:val="0071766E"/>
    <w:rsid w:val="007230FC"/>
    <w:rsid w:val="00732C64"/>
    <w:rsid w:val="00757A85"/>
    <w:rsid w:val="00772835"/>
    <w:rsid w:val="00776C5D"/>
    <w:rsid w:val="00786707"/>
    <w:rsid w:val="00792F6D"/>
    <w:rsid w:val="007A272D"/>
    <w:rsid w:val="007A71F4"/>
    <w:rsid w:val="007C17DB"/>
    <w:rsid w:val="007C1D83"/>
    <w:rsid w:val="007E65A5"/>
    <w:rsid w:val="00821F56"/>
    <w:rsid w:val="00825EDB"/>
    <w:rsid w:val="00830155"/>
    <w:rsid w:val="0083723D"/>
    <w:rsid w:val="00840E02"/>
    <w:rsid w:val="00846118"/>
    <w:rsid w:val="00877C91"/>
    <w:rsid w:val="008861E8"/>
    <w:rsid w:val="008B607F"/>
    <w:rsid w:val="008D55A1"/>
    <w:rsid w:val="008D749A"/>
    <w:rsid w:val="008E2162"/>
    <w:rsid w:val="008E5C2B"/>
    <w:rsid w:val="008F0A26"/>
    <w:rsid w:val="0090394D"/>
    <w:rsid w:val="00904426"/>
    <w:rsid w:val="00933988"/>
    <w:rsid w:val="00934809"/>
    <w:rsid w:val="00936AD7"/>
    <w:rsid w:val="00944C33"/>
    <w:rsid w:val="009548B4"/>
    <w:rsid w:val="009629D5"/>
    <w:rsid w:val="0097655D"/>
    <w:rsid w:val="00981E39"/>
    <w:rsid w:val="00991128"/>
    <w:rsid w:val="009A655C"/>
    <w:rsid w:val="009B5651"/>
    <w:rsid w:val="009B6D40"/>
    <w:rsid w:val="009C7116"/>
    <w:rsid w:val="009C7502"/>
    <w:rsid w:val="009D308F"/>
    <w:rsid w:val="00A01080"/>
    <w:rsid w:val="00A03AB5"/>
    <w:rsid w:val="00A073B6"/>
    <w:rsid w:val="00A11CE8"/>
    <w:rsid w:val="00A136CF"/>
    <w:rsid w:val="00A16D91"/>
    <w:rsid w:val="00A274F7"/>
    <w:rsid w:val="00A27867"/>
    <w:rsid w:val="00A27D9E"/>
    <w:rsid w:val="00A3013A"/>
    <w:rsid w:val="00A32C92"/>
    <w:rsid w:val="00A4151E"/>
    <w:rsid w:val="00A57EBE"/>
    <w:rsid w:val="00A625AB"/>
    <w:rsid w:val="00A70773"/>
    <w:rsid w:val="00A720C9"/>
    <w:rsid w:val="00A86623"/>
    <w:rsid w:val="00AB3E56"/>
    <w:rsid w:val="00AB7BF0"/>
    <w:rsid w:val="00AC3670"/>
    <w:rsid w:val="00AD0B63"/>
    <w:rsid w:val="00AE5F0D"/>
    <w:rsid w:val="00B00EFF"/>
    <w:rsid w:val="00B17512"/>
    <w:rsid w:val="00B30433"/>
    <w:rsid w:val="00B43E1B"/>
    <w:rsid w:val="00B44ECD"/>
    <w:rsid w:val="00B656EE"/>
    <w:rsid w:val="00B66E9D"/>
    <w:rsid w:val="00B9229E"/>
    <w:rsid w:val="00B93CBB"/>
    <w:rsid w:val="00B96EF0"/>
    <w:rsid w:val="00BA6422"/>
    <w:rsid w:val="00BB2F40"/>
    <w:rsid w:val="00BD0E02"/>
    <w:rsid w:val="00BD109D"/>
    <w:rsid w:val="00BF1F3B"/>
    <w:rsid w:val="00BF5C26"/>
    <w:rsid w:val="00C006C2"/>
    <w:rsid w:val="00C166B9"/>
    <w:rsid w:val="00C24A3B"/>
    <w:rsid w:val="00C31DBC"/>
    <w:rsid w:val="00C930D2"/>
    <w:rsid w:val="00CA51D1"/>
    <w:rsid w:val="00CC05C0"/>
    <w:rsid w:val="00CC280B"/>
    <w:rsid w:val="00CD1138"/>
    <w:rsid w:val="00CF165E"/>
    <w:rsid w:val="00CF7185"/>
    <w:rsid w:val="00D07545"/>
    <w:rsid w:val="00D12014"/>
    <w:rsid w:val="00D22168"/>
    <w:rsid w:val="00D23263"/>
    <w:rsid w:val="00D4328D"/>
    <w:rsid w:val="00D54621"/>
    <w:rsid w:val="00D60BD7"/>
    <w:rsid w:val="00D90631"/>
    <w:rsid w:val="00D92C35"/>
    <w:rsid w:val="00D96234"/>
    <w:rsid w:val="00D96443"/>
    <w:rsid w:val="00DB7E33"/>
    <w:rsid w:val="00DC234E"/>
    <w:rsid w:val="00DE7760"/>
    <w:rsid w:val="00DF0605"/>
    <w:rsid w:val="00DF41FD"/>
    <w:rsid w:val="00DF581B"/>
    <w:rsid w:val="00E33E64"/>
    <w:rsid w:val="00E362C8"/>
    <w:rsid w:val="00E37B47"/>
    <w:rsid w:val="00E414D2"/>
    <w:rsid w:val="00E423CE"/>
    <w:rsid w:val="00E43F3B"/>
    <w:rsid w:val="00E464B4"/>
    <w:rsid w:val="00E50A9F"/>
    <w:rsid w:val="00E519ED"/>
    <w:rsid w:val="00E54748"/>
    <w:rsid w:val="00E7776B"/>
    <w:rsid w:val="00E8550E"/>
    <w:rsid w:val="00EB1CE6"/>
    <w:rsid w:val="00EB2556"/>
    <w:rsid w:val="00EB477A"/>
    <w:rsid w:val="00EB58CB"/>
    <w:rsid w:val="00EB73DB"/>
    <w:rsid w:val="00EC68C6"/>
    <w:rsid w:val="00EC702C"/>
    <w:rsid w:val="00ED62D1"/>
    <w:rsid w:val="00EE4228"/>
    <w:rsid w:val="00EF6C16"/>
    <w:rsid w:val="00F00B7F"/>
    <w:rsid w:val="00F2685A"/>
    <w:rsid w:val="00F322DA"/>
    <w:rsid w:val="00F52679"/>
    <w:rsid w:val="00F53B22"/>
    <w:rsid w:val="00F54C37"/>
    <w:rsid w:val="00F75852"/>
    <w:rsid w:val="00F81CE1"/>
    <w:rsid w:val="00F826B2"/>
    <w:rsid w:val="00F82DA3"/>
    <w:rsid w:val="00F9657B"/>
    <w:rsid w:val="00FA76B7"/>
    <w:rsid w:val="00FB1F42"/>
    <w:rsid w:val="00FE4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1D64359"/>
  <w15:chartTrackingRefBased/>
  <w15:docId w15:val="{9F2A05E9-371C-4996-8615-B7CBD897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2FC0"/>
    <w:pPr>
      <w:spacing w:before="300" w:after="150" w:line="240" w:lineRule="auto"/>
      <w:outlineLvl w:val="0"/>
    </w:pPr>
    <w:rPr>
      <w:rFonts w:ascii="inherit" w:eastAsia="Times New Roman" w:hAnsi="inherit" w:cs="Times New Roman"/>
      <w:kern w:val="36"/>
      <w:sz w:val="54"/>
      <w:szCs w:val="54"/>
      <w:lang w:eastAsia="en-GB"/>
    </w:rPr>
  </w:style>
  <w:style w:type="paragraph" w:styleId="Heading2">
    <w:name w:val="heading 2"/>
    <w:basedOn w:val="Normal"/>
    <w:link w:val="Heading2Char"/>
    <w:qFormat/>
    <w:rsid w:val="00652FC0"/>
    <w:pPr>
      <w:spacing w:before="300" w:after="150" w:line="240" w:lineRule="auto"/>
      <w:outlineLvl w:val="1"/>
    </w:pPr>
    <w:rPr>
      <w:rFonts w:ascii="inherit" w:eastAsia="Times New Roman" w:hAnsi="inherit" w:cs="Times New Roman"/>
      <w:sz w:val="45"/>
      <w:szCs w:val="45"/>
      <w:lang w:eastAsia="en-GB"/>
    </w:rPr>
  </w:style>
  <w:style w:type="paragraph" w:styleId="Heading3">
    <w:name w:val="heading 3"/>
    <w:basedOn w:val="Normal"/>
    <w:link w:val="Heading3Char"/>
    <w:qFormat/>
    <w:rsid w:val="00652FC0"/>
    <w:pPr>
      <w:spacing w:before="300" w:after="150" w:line="240" w:lineRule="auto"/>
      <w:outlineLvl w:val="2"/>
    </w:pPr>
    <w:rPr>
      <w:rFonts w:ascii="inherit" w:eastAsia="Times New Roman" w:hAnsi="inherit" w:cs="Times New Roman"/>
      <w:sz w:val="36"/>
      <w:szCs w:val="36"/>
      <w:lang w:eastAsia="en-GB"/>
    </w:rPr>
  </w:style>
  <w:style w:type="paragraph" w:styleId="Heading4">
    <w:name w:val="heading 4"/>
    <w:basedOn w:val="Normal"/>
    <w:link w:val="Heading4Char"/>
    <w:qFormat/>
    <w:rsid w:val="00652FC0"/>
    <w:pPr>
      <w:spacing w:before="150" w:after="150" w:line="240" w:lineRule="auto"/>
      <w:outlineLvl w:val="3"/>
    </w:pPr>
    <w:rPr>
      <w:rFonts w:ascii="inherit" w:eastAsia="Times New Roman" w:hAnsi="inherit" w:cs="Times New Roman"/>
      <w:sz w:val="27"/>
      <w:szCs w:val="27"/>
      <w:lang w:eastAsia="en-GB"/>
    </w:rPr>
  </w:style>
  <w:style w:type="paragraph" w:styleId="Heading5">
    <w:name w:val="heading 5"/>
    <w:basedOn w:val="Normal"/>
    <w:link w:val="Heading5Char"/>
    <w:uiPriority w:val="9"/>
    <w:qFormat/>
    <w:rsid w:val="00652FC0"/>
    <w:pPr>
      <w:spacing w:before="150" w:after="150" w:line="240" w:lineRule="auto"/>
      <w:outlineLvl w:val="4"/>
    </w:pPr>
    <w:rPr>
      <w:rFonts w:ascii="inherit" w:eastAsia="Times New Roman" w:hAnsi="inherit" w:cs="Times New Roman"/>
      <w:sz w:val="21"/>
      <w:szCs w:val="21"/>
      <w:lang w:eastAsia="en-GB"/>
    </w:rPr>
  </w:style>
  <w:style w:type="paragraph" w:styleId="Heading6">
    <w:name w:val="heading 6"/>
    <w:basedOn w:val="Normal"/>
    <w:link w:val="Heading6Char"/>
    <w:uiPriority w:val="9"/>
    <w:qFormat/>
    <w:rsid w:val="00652FC0"/>
    <w:pPr>
      <w:spacing w:before="150" w:after="150" w:line="240" w:lineRule="auto"/>
      <w:outlineLvl w:val="5"/>
    </w:pPr>
    <w:rPr>
      <w:rFonts w:ascii="inherit" w:eastAsia="Times New Roman" w:hAnsi="inherit" w:cs="Times New Roman"/>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FC0"/>
    <w:rPr>
      <w:rFonts w:ascii="inherit" w:eastAsia="Times New Roman" w:hAnsi="inherit" w:cs="Times New Roman"/>
      <w:kern w:val="36"/>
      <w:sz w:val="54"/>
      <w:szCs w:val="54"/>
      <w:lang w:eastAsia="en-GB"/>
    </w:rPr>
  </w:style>
  <w:style w:type="character" w:customStyle="1" w:styleId="Heading2Char">
    <w:name w:val="Heading 2 Char"/>
    <w:basedOn w:val="DefaultParagraphFont"/>
    <w:link w:val="Heading2"/>
    <w:uiPriority w:val="9"/>
    <w:rsid w:val="00652FC0"/>
    <w:rPr>
      <w:rFonts w:ascii="inherit" w:eastAsia="Times New Roman" w:hAnsi="inherit" w:cs="Times New Roman"/>
      <w:sz w:val="45"/>
      <w:szCs w:val="45"/>
      <w:lang w:eastAsia="en-GB"/>
    </w:rPr>
  </w:style>
  <w:style w:type="character" w:customStyle="1" w:styleId="Heading3Char">
    <w:name w:val="Heading 3 Char"/>
    <w:basedOn w:val="DefaultParagraphFont"/>
    <w:link w:val="Heading3"/>
    <w:uiPriority w:val="9"/>
    <w:rsid w:val="00652FC0"/>
    <w:rPr>
      <w:rFonts w:ascii="inherit" w:eastAsia="Times New Roman" w:hAnsi="inherit" w:cs="Times New Roman"/>
      <w:sz w:val="36"/>
      <w:szCs w:val="36"/>
      <w:lang w:eastAsia="en-GB"/>
    </w:rPr>
  </w:style>
  <w:style w:type="character" w:customStyle="1" w:styleId="Heading4Char">
    <w:name w:val="Heading 4 Char"/>
    <w:basedOn w:val="DefaultParagraphFont"/>
    <w:link w:val="Heading4"/>
    <w:uiPriority w:val="9"/>
    <w:rsid w:val="00652FC0"/>
    <w:rPr>
      <w:rFonts w:ascii="inherit" w:eastAsia="Times New Roman" w:hAnsi="inherit" w:cs="Times New Roman"/>
      <w:sz w:val="27"/>
      <w:szCs w:val="27"/>
      <w:lang w:eastAsia="en-GB"/>
    </w:rPr>
  </w:style>
  <w:style w:type="character" w:customStyle="1" w:styleId="Heading5Char">
    <w:name w:val="Heading 5 Char"/>
    <w:basedOn w:val="DefaultParagraphFont"/>
    <w:link w:val="Heading5"/>
    <w:uiPriority w:val="9"/>
    <w:rsid w:val="00652FC0"/>
    <w:rPr>
      <w:rFonts w:ascii="inherit" w:eastAsia="Times New Roman" w:hAnsi="inherit" w:cs="Times New Roman"/>
      <w:sz w:val="21"/>
      <w:szCs w:val="21"/>
      <w:lang w:eastAsia="en-GB"/>
    </w:rPr>
  </w:style>
  <w:style w:type="character" w:customStyle="1" w:styleId="Heading6Char">
    <w:name w:val="Heading 6 Char"/>
    <w:basedOn w:val="DefaultParagraphFont"/>
    <w:link w:val="Heading6"/>
    <w:uiPriority w:val="9"/>
    <w:rsid w:val="00652FC0"/>
    <w:rPr>
      <w:rFonts w:ascii="inherit" w:eastAsia="Times New Roman" w:hAnsi="inherit" w:cs="Times New Roman"/>
      <w:sz w:val="18"/>
      <w:szCs w:val="18"/>
      <w:lang w:eastAsia="en-GB"/>
    </w:rPr>
  </w:style>
  <w:style w:type="character" w:styleId="Hyperlink">
    <w:name w:val="Hyperlink"/>
    <w:basedOn w:val="DefaultParagraphFont"/>
    <w:unhideWhenUsed/>
    <w:rsid w:val="00652FC0"/>
    <w:rPr>
      <w:strike w:val="0"/>
      <w:dstrike w:val="0"/>
      <w:color w:val="3366CC"/>
      <w:u w:val="none"/>
      <w:effect w:val="none"/>
      <w:shd w:val="clear" w:color="auto" w:fill="auto"/>
    </w:rPr>
  </w:style>
  <w:style w:type="character" w:styleId="FollowedHyperlink">
    <w:name w:val="FollowedHyperlink"/>
    <w:basedOn w:val="DefaultParagraphFont"/>
    <w:uiPriority w:val="99"/>
    <w:semiHidden/>
    <w:unhideWhenUsed/>
    <w:rsid w:val="00652FC0"/>
    <w:rPr>
      <w:strike w:val="0"/>
      <w:dstrike w:val="0"/>
      <w:color w:val="3366CC"/>
      <w:u w:val="none"/>
      <w:effect w:val="none"/>
      <w:shd w:val="clear" w:color="auto" w:fill="auto"/>
    </w:rPr>
  </w:style>
  <w:style w:type="paragraph" w:styleId="HTMLAddress">
    <w:name w:val="HTML Address"/>
    <w:basedOn w:val="Normal"/>
    <w:link w:val="HTMLAddressChar"/>
    <w:uiPriority w:val="99"/>
    <w:semiHidden/>
    <w:unhideWhenUsed/>
    <w:rsid w:val="00652FC0"/>
    <w:pPr>
      <w:spacing w:after="300" w:line="240" w:lineRule="auto"/>
    </w:pPr>
    <w:rPr>
      <w:rFonts w:ascii="Times New Roman" w:eastAsia="Times New Roman" w:hAnsi="Times New Roman" w:cs="Times New Roman"/>
      <w:sz w:val="24"/>
      <w:szCs w:val="24"/>
      <w:lang w:eastAsia="en-GB"/>
    </w:rPr>
  </w:style>
  <w:style w:type="character" w:customStyle="1" w:styleId="HTMLAddressChar">
    <w:name w:val="HTML Address Char"/>
    <w:basedOn w:val="DefaultParagraphFont"/>
    <w:link w:val="HTMLAddress"/>
    <w:uiPriority w:val="99"/>
    <w:semiHidden/>
    <w:rsid w:val="00652FC0"/>
    <w:rPr>
      <w:rFonts w:ascii="Times New Roman" w:eastAsia="Times New Roman" w:hAnsi="Times New Roman" w:cs="Times New Roman"/>
      <w:sz w:val="24"/>
      <w:szCs w:val="24"/>
      <w:lang w:eastAsia="en-GB"/>
    </w:rPr>
  </w:style>
  <w:style w:type="character" w:styleId="HTMLCode">
    <w:name w:val="HTML Code"/>
    <w:basedOn w:val="DefaultParagraphFont"/>
    <w:uiPriority w:val="99"/>
    <w:semiHidden/>
    <w:unhideWhenUsed/>
    <w:rsid w:val="00652FC0"/>
    <w:rPr>
      <w:rFonts w:ascii="Consolas" w:eastAsia="Times New Roman" w:hAnsi="Consolas" w:cs="Consolas" w:hint="default"/>
      <w:color w:val="C7254E"/>
      <w:sz w:val="22"/>
      <w:szCs w:val="22"/>
      <w:shd w:val="clear" w:color="auto" w:fill="F9F2F4"/>
    </w:rPr>
  </w:style>
  <w:style w:type="character" w:styleId="HTMLDefinition">
    <w:name w:val="HTML Definition"/>
    <w:basedOn w:val="DefaultParagraphFont"/>
    <w:uiPriority w:val="99"/>
    <w:semiHidden/>
    <w:unhideWhenUsed/>
    <w:rsid w:val="00652FC0"/>
    <w:rPr>
      <w:i/>
      <w:iCs/>
    </w:rPr>
  </w:style>
  <w:style w:type="character" w:styleId="Emphasis">
    <w:name w:val="Emphasis"/>
    <w:basedOn w:val="DefaultParagraphFont"/>
    <w:uiPriority w:val="20"/>
    <w:qFormat/>
    <w:rsid w:val="00652FC0"/>
    <w:rPr>
      <w:i/>
      <w:iCs/>
    </w:rPr>
  </w:style>
  <w:style w:type="character" w:styleId="HTMLKeyboard">
    <w:name w:val="HTML Keyboard"/>
    <w:basedOn w:val="DefaultParagraphFont"/>
    <w:uiPriority w:val="99"/>
    <w:semiHidden/>
    <w:unhideWhenUsed/>
    <w:rsid w:val="00652FC0"/>
    <w:rPr>
      <w:rFonts w:ascii="Consolas" w:eastAsia="Times New Roman" w:hAnsi="Consolas" w:cs="Consolas"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rsid w:val="00652FC0"/>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pPr>
    <w:rPr>
      <w:rFonts w:ascii="Consolas" w:eastAsia="Times New Roman" w:hAnsi="Consolas" w:cs="Consolas"/>
      <w:color w:val="444444"/>
      <w:sz w:val="20"/>
      <w:szCs w:val="20"/>
      <w:lang w:eastAsia="en-GB"/>
    </w:rPr>
  </w:style>
  <w:style w:type="character" w:customStyle="1" w:styleId="HTMLPreformattedChar">
    <w:name w:val="HTML Preformatted Char"/>
    <w:basedOn w:val="DefaultParagraphFont"/>
    <w:link w:val="HTMLPreformatted"/>
    <w:uiPriority w:val="99"/>
    <w:semiHidden/>
    <w:rsid w:val="00652FC0"/>
    <w:rPr>
      <w:rFonts w:ascii="Consolas" w:eastAsia="Times New Roman" w:hAnsi="Consolas" w:cs="Consolas"/>
      <w:color w:val="444444"/>
      <w:sz w:val="20"/>
      <w:szCs w:val="20"/>
      <w:shd w:val="clear" w:color="auto" w:fill="F5F5F5"/>
      <w:lang w:eastAsia="en-GB"/>
    </w:rPr>
  </w:style>
  <w:style w:type="character" w:styleId="HTMLSample">
    <w:name w:val="HTML Sample"/>
    <w:basedOn w:val="DefaultParagraphFont"/>
    <w:uiPriority w:val="99"/>
    <w:semiHidden/>
    <w:unhideWhenUsed/>
    <w:rsid w:val="00652FC0"/>
    <w:rPr>
      <w:rFonts w:ascii="Consolas" w:eastAsia="Times New Roman" w:hAnsi="Consolas" w:cs="Consolas" w:hint="default"/>
      <w:sz w:val="24"/>
      <w:szCs w:val="24"/>
    </w:rPr>
  </w:style>
  <w:style w:type="character" w:styleId="Strong">
    <w:name w:val="Strong"/>
    <w:basedOn w:val="DefaultParagraphFont"/>
    <w:uiPriority w:val="22"/>
    <w:qFormat/>
    <w:rsid w:val="00652FC0"/>
    <w:rPr>
      <w:b w:val="0"/>
      <w:bCs w:val="0"/>
    </w:rPr>
  </w:style>
  <w:style w:type="paragraph" w:styleId="NormalWeb">
    <w:name w:val="Normal (Web)"/>
    <w:basedOn w:val="Normal"/>
    <w:uiPriority w:val="99"/>
    <w:semiHidden/>
    <w:unhideWhenUsed/>
    <w:rsid w:val="00652FC0"/>
    <w:pPr>
      <w:spacing w:after="150" w:line="240" w:lineRule="auto"/>
    </w:pPr>
    <w:rPr>
      <w:rFonts w:ascii="Times New Roman" w:eastAsia="Times New Roman" w:hAnsi="Times New Roman" w:cs="Times New Roman"/>
      <w:sz w:val="24"/>
      <w:szCs w:val="24"/>
      <w:lang w:eastAsia="en-GB"/>
    </w:rPr>
  </w:style>
  <w:style w:type="paragraph" w:customStyle="1" w:styleId="homepage-button">
    <w:name w:val="homepage-button"/>
    <w:basedOn w:val="Normal"/>
    <w:rsid w:val="00652FC0"/>
    <w:pPr>
      <w:spacing w:after="0" w:line="240" w:lineRule="auto"/>
    </w:pPr>
    <w:rPr>
      <w:rFonts w:ascii="Times New Roman" w:eastAsia="Times New Roman" w:hAnsi="Times New Roman" w:cs="Times New Roman"/>
      <w:sz w:val="24"/>
      <w:szCs w:val="24"/>
      <w:lang w:eastAsia="en-GB"/>
    </w:rPr>
  </w:style>
  <w:style w:type="paragraph" w:customStyle="1" w:styleId="indented">
    <w:name w:val="indented"/>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arrow">
    <w:name w:val="arrow"/>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ntainer-center">
    <w:name w:val="container-cente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dlist-term">
    <w:name w:val="dlist-term"/>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dlist-definition">
    <w:name w:val="dlist-definition"/>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euro">
    <w:name w:val="euro"/>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footnote">
    <w:name w:val="footnot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footnote-deleted">
    <w:name w:val="footnote-deleted"/>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footnote-spec">
    <w:name w:val="footnote-spec"/>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hd-column">
    <w:name w:val="hd-column"/>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hd-modifiers">
    <w:name w:val="hd-modifiers"/>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hd-toc-1">
    <w:name w:val="hd-toc-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hd-toc-2">
    <w:name w:val="hd-toc-2"/>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hd-toc-3">
    <w:name w:val="hd-toc-3"/>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hd-toc-4">
    <w:name w:val="hd-toc-4"/>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item-none">
    <w:name w:val="item-non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linkref">
    <w:name w:val="linkref"/>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List1">
    <w:name w:val="List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modref">
    <w:name w:val="modref"/>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norm">
    <w:name w:val="norm"/>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notcol">
    <w:name w:val="notcol"/>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reference">
    <w:name w:val="referenc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stitle-article-norm">
    <w:name w:val="stitle-article-norm"/>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stitle-article-quoted">
    <w:name w:val="stitle-article-quoted"/>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stitle-gr-seq-level-2">
    <w:name w:val="stitle-gr-seq-level-2"/>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bl-centered">
    <w:name w:val="tbl-centered"/>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bl-left">
    <w:name w:val="tbl-lef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bl-norm">
    <w:name w:val="tbl-norm"/>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bl-right">
    <w:name w:val="tbl-righ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tle-annex-1">
    <w:name w:val="title-annex-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tle-annex-2">
    <w:name w:val="title-annex-2"/>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tle-annotation">
    <w:name w:val="title-annotation"/>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tle-article-norm">
    <w:name w:val="title-article-norm"/>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tle-blk">
    <w:name w:val="title-blk"/>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tle-article-quoted">
    <w:name w:val="title-article-quoted"/>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tle-division-1">
    <w:name w:val="title-division-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tle-division-2">
    <w:name w:val="title-division-2"/>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tle-doc-first">
    <w:name w:val="title-doc-firs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tle-doc-last">
    <w:name w:val="title-doc-las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tle-doc-oj-reference">
    <w:name w:val="title-doc-oj-referenc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tle-fam-member">
    <w:name w:val="title-fam-membe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tle-fam-member-ref-1">
    <w:name w:val="title-fam-member-ref-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tle-fam-member-ref-2">
    <w:name w:val="title-fam-member-ref-2"/>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tle-fam-member-star">
    <w:name w:val="title-fam-member-sta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tle-gr-seq-level-1">
    <w:name w:val="title-gr-seq-level-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tle-gr-seq-level-2">
    <w:name w:val="title-gr-seq-level-2"/>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tle-gr-seq-level-3">
    <w:name w:val="title-gr-seq-level-3"/>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tle-gr-seq-level-4">
    <w:name w:val="title-gr-seq-level-4"/>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tle-table">
    <w:name w:val="title-tabl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tle-toc">
    <w:name w:val="title-toc"/>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oc-1">
    <w:name w:val="toc-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oc-2">
    <w:name w:val="toc-2"/>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oc-item">
    <w:name w:val="toc-item"/>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ransposition">
    <w:name w:val="transposition"/>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glyphicon">
    <w:name w:val="glyphicon"/>
    <w:basedOn w:val="Normal"/>
    <w:rsid w:val="00652FC0"/>
    <w:pPr>
      <w:spacing w:after="150" w:line="240" w:lineRule="auto"/>
    </w:pPr>
    <w:rPr>
      <w:rFonts w:ascii="Glyphicons Halflings" w:eastAsia="Times New Roman" w:hAnsi="Glyphicons Halflings" w:cs="Times New Roman"/>
      <w:sz w:val="24"/>
      <w:szCs w:val="24"/>
      <w:lang w:eastAsia="en-GB"/>
    </w:rPr>
  </w:style>
  <w:style w:type="paragraph" w:customStyle="1" w:styleId="img-thumbnail">
    <w:name w:val="img-thumbnail"/>
    <w:basedOn w:val="Normal"/>
    <w:rsid w:val="00652FC0"/>
    <w:pPr>
      <w:pBdr>
        <w:top w:val="single" w:sz="6" w:space="3" w:color="DDDDDD"/>
        <w:left w:val="single" w:sz="6" w:space="3" w:color="DDDDDD"/>
        <w:bottom w:val="single" w:sz="6" w:space="3" w:color="DDDDDD"/>
        <w:right w:val="single" w:sz="6" w:space="3" w:color="DDDDDD"/>
      </w:pBd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sr-only">
    <w:name w:val="sr-only"/>
    <w:basedOn w:val="Normal"/>
    <w:rsid w:val="00652FC0"/>
    <w:pPr>
      <w:spacing w:after="0" w:line="240" w:lineRule="auto"/>
      <w:ind w:left="-15" w:right="-15"/>
    </w:pPr>
    <w:rPr>
      <w:rFonts w:ascii="Times New Roman" w:eastAsia="Times New Roman" w:hAnsi="Times New Roman" w:cs="Times New Roman"/>
      <w:sz w:val="24"/>
      <w:szCs w:val="24"/>
      <w:lang w:eastAsia="en-GB"/>
    </w:rPr>
  </w:style>
  <w:style w:type="paragraph" w:customStyle="1" w:styleId="h1">
    <w:name w:val="h1"/>
    <w:basedOn w:val="Normal"/>
    <w:rsid w:val="00652FC0"/>
    <w:pPr>
      <w:spacing w:before="300" w:after="150" w:line="240" w:lineRule="auto"/>
    </w:pPr>
    <w:rPr>
      <w:rFonts w:ascii="inherit" w:eastAsia="Times New Roman" w:hAnsi="inherit" w:cs="Times New Roman"/>
      <w:sz w:val="54"/>
      <w:szCs w:val="54"/>
      <w:lang w:eastAsia="en-GB"/>
    </w:rPr>
  </w:style>
  <w:style w:type="paragraph" w:customStyle="1" w:styleId="h2">
    <w:name w:val="h2"/>
    <w:basedOn w:val="Normal"/>
    <w:rsid w:val="00652FC0"/>
    <w:pPr>
      <w:spacing w:before="300" w:after="150" w:line="240" w:lineRule="auto"/>
    </w:pPr>
    <w:rPr>
      <w:rFonts w:ascii="inherit" w:eastAsia="Times New Roman" w:hAnsi="inherit" w:cs="Times New Roman"/>
      <w:sz w:val="45"/>
      <w:szCs w:val="45"/>
      <w:lang w:eastAsia="en-GB"/>
    </w:rPr>
  </w:style>
  <w:style w:type="paragraph" w:customStyle="1" w:styleId="h3">
    <w:name w:val="h3"/>
    <w:basedOn w:val="Normal"/>
    <w:rsid w:val="00652FC0"/>
    <w:pPr>
      <w:spacing w:before="300" w:after="150" w:line="240" w:lineRule="auto"/>
    </w:pPr>
    <w:rPr>
      <w:rFonts w:ascii="inherit" w:eastAsia="Times New Roman" w:hAnsi="inherit" w:cs="Times New Roman"/>
      <w:sz w:val="36"/>
      <w:szCs w:val="36"/>
      <w:lang w:eastAsia="en-GB"/>
    </w:rPr>
  </w:style>
  <w:style w:type="paragraph" w:customStyle="1" w:styleId="h4">
    <w:name w:val="h4"/>
    <w:basedOn w:val="Normal"/>
    <w:rsid w:val="00652FC0"/>
    <w:pPr>
      <w:spacing w:before="150" w:after="150" w:line="240" w:lineRule="auto"/>
    </w:pPr>
    <w:rPr>
      <w:rFonts w:ascii="inherit" w:eastAsia="Times New Roman" w:hAnsi="inherit" w:cs="Times New Roman"/>
      <w:sz w:val="27"/>
      <w:szCs w:val="27"/>
      <w:lang w:eastAsia="en-GB"/>
    </w:rPr>
  </w:style>
  <w:style w:type="paragraph" w:customStyle="1" w:styleId="h5">
    <w:name w:val="h5"/>
    <w:basedOn w:val="Normal"/>
    <w:rsid w:val="00652FC0"/>
    <w:pPr>
      <w:spacing w:before="150" w:after="150" w:line="240" w:lineRule="auto"/>
    </w:pPr>
    <w:rPr>
      <w:rFonts w:ascii="inherit" w:eastAsia="Times New Roman" w:hAnsi="inherit" w:cs="Times New Roman"/>
      <w:sz w:val="21"/>
      <w:szCs w:val="21"/>
      <w:lang w:eastAsia="en-GB"/>
    </w:rPr>
  </w:style>
  <w:style w:type="paragraph" w:customStyle="1" w:styleId="h6">
    <w:name w:val="h6"/>
    <w:basedOn w:val="Normal"/>
    <w:rsid w:val="00652FC0"/>
    <w:pPr>
      <w:spacing w:before="150" w:after="150" w:line="240" w:lineRule="auto"/>
    </w:pPr>
    <w:rPr>
      <w:rFonts w:ascii="inherit" w:eastAsia="Times New Roman" w:hAnsi="inherit" w:cs="Times New Roman"/>
      <w:sz w:val="18"/>
      <w:szCs w:val="18"/>
      <w:lang w:eastAsia="en-GB"/>
    </w:rPr>
  </w:style>
  <w:style w:type="paragraph" w:customStyle="1" w:styleId="lead">
    <w:name w:val="lead"/>
    <w:basedOn w:val="Normal"/>
    <w:rsid w:val="00652FC0"/>
    <w:pPr>
      <w:spacing w:after="300" w:line="240" w:lineRule="auto"/>
    </w:pPr>
    <w:rPr>
      <w:rFonts w:ascii="Times New Roman" w:eastAsia="Times New Roman" w:hAnsi="Times New Roman" w:cs="Times New Roman"/>
      <w:sz w:val="24"/>
      <w:szCs w:val="24"/>
      <w:lang w:eastAsia="en-GB"/>
    </w:rPr>
  </w:style>
  <w:style w:type="paragraph" w:customStyle="1" w:styleId="small">
    <w:name w:val="small"/>
    <w:basedOn w:val="Normal"/>
    <w:rsid w:val="00652FC0"/>
    <w:pPr>
      <w:spacing w:after="150" w:line="240" w:lineRule="auto"/>
    </w:pPr>
    <w:rPr>
      <w:rFonts w:ascii="Times New Roman" w:eastAsia="Times New Roman" w:hAnsi="Times New Roman" w:cs="Times New Roman"/>
      <w:sz w:val="20"/>
      <w:szCs w:val="20"/>
      <w:lang w:eastAsia="en-GB"/>
    </w:rPr>
  </w:style>
  <w:style w:type="paragraph" w:customStyle="1" w:styleId="text-left">
    <w:name w:val="text-lef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ext-right">
    <w:name w:val="text-right"/>
    <w:basedOn w:val="Normal"/>
    <w:rsid w:val="00652FC0"/>
    <w:pPr>
      <w:spacing w:after="150" w:line="240" w:lineRule="auto"/>
      <w:jc w:val="right"/>
    </w:pPr>
    <w:rPr>
      <w:rFonts w:ascii="Times New Roman" w:eastAsia="Times New Roman" w:hAnsi="Times New Roman" w:cs="Times New Roman"/>
      <w:sz w:val="24"/>
      <w:szCs w:val="24"/>
      <w:lang w:eastAsia="en-GB"/>
    </w:rPr>
  </w:style>
  <w:style w:type="paragraph" w:customStyle="1" w:styleId="text-center">
    <w:name w:val="text-center"/>
    <w:basedOn w:val="Normal"/>
    <w:rsid w:val="00652FC0"/>
    <w:pPr>
      <w:spacing w:after="150" w:line="240" w:lineRule="auto"/>
      <w:jc w:val="center"/>
    </w:pPr>
    <w:rPr>
      <w:rFonts w:ascii="Times New Roman" w:eastAsia="Times New Roman" w:hAnsi="Times New Roman" w:cs="Times New Roman"/>
      <w:sz w:val="24"/>
      <w:szCs w:val="24"/>
      <w:lang w:eastAsia="en-GB"/>
    </w:rPr>
  </w:style>
  <w:style w:type="paragraph" w:customStyle="1" w:styleId="text-justify">
    <w:name w:val="text-justify"/>
    <w:basedOn w:val="Normal"/>
    <w:rsid w:val="00652FC0"/>
    <w:pPr>
      <w:spacing w:after="150" w:line="240" w:lineRule="auto"/>
      <w:jc w:val="both"/>
    </w:pPr>
    <w:rPr>
      <w:rFonts w:ascii="Times New Roman" w:eastAsia="Times New Roman" w:hAnsi="Times New Roman" w:cs="Times New Roman"/>
      <w:sz w:val="24"/>
      <w:szCs w:val="24"/>
      <w:lang w:eastAsia="en-GB"/>
    </w:rPr>
  </w:style>
  <w:style w:type="paragraph" w:customStyle="1" w:styleId="text-nowrap">
    <w:name w:val="text-nowrap"/>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ext-uppercase">
    <w:name w:val="text-uppercase"/>
    <w:basedOn w:val="Normal"/>
    <w:rsid w:val="00652FC0"/>
    <w:pPr>
      <w:spacing w:after="150" w:line="240" w:lineRule="auto"/>
    </w:pPr>
    <w:rPr>
      <w:rFonts w:ascii="Times New Roman" w:eastAsia="Times New Roman" w:hAnsi="Times New Roman" w:cs="Times New Roman"/>
      <w:caps/>
      <w:sz w:val="24"/>
      <w:szCs w:val="24"/>
      <w:lang w:eastAsia="en-GB"/>
    </w:rPr>
  </w:style>
  <w:style w:type="paragraph" w:customStyle="1" w:styleId="text-muted">
    <w:name w:val="text-muted"/>
    <w:basedOn w:val="Normal"/>
    <w:rsid w:val="00652FC0"/>
    <w:pPr>
      <w:spacing w:after="150" w:line="240" w:lineRule="auto"/>
    </w:pPr>
    <w:rPr>
      <w:rFonts w:ascii="Times New Roman" w:eastAsia="Times New Roman" w:hAnsi="Times New Roman" w:cs="Times New Roman"/>
      <w:color w:val="777777"/>
      <w:sz w:val="24"/>
      <w:szCs w:val="24"/>
      <w:lang w:eastAsia="en-GB"/>
    </w:rPr>
  </w:style>
  <w:style w:type="paragraph" w:customStyle="1" w:styleId="text-primary">
    <w:name w:val="text-primary"/>
    <w:basedOn w:val="Normal"/>
    <w:rsid w:val="00652FC0"/>
    <w:pPr>
      <w:spacing w:after="150" w:line="240" w:lineRule="auto"/>
    </w:pPr>
    <w:rPr>
      <w:rFonts w:ascii="Times New Roman" w:eastAsia="Times New Roman" w:hAnsi="Times New Roman" w:cs="Times New Roman"/>
      <w:color w:val="087FAA"/>
      <w:sz w:val="24"/>
      <w:szCs w:val="24"/>
      <w:lang w:eastAsia="en-GB"/>
    </w:rPr>
  </w:style>
  <w:style w:type="paragraph" w:customStyle="1" w:styleId="text-success">
    <w:name w:val="text-success"/>
    <w:basedOn w:val="Normal"/>
    <w:rsid w:val="00652FC0"/>
    <w:pPr>
      <w:spacing w:after="150" w:line="240" w:lineRule="auto"/>
    </w:pPr>
    <w:rPr>
      <w:rFonts w:ascii="Times New Roman" w:eastAsia="Times New Roman" w:hAnsi="Times New Roman" w:cs="Times New Roman"/>
      <w:color w:val="3C763D"/>
      <w:sz w:val="24"/>
      <w:szCs w:val="24"/>
      <w:lang w:eastAsia="en-GB"/>
    </w:rPr>
  </w:style>
  <w:style w:type="paragraph" w:customStyle="1" w:styleId="text-info">
    <w:name w:val="text-info"/>
    <w:basedOn w:val="Normal"/>
    <w:rsid w:val="00652FC0"/>
    <w:pPr>
      <w:spacing w:after="150" w:line="240" w:lineRule="auto"/>
    </w:pPr>
    <w:rPr>
      <w:rFonts w:ascii="Times New Roman" w:eastAsia="Times New Roman" w:hAnsi="Times New Roman" w:cs="Times New Roman"/>
      <w:color w:val="31708F"/>
      <w:sz w:val="24"/>
      <w:szCs w:val="24"/>
      <w:lang w:eastAsia="en-GB"/>
    </w:rPr>
  </w:style>
  <w:style w:type="paragraph" w:customStyle="1" w:styleId="text-warning">
    <w:name w:val="text-warning"/>
    <w:basedOn w:val="Normal"/>
    <w:rsid w:val="00652FC0"/>
    <w:pPr>
      <w:spacing w:after="150" w:line="240" w:lineRule="auto"/>
    </w:pPr>
    <w:rPr>
      <w:rFonts w:ascii="Times New Roman" w:eastAsia="Times New Roman" w:hAnsi="Times New Roman" w:cs="Times New Roman"/>
      <w:color w:val="8A6D3B"/>
      <w:sz w:val="24"/>
      <w:szCs w:val="24"/>
      <w:lang w:eastAsia="en-GB"/>
    </w:rPr>
  </w:style>
  <w:style w:type="paragraph" w:customStyle="1" w:styleId="text-danger">
    <w:name w:val="text-danger"/>
    <w:basedOn w:val="Normal"/>
    <w:rsid w:val="00652FC0"/>
    <w:pPr>
      <w:spacing w:after="150" w:line="240" w:lineRule="auto"/>
    </w:pPr>
    <w:rPr>
      <w:rFonts w:ascii="Times New Roman" w:eastAsia="Times New Roman" w:hAnsi="Times New Roman" w:cs="Times New Roman"/>
      <w:color w:val="A94442"/>
      <w:sz w:val="24"/>
      <w:szCs w:val="24"/>
      <w:lang w:eastAsia="en-GB"/>
    </w:rPr>
  </w:style>
  <w:style w:type="paragraph" w:customStyle="1" w:styleId="bg-primary">
    <w:name w:val="bg-primary"/>
    <w:basedOn w:val="Normal"/>
    <w:rsid w:val="00652FC0"/>
    <w:pPr>
      <w:shd w:val="clear" w:color="auto" w:fill="087FAA"/>
      <w:spacing w:after="150" w:line="240" w:lineRule="auto"/>
    </w:pPr>
    <w:rPr>
      <w:rFonts w:ascii="Times New Roman" w:eastAsia="Times New Roman" w:hAnsi="Times New Roman" w:cs="Times New Roman"/>
      <w:color w:val="FFFFFF"/>
      <w:sz w:val="24"/>
      <w:szCs w:val="24"/>
      <w:lang w:eastAsia="en-GB"/>
    </w:rPr>
  </w:style>
  <w:style w:type="paragraph" w:customStyle="1" w:styleId="bg-success">
    <w:name w:val="bg-success"/>
    <w:basedOn w:val="Normal"/>
    <w:rsid w:val="00652FC0"/>
    <w:pPr>
      <w:shd w:val="clear" w:color="auto" w:fill="DFF0D8"/>
      <w:spacing w:after="150" w:line="240" w:lineRule="auto"/>
    </w:pPr>
    <w:rPr>
      <w:rFonts w:ascii="Times New Roman" w:eastAsia="Times New Roman" w:hAnsi="Times New Roman" w:cs="Times New Roman"/>
      <w:sz w:val="24"/>
      <w:szCs w:val="24"/>
      <w:lang w:eastAsia="en-GB"/>
    </w:rPr>
  </w:style>
  <w:style w:type="paragraph" w:customStyle="1" w:styleId="bg-info">
    <w:name w:val="bg-info"/>
    <w:basedOn w:val="Normal"/>
    <w:rsid w:val="00652FC0"/>
    <w:pPr>
      <w:shd w:val="clear" w:color="auto" w:fill="D9EDF7"/>
      <w:spacing w:after="150" w:line="240" w:lineRule="auto"/>
    </w:pPr>
    <w:rPr>
      <w:rFonts w:ascii="Times New Roman" w:eastAsia="Times New Roman" w:hAnsi="Times New Roman" w:cs="Times New Roman"/>
      <w:sz w:val="24"/>
      <w:szCs w:val="24"/>
      <w:lang w:eastAsia="en-GB"/>
    </w:rPr>
  </w:style>
  <w:style w:type="paragraph" w:customStyle="1" w:styleId="bg-warning">
    <w:name w:val="bg-warning"/>
    <w:basedOn w:val="Normal"/>
    <w:rsid w:val="00652FC0"/>
    <w:pPr>
      <w:shd w:val="clear" w:color="auto" w:fill="FCF8E3"/>
      <w:spacing w:after="150" w:line="240" w:lineRule="auto"/>
    </w:pPr>
    <w:rPr>
      <w:rFonts w:ascii="Times New Roman" w:eastAsia="Times New Roman" w:hAnsi="Times New Roman" w:cs="Times New Roman"/>
      <w:sz w:val="24"/>
      <w:szCs w:val="24"/>
      <w:lang w:eastAsia="en-GB"/>
    </w:rPr>
  </w:style>
  <w:style w:type="paragraph" w:customStyle="1" w:styleId="bg-danger">
    <w:name w:val="bg-danger"/>
    <w:basedOn w:val="Normal"/>
    <w:rsid w:val="00652FC0"/>
    <w:pPr>
      <w:shd w:val="clear" w:color="auto" w:fill="F2DEDE"/>
      <w:spacing w:after="150" w:line="240" w:lineRule="auto"/>
    </w:pPr>
    <w:rPr>
      <w:rFonts w:ascii="Times New Roman" w:eastAsia="Times New Roman" w:hAnsi="Times New Roman" w:cs="Times New Roman"/>
      <w:sz w:val="24"/>
      <w:szCs w:val="24"/>
      <w:lang w:eastAsia="en-GB"/>
    </w:rPr>
  </w:style>
  <w:style w:type="paragraph" w:customStyle="1" w:styleId="page-header">
    <w:name w:val="page-header"/>
    <w:basedOn w:val="Normal"/>
    <w:rsid w:val="00652FC0"/>
    <w:pPr>
      <w:pBdr>
        <w:bottom w:val="single" w:sz="6" w:space="7" w:color="EEEEEE"/>
      </w:pBdr>
      <w:spacing w:before="600" w:after="300" w:line="240" w:lineRule="auto"/>
    </w:pPr>
    <w:rPr>
      <w:rFonts w:ascii="Times New Roman" w:eastAsia="Times New Roman" w:hAnsi="Times New Roman" w:cs="Times New Roman"/>
      <w:sz w:val="24"/>
      <w:szCs w:val="24"/>
      <w:lang w:eastAsia="en-GB"/>
    </w:rPr>
  </w:style>
  <w:style w:type="paragraph" w:customStyle="1" w:styleId="list-unstyled">
    <w:name w:val="list-unstyled"/>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list-inline">
    <w:name w:val="list-inline"/>
    <w:basedOn w:val="Normal"/>
    <w:rsid w:val="00652FC0"/>
    <w:pPr>
      <w:spacing w:after="150" w:line="240" w:lineRule="auto"/>
      <w:ind w:left="-75"/>
    </w:pPr>
    <w:rPr>
      <w:rFonts w:ascii="Times New Roman" w:eastAsia="Times New Roman" w:hAnsi="Times New Roman" w:cs="Times New Roman"/>
      <w:sz w:val="24"/>
      <w:szCs w:val="24"/>
      <w:lang w:eastAsia="en-GB"/>
    </w:rPr>
  </w:style>
  <w:style w:type="paragraph" w:customStyle="1" w:styleId="initialism">
    <w:name w:val="initialism"/>
    <w:basedOn w:val="Normal"/>
    <w:rsid w:val="00652FC0"/>
    <w:pPr>
      <w:spacing w:after="150" w:line="240" w:lineRule="auto"/>
    </w:pPr>
    <w:rPr>
      <w:rFonts w:ascii="Times New Roman" w:eastAsia="Times New Roman" w:hAnsi="Times New Roman" w:cs="Times New Roman"/>
      <w:caps/>
      <w:lang w:eastAsia="en-GB"/>
    </w:rPr>
  </w:style>
  <w:style w:type="paragraph" w:customStyle="1" w:styleId="blockquote-reverse">
    <w:name w:val="blockquote-reverse"/>
    <w:basedOn w:val="Normal"/>
    <w:rsid w:val="00652FC0"/>
    <w:pPr>
      <w:pBdr>
        <w:right w:val="single" w:sz="36" w:space="11" w:color="EEEEEE"/>
      </w:pBdr>
      <w:spacing w:after="150" w:line="240" w:lineRule="auto"/>
      <w:jc w:val="right"/>
    </w:pPr>
    <w:rPr>
      <w:rFonts w:ascii="Times New Roman" w:eastAsia="Times New Roman" w:hAnsi="Times New Roman" w:cs="Times New Roman"/>
      <w:sz w:val="24"/>
      <w:szCs w:val="24"/>
      <w:lang w:eastAsia="en-GB"/>
    </w:rPr>
  </w:style>
  <w:style w:type="paragraph" w:customStyle="1" w:styleId="container">
    <w:name w:val="containe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ntainer-fluid">
    <w:name w:val="container-fluid"/>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row">
    <w:name w:val="row"/>
    <w:basedOn w:val="Normal"/>
    <w:rsid w:val="00652FC0"/>
    <w:pPr>
      <w:spacing w:after="150" w:line="240" w:lineRule="auto"/>
      <w:ind w:left="-150" w:right="-150"/>
    </w:pPr>
    <w:rPr>
      <w:rFonts w:ascii="Times New Roman" w:eastAsia="Times New Roman" w:hAnsi="Times New Roman" w:cs="Times New Roman"/>
      <w:sz w:val="24"/>
      <w:szCs w:val="24"/>
      <w:lang w:eastAsia="en-GB"/>
    </w:rPr>
  </w:style>
  <w:style w:type="paragraph" w:customStyle="1" w:styleId="col-xs-1">
    <w:name w:val="col-xs-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sm-1">
    <w:name w:val="col-sm-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md-1">
    <w:name w:val="col-md-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lg-1">
    <w:name w:val="col-lg-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xs-2">
    <w:name w:val="col-xs-2"/>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sm-2">
    <w:name w:val="col-sm-2"/>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md-2">
    <w:name w:val="col-md-2"/>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lg-2">
    <w:name w:val="col-lg-2"/>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xs-3">
    <w:name w:val="col-xs-3"/>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sm-3">
    <w:name w:val="col-sm-3"/>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md-3">
    <w:name w:val="col-md-3"/>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lg-3">
    <w:name w:val="col-lg-3"/>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xs-4">
    <w:name w:val="col-xs-4"/>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sm-4">
    <w:name w:val="col-sm-4"/>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md-4">
    <w:name w:val="col-md-4"/>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lg-4">
    <w:name w:val="col-lg-4"/>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xs-5">
    <w:name w:val="col-xs-5"/>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sm-5">
    <w:name w:val="col-sm-5"/>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md-5">
    <w:name w:val="col-md-5"/>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lg-5">
    <w:name w:val="col-lg-5"/>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xs-6">
    <w:name w:val="col-xs-6"/>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sm-6">
    <w:name w:val="col-sm-6"/>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md-6">
    <w:name w:val="col-md-6"/>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lg-6">
    <w:name w:val="col-lg-6"/>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xs-7">
    <w:name w:val="col-xs-7"/>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sm-7">
    <w:name w:val="col-sm-7"/>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md-7">
    <w:name w:val="col-md-7"/>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lg-7">
    <w:name w:val="col-lg-7"/>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xs-8">
    <w:name w:val="col-xs-8"/>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sm-8">
    <w:name w:val="col-sm-8"/>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md-8">
    <w:name w:val="col-md-8"/>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lg-8">
    <w:name w:val="col-lg-8"/>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xs-9">
    <w:name w:val="col-xs-9"/>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sm-9">
    <w:name w:val="col-sm-9"/>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md-9">
    <w:name w:val="col-md-9"/>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lg-9">
    <w:name w:val="col-lg-9"/>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xs-10">
    <w:name w:val="col-xs-10"/>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sm-10">
    <w:name w:val="col-sm-10"/>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md-10">
    <w:name w:val="col-md-10"/>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lg-10">
    <w:name w:val="col-lg-10"/>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xs-11">
    <w:name w:val="col-xs-1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sm-11">
    <w:name w:val="col-sm-1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md-11">
    <w:name w:val="col-md-1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lg-11">
    <w:name w:val="col-lg-1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xs-12">
    <w:name w:val="col-xs-12"/>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sm-12">
    <w:name w:val="col-sm-12"/>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md-12">
    <w:name w:val="col-md-12"/>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lg-12">
    <w:name w:val="col-lg-12"/>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xs-offset-12">
    <w:name w:val="col-xs-offset-12"/>
    <w:basedOn w:val="Normal"/>
    <w:rsid w:val="00652FC0"/>
    <w:pPr>
      <w:spacing w:after="150" w:line="240" w:lineRule="auto"/>
      <w:ind w:left="12240"/>
    </w:pPr>
    <w:rPr>
      <w:rFonts w:ascii="Times New Roman" w:eastAsia="Times New Roman" w:hAnsi="Times New Roman" w:cs="Times New Roman"/>
      <w:sz w:val="24"/>
      <w:szCs w:val="24"/>
      <w:lang w:eastAsia="en-GB"/>
    </w:rPr>
  </w:style>
  <w:style w:type="paragraph" w:customStyle="1" w:styleId="col-xs-offset-11">
    <w:name w:val="col-xs-offset-11"/>
    <w:basedOn w:val="Normal"/>
    <w:rsid w:val="00652FC0"/>
    <w:pPr>
      <w:spacing w:after="150" w:line="240" w:lineRule="auto"/>
      <w:ind w:left="11138"/>
    </w:pPr>
    <w:rPr>
      <w:rFonts w:ascii="Times New Roman" w:eastAsia="Times New Roman" w:hAnsi="Times New Roman" w:cs="Times New Roman"/>
      <w:sz w:val="24"/>
      <w:szCs w:val="24"/>
      <w:lang w:eastAsia="en-GB"/>
    </w:rPr>
  </w:style>
  <w:style w:type="paragraph" w:customStyle="1" w:styleId="col-xs-offset-10">
    <w:name w:val="col-xs-offset-10"/>
    <w:basedOn w:val="Normal"/>
    <w:rsid w:val="00652FC0"/>
    <w:pPr>
      <w:spacing w:after="150" w:line="240" w:lineRule="auto"/>
      <w:ind w:left="10159"/>
    </w:pPr>
    <w:rPr>
      <w:rFonts w:ascii="Times New Roman" w:eastAsia="Times New Roman" w:hAnsi="Times New Roman" w:cs="Times New Roman"/>
      <w:sz w:val="24"/>
      <w:szCs w:val="24"/>
      <w:lang w:eastAsia="en-GB"/>
    </w:rPr>
  </w:style>
  <w:style w:type="paragraph" w:customStyle="1" w:styleId="col-xs-offset-9">
    <w:name w:val="col-xs-offset-9"/>
    <w:basedOn w:val="Normal"/>
    <w:rsid w:val="00652FC0"/>
    <w:pPr>
      <w:spacing w:after="150" w:line="240" w:lineRule="auto"/>
      <w:ind w:left="9180"/>
    </w:pPr>
    <w:rPr>
      <w:rFonts w:ascii="Times New Roman" w:eastAsia="Times New Roman" w:hAnsi="Times New Roman" w:cs="Times New Roman"/>
      <w:sz w:val="24"/>
      <w:szCs w:val="24"/>
      <w:lang w:eastAsia="en-GB"/>
    </w:rPr>
  </w:style>
  <w:style w:type="paragraph" w:customStyle="1" w:styleId="col-xs-offset-8">
    <w:name w:val="col-xs-offset-8"/>
    <w:basedOn w:val="Normal"/>
    <w:rsid w:val="00652FC0"/>
    <w:pPr>
      <w:spacing w:after="150" w:line="240" w:lineRule="auto"/>
      <w:ind w:left="8078"/>
    </w:pPr>
    <w:rPr>
      <w:rFonts w:ascii="Times New Roman" w:eastAsia="Times New Roman" w:hAnsi="Times New Roman" w:cs="Times New Roman"/>
      <w:sz w:val="24"/>
      <w:szCs w:val="24"/>
      <w:lang w:eastAsia="en-GB"/>
    </w:rPr>
  </w:style>
  <w:style w:type="paragraph" w:customStyle="1" w:styleId="col-xs-offset-7">
    <w:name w:val="col-xs-offset-7"/>
    <w:basedOn w:val="Normal"/>
    <w:rsid w:val="00652FC0"/>
    <w:pPr>
      <w:spacing w:after="150" w:line="240" w:lineRule="auto"/>
      <w:ind w:left="7099"/>
    </w:pPr>
    <w:rPr>
      <w:rFonts w:ascii="Times New Roman" w:eastAsia="Times New Roman" w:hAnsi="Times New Roman" w:cs="Times New Roman"/>
      <w:sz w:val="24"/>
      <w:szCs w:val="24"/>
      <w:lang w:eastAsia="en-GB"/>
    </w:rPr>
  </w:style>
  <w:style w:type="paragraph" w:customStyle="1" w:styleId="col-xs-offset-6">
    <w:name w:val="col-xs-offset-6"/>
    <w:basedOn w:val="Normal"/>
    <w:rsid w:val="00652FC0"/>
    <w:pPr>
      <w:spacing w:after="150" w:line="240" w:lineRule="auto"/>
      <w:ind w:left="6120"/>
    </w:pPr>
    <w:rPr>
      <w:rFonts w:ascii="Times New Roman" w:eastAsia="Times New Roman" w:hAnsi="Times New Roman" w:cs="Times New Roman"/>
      <w:sz w:val="24"/>
      <w:szCs w:val="24"/>
      <w:lang w:eastAsia="en-GB"/>
    </w:rPr>
  </w:style>
  <w:style w:type="paragraph" w:customStyle="1" w:styleId="col-xs-offset-5">
    <w:name w:val="col-xs-offset-5"/>
    <w:basedOn w:val="Normal"/>
    <w:rsid w:val="00652FC0"/>
    <w:pPr>
      <w:spacing w:after="150" w:line="240" w:lineRule="auto"/>
      <w:ind w:left="5018"/>
    </w:pPr>
    <w:rPr>
      <w:rFonts w:ascii="Times New Roman" w:eastAsia="Times New Roman" w:hAnsi="Times New Roman" w:cs="Times New Roman"/>
      <w:sz w:val="24"/>
      <w:szCs w:val="24"/>
      <w:lang w:eastAsia="en-GB"/>
    </w:rPr>
  </w:style>
  <w:style w:type="paragraph" w:customStyle="1" w:styleId="col-xs-offset-4">
    <w:name w:val="col-xs-offset-4"/>
    <w:basedOn w:val="Normal"/>
    <w:rsid w:val="00652FC0"/>
    <w:pPr>
      <w:spacing w:after="150" w:line="240" w:lineRule="auto"/>
      <w:ind w:left="4039"/>
    </w:pPr>
    <w:rPr>
      <w:rFonts w:ascii="Times New Roman" w:eastAsia="Times New Roman" w:hAnsi="Times New Roman" w:cs="Times New Roman"/>
      <w:sz w:val="24"/>
      <w:szCs w:val="24"/>
      <w:lang w:eastAsia="en-GB"/>
    </w:rPr>
  </w:style>
  <w:style w:type="paragraph" w:customStyle="1" w:styleId="col-xs-offset-3">
    <w:name w:val="col-xs-offset-3"/>
    <w:basedOn w:val="Normal"/>
    <w:rsid w:val="00652FC0"/>
    <w:pPr>
      <w:spacing w:after="150" w:line="240" w:lineRule="auto"/>
      <w:ind w:left="3060"/>
    </w:pPr>
    <w:rPr>
      <w:rFonts w:ascii="Times New Roman" w:eastAsia="Times New Roman" w:hAnsi="Times New Roman" w:cs="Times New Roman"/>
      <w:sz w:val="24"/>
      <w:szCs w:val="24"/>
      <w:lang w:eastAsia="en-GB"/>
    </w:rPr>
  </w:style>
  <w:style w:type="paragraph" w:customStyle="1" w:styleId="col-xs-offset-2">
    <w:name w:val="col-xs-offset-2"/>
    <w:basedOn w:val="Normal"/>
    <w:rsid w:val="00652FC0"/>
    <w:pPr>
      <w:spacing w:after="150" w:line="240" w:lineRule="auto"/>
      <w:ind w:left="1958"/>
    </w:pPr>
    <w:rPr>
      <w:rFonts w:ascii="Times New Roman" w:eastAsia="Times New Roman" w:hAnsi="Times New Roman" w:cs="Times New Roman"/>
      <w:sz w:val="24"/>
      <w:szCs w:val="24"/>
      <w:lang w:eastAsia="en-GB"/>
    </w:rPr>
  </w:style>
  <w:style w:type="paragraph" w:customStyle="1" w:styleId="col-xs-offset-1">
    <w:name w:val="col-xs-offset-1"/>
    <w:basedOn w:val="Normal"/>
    <w:rsid w:val="00652FC0"/>
    <w:pPr>
      <w:spacing w:after="150" w:line="240" w:lineRule="auto"/>
      <w:ind w:left="979"/>
    </w:pPr>
    <w:rPr>
      <w:rFonts w:ascii="Times New Roman" w:eastAsia="Times New Roman" w:hAnsi="Times New Roman" w:cs="Times New Roman"/>
      <w:sz w:val="24"/>
      <w:szCs w:val="24"/>
      <w:lang w:eastAsia="en-GB"/>
    </w:rPr>
  </w:style>
  <w:style w:type="paragraph" w:customStyle="1" w:styleId="col-xs-offset-0">
    <w:name w:val="col-xs-offset-0"/>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able">
    <w:name w:val="table"/>
    <w:basedOn w:val="Normal"/>
    <w:rsid w:val="00652FC0"/>
    <w:pPr>
      <w:spacing w:after="300" w:line="240" w:lineRule="auto"/>
    </w:pPr>
    <w:rPr>
      <w:rFonts w:ascii="Times New Roman" w:eastAsia="Times New Roman" w:hAnsi="Times New Roman" w:cs="Times New Roman"/>
      <w:sz w:val="24"/>
      <w:szCs w:val="24"/>
      <w:lang w:eastAsia="en-GB"/>
    </w:rPr>
  </w:style>
  <w:style w:type="paragraph" w:customStyle="1" w:styleId="table-bordered">
    <w:name w:val="table-bordered"/>
    <w:basedOn w:val="Normal"/>
    <w:rsid w:val="00652FC0"/>
    <w:pPr>
      <w:pBdr>
        <w:top w:val="single" w:sz="6" w:space="0" w:color="DDE7EB"/>
        <w:left w:val="single" w:sz="6" w:space="0" w:color="DDE7EB"/>
        <w:bottom w:val="single" w:sz="6" w:space="0" w:color="DDE7EB"/>
        <w:right w:val="single" w:sz="6" w:space="0" w:color="DDE7EB"/>
      </w:pBdr>
      <w:spacing w:after="150" w:line="240" w:lineRule="auto"/>
    </w:pPr>
    <w:rPr>
      <w:rFonts w:ascii="Times New Roman" w:eastAsia="Times New Roman" w:hAnsi="Times New Roman" w:cs="Times New Roman"/>
      <w:sz w:val="24"/>
      <w:szCs w:val="24"/>
      <w:lang w:eastAsia="en-GB"/>
    </w:rPr>
  </w:style>
  <w:style w:type="paragraph" w:customStyle="1" w:styleId="form-control">
    <w:name w:val="form-control"/>
    <w:basedOn w:val="Normal"/>
    <w:rsid w:val="00652FC0"/>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21"/>
      <w:szCs w:val="21"/>
      <w:lang w:eastAsia="en-GB"/>
    </w:rPr>
  </w:style>
  <w:style w:type="paragraph" w:customStyle="1" w:styleId="form-group">
    <w:name w:val="form-group"/>
    <w:basedOn w:val="Normal"/>
    <w:rsid w:val="00652FC0"/>
    <w:pPr>
      <w:spacing w:after="225" w:line="240" w:lineRule="auto"/>
    </w:pPr>
    <w:rPr>
      <w:rFonts w:ascii="Times New Roman" w:eastAsia="Times New Roman" w:hAnsi="Times New Roman" w:cs="Times New Roman"/>
      <w:sz w:val="24"/>
      <w:szCs w:val="24"/>
      <w:lang w:eastAsia="en-GB"/>
    </w:rPr>
  </w:style>
  <w:style w:type="paragraph" w:customStyle="1" w:styleId="radio">
    <w:name w:val="radio"/>
    <w:basedOn w:val="Normal"/>
    <w:rsid w:val="00652FC0"/>
    <w:pPr>
      <w:spacing w:before="150" w:after="150" w:line="240" w:lineRule="auto"/>
    </w:pPr>
    <w:rPr>
      <w:rFonts w:ascii="Times New Roman" w:eastAsia="Times New Roman" w:hAnsi="Times New Roman" w:cs="Times New Roman"/>
      <w:sz w:val="24"/>
      <w:szCs w:val="24"/>
      <w:lang w:eastAsia="en-GB"/>
    </w:rPr>
  </w:style>
  <w:style w:type="paragraph" w:customStyle="1" w:styleId="checkbox">
    <w:name w:val="checkbox"/>
    <w:basedOn w:val="Normal"/>
    <w:rsid w:val="00652FC0"/>
    <w:pPr>
      <w:spacing w:before="150" w:after="150" w:line="240" w:lineRule="auto"/>
    </w:pPr>
    <w:rPr>
      <w:rFonts w:ascii="Times New Roman" w:eastAsia="Times New Roman" w:hAnsi="Times New Roman" w:cs="Times New Roman"/>
      <w:sz w:val="24"/>
      <w:szCs w:val="24"/>
      <w:lang w:eastAsia="en-GB"/>
    </w:rPr>
  </w:style>
  <w:style w:type="paragraph" w:customStyle="1" w:styleId="radio-inline">
    <w:name w:val="radio-inline"/>
    <w:basedOn w:val="Normal"/>
    <w:rsid w:val="00652FC0"/>
    <w:pPr>
      <w:spacing w:after="0" w:line="240" w:lineRule="auto"/>
      <w:textAlignment w:val="center"/>
    </w:pPr>
    <w:rPr>
      <w:rFonts w:ascii="Times New Roman" w:eastAsia="Times New Roman" w:hAnsi="Times New Roman" w:cs="Times New Roman"/>
      <w:sz w:val="24"/>
      <w:szCs w:val="24"/>
      <w:lang w:eastAsia="en-GB"/>
    </w:rPr>
  </w:style>
  <w:style w:type="paragraph" w:customStyle="1" w:styleId="checkbox-inline">
    <w:name w:val="checkbox-inline"/>
    <w:basedOn w:val="Normal"/>
    <w:rsid w:val="00652FC0"/>
    <w:pPr>
      <w:spacing w:after="0" w:line="240" w:lineRule="auto"/>
      <w:textAlignment w:val="center"/>
    </w:pPr>
    <w:rPr>
      <w:rFonts w:ascii="Times New Roman" w:eastAsia="Times New Roman" w:hAnsi="Times New Roman" w:cs="Times New Roman"/>
      <w:sz w:val="24"/>
      <w:szCs w:val="24"/>
      <w:lang w:eastAsia="en-GB"/>
    </w:rPr>
  </w:style>
  <w:style w:type="paragraph" w:customStyle="1" w:styleId="form-control-static">
    <w:name w:val="form-control-static"/>
    <w:basedOn w:val="Normal"/>
    <w:rsid w:val="00652FC0"/>
    <w:pPr>
      <w:spacing w:after="0" w:line="240" w:lineRule="auto"/>
    </w:pPr>
    <w:rPr>
      <w:rFonts w:ascii="Times New Roman" w:eastAsia="Times New Roman" w:hAnsi="Times New Roman" w:cs="Times New Roman"/>
      <w:sz w:val="24"/>
      <w:szCs w:val="24"/>
      <w:lang w:eastAsia="en-GB"/>
    </w:rPr>
  </w:style>
  <w:style w:type="paragraph" w:customStyle="1" w:styleId="input-sm">
    <w:name w:val="input-sm"/>
    <w:basedOn w:val="Normal"/>
    <w:rsid w:val="00652FC0"/>
    <w:pPr>
      <w:spacing w:after="150" w:line="240" w:lineRule="auto"/>
    </w:pPr>
    <w:rPr>
      <w:rFonts w:ascii="Times New Roman" w:eastAsia="Times New Roman" w:hAnsi="Times New Roman" w:cs="Times New Roman"/>
      <w:sz w:val="18"/>
      <w:szCs w:val="18"/>
      <w:lang w:eastAsia="en-GB"/>
    </w:rPr>
  </w:style>
  <w:style w:type="paragraph" w:customStyle="1" w:styleId="input-lg">
    <w:name w:val="input-lg"/>
    <w:basedOn w:val="Normal"/>
    <w:rsid w:val="00652FC0"/>
    <w:pPr>
      <w:spacing w:after="150" w:line="240" w:lineRule="auto"/>
    </w:pPr>
    <w:rPr>
      <w:rFonts w:ascii="Times New Roman" w:eastAsia="Times New Roman" w:hAnsi="Times New Roman" w:cs="Times New Roman"/>
      <w:sz w:val="27"/>
      <w:szCs w:val="27"/>
      <w:lang w:eastAsia="en-GB"/>
    </w:rPr>
  </w:style>
  <w:style w:type="paragraph" w:customStyle="1" w:styleId="form-control-feedback">
    <w:name w:val="form-control-feedback"/>
    <w:basedOn w:val="Normal"/>
    <w:rsid w:val="00652FC0"/>
    <w:pPr>
      <w:spacing w:after="150" w:line="510" w:lineRule="atLeast"/>
      <w:jc w:val="center"/>
    </w:pPr>
    <w:rPr>
      <w:rFonts w:ascii="Times New Roman" w:eastAsia="Times New Roman" w:hAnsi="Times New Roman" w:cs="Times New Roman"/>
      <w:sz w:val="24"/>
      <w:szCs w:val="24"/>
      <w:lang w:eastAsia="en-GB"/>
    </w:rPr>
  </w:style>
  <w:style w:type="paragraph" w:customStyle="1" w:styleId="help-block">
    <w:name w:val="help-block"/>
    <w:basedOn w:val="Normal"/>
    <w:rsid w:val="00652FC0"/>
    <w:pPr>
      <w:spacing w:before="75" w:after="150" w:line="240" w:lineRule="auto"/>
    </w:pPr>
    <w:rPr>
      <w:rFonts w:ascii="Times New Roman" w:eastAsia="Times New Roman" w:hAnsi="Times New Roman" w:cs="Times New Roman"/>
      <w:color w:val="838383"/>
      <w:sz w:val="24"/>
      <w:szCs w:val="24"/>
      <w:lang w:eastAsia="en-GB"/>
    </w:rPr>
  </w:style>
  <w:style w:type="paragraph" w:customStyle="1" w:styleId="btn">
    <w:name w:val="btn"/>
    <w:basedOn w:val="Normal"/>
    <w:rsid w:val="00652FC0"/>
    <w:pPr>
      <w:spacing w:after="0" w:line="240" w:lineRule="auto"/>
      <w:jc w:val="center"/>
      <w:textAlignment w:val="center"/>
    </w:pPr>
    <w:rPr>
      <w:rFonts w:ascii="Times New Roman" w:eastAsia="Times New Roman" w:hAnsi="Times New Roman" w:cs="Times New Roman"/>
      <w:sz w:val="21"/>
      <w:szCs w:val="21"/>
      <w:lang w:eastAsia="en-GB"/>
    </w:rPr>
  </w:style>
  <w:style w:type="paragraph" w:customStyle="1" w:styleId="btn-default">
    <w:name w:val="btn-default"/>
    <w:basedOn w:val="Normal"/>
    <w:rsid w:val="00652FC0"/>
    <w:pPr>
      <w:shd w:val="clear" w:color="auto" w:fill="DDDDDD"/>
      <w:spacing w:after="150" w:line="240" w:lineRule="auto"/>
    </w:pPr>
    <w:rPr>
      <w:rFonts w:ascii="Times New Roman" w:eastAsia="Times New Roman" w:hAnsi="Times New Roman" w:cs="Times New Roman"/>
      <w:color w:val="000000"/>
      <w:sz w:val="24"/>
      <w:szCs w:val="24"/>
      <w:lang w:eastAsia="en-GB"/>
    </w:rPr>
  </w:style>
  <w:style w:type="paragraph" w:customStyle="1" w:styleId="btn-primary">
    <w:name w:val="btn-primary"/>
    <w:basedOn w:val="Normal"/>
    <w:rsid w:val="00652FC0"/>
    <w:pPr>
      <w:shd w:val="clear" w:color="auto" w:fill="087FAA"/>
      <w:spacing w:after="150" w:line="240" w:lineRule="auto"/>
    </w:pPr>
    <w:rPr>
      <w:rFonts w:ascii="Times New Roman" w:eastAsia="Times New Roman" w:hAnsi="Times New Roman" w:cs="Times New Roman"/>
      <w:color w:val="FFFFFF"/>
      <w:sz w:val="24"/>
      <w:szCs w:val="24"/>
      <w:lang w:eastAsia="en-GB"/>
    </w:rPr>
  </w:style>
  <w:style w:type="paragraph" w:customStyle="1" w:styleId="btn-success">
    <w:name w:val="btn-success"/>
    <w:basedOn w:val="Normal"/>
    <w:rsid w:val="00652FC0"/>
    <w:pPr>
      <w:shd w:val="clear" w:color="auto" w:fill="5CB85C"/>
      <w:spacing w:after="150" w:line="240" w:lineRule="auto"/>
    </w:pPr>
    <w:rPr>
      <w:rFonts w:ascii="Times New Roman" w:eastAsia="Times New Roman" w:hAnsi="Times New Roman" w:cs="Times New Roman"/>
      <w:color w:val="FFFFFF"/>
      <w:sz w:val="24"/>
      <w:szCs w:val="24"/>
      <w:lang w:eastAsia="en-GB"/>
    </w:rPr>
  </w:style>
  <w:style w:type="paragraph" w:customStyle="1" w:styleId="btn-info">
    <w:name w:val="btn-info"/>
    <w:basedOn w:val="Normal"/>
    <w:rsid w:val="00652FC0"/>
    <w:pPr>
      <w:shd w:val="clear" w:color="auto" w:fill="5BC0DE"/>
      <w:spacing w:after="150" w:line="240" w:lineRule="auto"/>
    </w:pPr>
    <w:rPr>
      <w:rFonts w:ascii="Times New Roman" w:eastAsia="Times New Roman" w:hAnsi="Times New Roman" w:cs="Times New Roman"/>
      <w:color w:val="FFFFFF"/>
      <w:sz w:val="24"/>
      <w:szCs w:val="24"/>
      <w:lang w:eastAsia="en-GB"/>
    </w:rPr>
  </w:style>
  <w:style w:type="paragraph" w:customStyle="1" w:styleId="btn-warning">
    <w:name w:val="btn-warning"/>
    <w:basedOn w:val="Normal"/>
    <w:rsid w:val="00652FC0"/>
    <w:pPr>
      <w:shd w:val="clear" w:color="auto" w:fill="F0AD4E"/>
      <w:spacing w:after="150" w:line="240" w:lineRule="auto"/>
    </w:pPr>
    <w:rPr>
      <w:rFonts w:ascii="Times New Roman" w:eastAsia="Times New Roman" w:hAnsi="Times New Roman" w:cs="Times New Roman"/>
      <w:color w:val="FFFFFF"/>
      <w:sz w:val="24"/>
      <w:szCs w:val="24"/>
      <w:lang w:eastAsia="en-GB"/>
    </w:rPr>
  </w:style>
  <w:style w:type="paragraph" w:customStyle="1" w:styleId="btn-danger">
    <w:name w:val="btn-danger"/>
    <w:basedOn w:val="Normal"/>
    <w:rsid w:val="00652FC0"/>
    <w:pPr>
      <w:shd w:val="clear" w:color="auto" w:fill="D9534F"/>
      <w:spacing w:after="150" w:line="240" w:lineRule="auto"/>
    </w:pPr>
    <w:rPr>
      <w:rFonts w:ascii="Times New Roman" w:eastAsia="Times New Roman" w:hAnsi="Times New Roman" w:cs="Times New Roman"/>
      <w:color w:val="FFFFFF"/>
      <w:sz w:val="24"/>
      <w:szCs w:val="24"/>
      <w:lang w:eastAsia="en-GB"/>
    </w:rPr>
  </w:style>
  <w:style w:type="paragraph" w:customStyle="1" w:styleId="btn-link">
    <w:name w:val="btn-link"/>
    <w:basedOn w:val="Normal"/>
    <w:rsid w:val="00652FC0"/>
    <w:pPr>
      <w:spacing w:after="150" w:line="240" w:lineRule="auto"/>
    </w:pPr>
    <w:rPr>
      <w:rFonts w:ascii="Times New Roman" w:eastAsia="Times New Roman" w:hAnsi="Times New Roman" w:cs="Times New Roman"/>
      <w:color w:val="3366CC"/>
      <w:sz w:val="24"/>
      <w:szCs w:val="24"/>
      <w:lang w:eastAsia="en-GB"/>
    </w:rPr>
  </w:style>
  <w:style w:type="paragraph" w:customStyle="1" w:styleId="btn-block">
    <w:name w:val="btn-block"/>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lapse">
    <w:name w:val="collapse"/>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collapsing">
    <w:name w:val="collapsing"/>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aret">
    <w:name w:val="caret"/>
    <w:basedOn w:val="Normal"/>
    <w:rsid w:val="00652FC0"/>
    <w:pPr>
      <w:pBdr>
        <w:top w:val="dashed" w:sz="24" w:space="0" w:color="auto"/>
      </w:pBdr>
      <w:spacing w:after="150" w:line="240" w:lineRule="auto"/>
      <w:ind w:left="30"/>
      <w:textAlignment w:val="center"/>
    </w:pPr>
    <w:rPr>
      <w:rFonts w:ascii="Times New Roman" w:eastAsia="Times New Roman" w:hAnsi="Times New Roman" w:cs="Times New Roman"/>
      <w:sz w:val="24"/>
      <w:szCs w:val="24"/>
      <w:lang w:eastAsia="en-GB"/>
    </w:rPr>
  </w:style>
  <w:style w:type="paragraph" w:customStyle="1" w:styleId="dropdown-menu">
    <w:name w:val="dropdown-menu"/>
    <w:basedOn w:val="Normal"/>
    <w:rsid w:val="00652FC0"/>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lang w:eastAsia="en-GB"/>
    </w:rPr>
  </w:style>
  <w:style w:type="paragraph" w:customStyle="1" w:styleId="dropdown-header">
    <w:name w:val="dropdown-header"/>
    <w:basedOn w:val="Normal"/>
    <w:rsid w:val="00652FC0"/>
    <w:pPr>
      <w:spacing w:after="150" w:line="240" w:lineRule="auto"/>
    </w:pPr>
    <w:rPr>
      <w:rFonts w:ascii="Times New Roman" w:eastAsia="Times New Roman" w:hAnsi="Times New Roman" w:cs="Times New Roman"/>
      <w:color w:val="777777"/>
      <w:sz w:val="18"/>
      <w:szCs w:val="18"/>
      <w:lang w:eastAsia="en-GB"/>
    </w:rPr>
  </w:style>
  <w:style w:type="paragraph" w:customStyle="1" w:styleId="btn-group">
    <w:name w:val="btn-group"/>
    <w:basedOn w:val="Normal"/>
    <w:rsid w:val="00652FC0"/>
    <w:pPr>
      <w:spacing w:after="150" w:line="240" w:lineRule="auto"/>
      <w:textAlignment w:val="center"/>
    </w:pPr>
    <w:rPr>
      <w:rFonts w:ascii="Times New Roman" w:eastAsia="Times New Roman" w:hAnsi="Times New Roman" w:cs="Times New Roman"/>
      <w:sz w:val="24"/>
      <w:szCs w:val="24"/>
      <w:lang w:eastAsia="en-GB"/>
    </w:rPr>
  </w:style>
  <w:style w:type="paragraph" w:customStyle="1" w:styleId="btn-group-vertical">
    <w:name w:val="btn-group-vertical"/>
    <w:basedOn w:val="Normal"/>
    <w:rsid w:val="00652FC0"/>
    <w:pPr>
      <w:spacing w:after="150" w:line="240" w:lineRule="auto"/>
      <w:textAlignment w:val="center"/>
    </w:pPr>
    <w:rPr>
      <w:rFonts w:ascii="Times New Roman" w:eastAsia="Times New Roman" w:hAnsi="Times New Roman" w:cs="Times New Roman"/>
      <w:sz w:val="24"/>
      <w:szCs w:val="24"/>
      <w:lang w:eastAsia="en-GB"/>
    </w:rPr>
  </w:style>
  <w:style w:type="paragraph" w:customStyle="1" w:styleId="btn-toolbar">
    <w:name w:val="btn-toolbar"/>
    <w:basedOn w:val="Normal"/>
    <w:rsid w:val="00652FC0"/>
    <w:pPr>
      <w:spacing w:after="150" w:line="240" w:lineRule="auto"/>
      <w:ind w:left="-75"/>
    </w:pPr>
    <w:rPr>
      <w:rFonts w:ascii="Times New Roman" w:eastAsia="Times New Roman" w:hAnsi="Times New Roman" w:cs="Times New Roman"/>
      <w:sz w:val="24"/>
      <w:szCs w:val="24"/>
      <w:lang w:eastAsia="en-GB"/>
    </w:rPr>
  </w:style>
  <w:style w:type="paragraph" w:customStyle="1" w:styleId="btn-group-justified">
    <w:name w:val="btn-group-justified"/>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input-group-addon">
    <w:name w:val="input-group-addon"/>
    <w:basedOn w:val="Normal"/>
    <w:rsid w:val="00652FC0"/>
    <w:pPr>
      <w:pBdr>
        <w:top w:val="single" w:sz="6" w:space="5" w:color="CCCCCC"/>
        <w:left w:val="single" w:sz="6" w:space="9" w:color="CCCCCC"/>
        <w:bottom w:val="single" w:sz="6" w:space="5" w:color="CCCCCC"/>
        <w:right w:val="single" w:sz="6" w:space="9" w:color="CCCCCC"/>
      </w:pBdr>
      <w:shd w:val="clear" w:color="auto" w:fill="EEEEEE"/>
      <w:spacing w:after="150" w:line="240" w:lineRule="auto"/>
      <w:jc w:val="center"/>
      <w:textAlignment w:val="center"/>
    </w:pPr>
    <w:rPr>
      <w:rFonts w:ascii="Times New Roman" w:eastAsia="Times New Roman" w:hAnsi="Times New Roman" w:cs="Times New Roman"/>
      <w:color w:val="555555"/>
      <w:sz w:val="21"/>
      <w:szCs w:val="21"/>
      <w:lang w:eastAsia="en-GB"/>
    </w:rPr>
  </w:style>
  <w:style w:type="paragraph" w:customStyle="1" w:styleId="input-group-btn">
    <w:name w:val="input-group-btn"/>
    <w:basedOn w:val="Normal"/>
    <w:rsid w:val="00652FC0"/>
    <w:pPr>
      <w:spacing w:after="150" w:line="240" w:lineRule="auto"/>
      <w:textAlignment w:val="center"/>
    </w:pPr>
    <w:rPr>
      <w:rFonts w:ascii="Times New Roman" w:eastAsia="Times New Roman" w:hAnsi="Times New Roman" w:cs="Times New Roman"/>
      <w:sz w:val="2"/>
      <w:szCs w:val="2"/>
      <w:lang w:eastAsia="en-GB"/>
    </w:rPr>
  </w:style>
  <w:style w:type="paragraph" w:customStyle="1" w:styleId="nav">
    <w:name w:val="nav"/>
    <w:basedOn w:val="Normal"/>
    <w:rsid w:val="00652FC0"/>
    <w:pPr>
      <w:spacing w:after="0" w:line="240" w:lineRule="auto"/>
    </w:pPr>
    <w:rPr>
      <w:rFonts w:ascii="Times New Roman" w:eastAsia="Times New Roman" w:hAnsi="Times New Roman" w:cs="Times New Roman"/>
      <w:sz w:val="24"/>
      <w:szCs w:val="24"/>
      <w:lang w:eastAsia="en-GB"/>
    </w:rPr>
  </w:style>
  <w:style w:type="paragraph" w:customStyle="1" w:styleId="nav-tabs">
    <w:name w:val="nav-tabs"/>
    <w:basedOn w:val="Normal"/>
    <w:rsid w:val="00652FC0"/>
    <w:pPr>
      <w:pBdr>
        <w:bottom w:val="single" w:sz="6" w:space="0" w:color="DDDDDD"/>
      </w:pBdr>
      <w:shd w:val="clear" w:color="auto" w:fill="BBBBBB"/>
      <w:spacing w:after="150" w:line="240" w:lineRule="auto"/>
    </w:pPr>
    <w:rPr>
      <w:rFonts w:ascii="Times New Roman" w:eastAsia="Times New Roman" w:hAnsi="Times New Roman" w:cs="Times New Roman"/>
      <w:sz w:val="24"/>
      <w:szCs w:val="24"/>
      <w:lang w:eastAsia="en-GB"/>
    </w:rPr>
  </w:style>
  <w:style w:type="paragraph" w:customStyle="1" w:styleId="nav-justified">
    <w:name w:val="nav-justified"/>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nav-tabs-justified">
    <w:name w:val="nav-tabs-justified"/>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navbar">
    <w:name w:val="navbar"/>
    <w:basedOn w:val="Normal"/>
    <w:rsid w:val="00652FC0"/>
    <w:pPr>
      <w:spacing w:after="0" w:line="240" w:lineRule="auto"/>
    </w:pPr>
    <w:rPr>
      <w:rFonts w:ascii="Times New Roman" w:eastAsia="Times New Roman" w:hAnsi="Times New Roman" w:cs="Times New Roman"/>
      <w:sz w:val="24"/>
      <w:szCs w:val="24"/>
      <w:lang w:eastAsia="en-GB"/>
    </w:rPr>
  </w:style>
  <w:style w:type="paragraph" w:customStyle="1" w:styleId="navbar-collapse">
    <w:name w:val="navbar-collaps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navbar-static-top">
    <w:name w:val="navbar-static-top"/>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navbar-fixed-top">
    <w:name w:val="navbar-fixed-top"/>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navbar-fixed-bottom">
    <w:name w:val="navbar-fixed-bottom"/>
    <w:basedOn w:val="Normal"/>
    <w:rsid w:val="00652FC0"/>
    <w:pPr>
      <w:spacing w:after="0" w:line="240" w:lineRule="auto"/>
    </w:pPr>
    <w:rPr>
      <w:rFonts w:ascii="Times New Roman" w:eastAsia="Times New Roman" w:hAnsi="Times New Roman" w:cs="Times New Roman"/>
      <w:sz w:val="24"/>
      <w:szCs w:val="24"/>
      <w:lang w:eastAsia="en-GB"/>
    </w:rPr>
  </w:style>
  <w:style w:type="paragraph" w:customStyle="1" w:styleId="navbar-brand">
    <w:name w:val="navbar-brand"/>
    <w:basedOn w:val="Normal"/>
    <w:rsid w:val="00652FC0"/>
    <w:pPr>
      <w:spacing w:after="150" w:line="300" w:lineRule="atLeast"/>
    </w:pPr>
    <w:rPr>
      <w:rFonts w:ascii="Times New Roman" w:eastAsia="Times New Roman" w:hAnsi="Times New Roman" w:cs="Times New Roman"/>
      <w:sz w:val="27"/>
      <w:szCs w:val="27"/>
      <w:lang w:eastAsia="en-GB"/>
    </w:rPr>
  </w:style>
  <w:style w:type="paragraph" w:customStyle="1" w:styleId="navbar-toggle">
    <w:name w:val="navbar-toggle"/>
    <w:basedOn w:val="Normal"/>
    <w:rsid w:val="00652FC0"/>
    <w:pPr>
      <w:spacing w:before="495" w:after="495" w:line="240" w:lineRule="auto"/>
      <w:ind w:right="150"/>
    </w:pPr>
    <w:rPr>
      <w:rFonts w:ascii="Times New Roman" w:eastAsia="Times New Roman" w:hAnsi="Times New Roman" w:cs="Times New Roman"/>
      <w:sz w:val="24"/>
      <w:szCs w:val="24"/>
      <w:lang w:eastAsia="en-GB"/>
    </w:rPr>
  </w:style>
  <w:style w:type="paragraph" w:customStyle="1" w:styleId="navbar-nav">
    <w:name w:val="navbar-nav"/>
    <w:basedOn w:val="Normal"/>
    <w:rsid w:val="00652FC0"/>
    <w:pPr>
      <w:spacing w:before="300" w:after="300" w:line="240" w:lineRule="auto"/>
      <w:ind w:left="-150" w:right="-150"/>
    </w:pPr>
    <w:rPr>
      <w:rFonts w:ascii="Times New Roman" w:eastAsia="Times New Roman" w:hAnsi="Times New Roman" w:cs="Times New Roman"/>
      <w:sz w:val="24"/>
      <w:szCs w:val="24"/>
      <w:lang w:eastAsia="en-GB"/>
    </w:rPr>
  </w:style>
  <w:style w:type="paragraph" w:customStyle="1" w:styleId="navbar-form">
    <w:name w:val="navbar-form"/>
    <w:basedOn w:val="Normal"/>
    <w:rsid w:val="00652FC0"/>
    <w:pPr>
      <w:spacing w:before="495" w:after="495" w:line="240" w:lineRule="auto"/>
      <w:ind w:left="-150" w:right="-150"/>
    </w:pPr>
    <w:rPr>
      <w:rFonts w:ascii="Times New Roman" w:eastAsia="Times New Roman" w:hAnsi="Times New Roman" w:cs="Times New Roman"/>
      <w:sz w:val="24"/>
      <w:szCs w:val="24"/>
      <w:lang w:eastAsia="en-GB"/>
    </w:rPr>
  </w:style>
  <w:style w:type="paragraph" w:customStyle="1" w:styleId="navbar-btn">
    <w:name w:val="navbar-btn"/>
    <w:basedOn w:val="Normal"/>
    <w:rsid w:val="00652FC0"/>
    <w:pPr>
      <w:spacing w:before="495" w:after="495" w:line="240" w:lineRule="auto"/>
    </w:pPr>
    <w:rPr>
      <w:rFonts w:ascii="Times New Roman" w:eastAsia="Times New Roman" w:hAnsi="Times New Roman" w:cs="Times New Roman"/>
      <w:sz w:val="24"/>
      <w:szCs w:val="24"/>
      <w:lang w:eastAsia="en-GB"/>
    </w:rPr>
  </w:style>
  <w:style w:type="paragraph" w:customStyle="1" w:styleId="navbar-text">
    <w:name w:val="navbar-text"/>
    <w:basedOn w:val="Normal"/>
    <w:rsid w:val="00652FC0"/>
    <w:pPr>
      <w:spacing w:before="600" w:after="600" w:line="240" w:lineRule="auto"/>
    </w:pPr>
    <w:rPr>
      <w:rFonts w:ascii="Times New Roman" w:eastAsia="Times New Roman" w:hAnsi="Times New Roman" w:cs="Times New Roman"/>
      <w:sz w:val="24"/>
      <w:szCs w:val="24"/>
      <w:lang w:eastAsia="en-GB"/>
    </w:rPr>
  </w:style>
  <w:style w:type="paragraph" w:customStyle="1" w:styleId="navbar-default">
    <w:name w:val="navbar-default"/>
    <w:basedOn w:val="Normal"/>
    <w:rsid w:val="00652FC0"/>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navbar-inverse">
    <w:name w:val="navbar-inverse"/>
    <w:basedOn w:val="Normal"/>
    <w:rsid w:val="00652FC0"/>
    <w:pPr>
      <w:shd w:val="clear" w:color="auto" w:fill="222222"/>
      <w:spacing w:after="150" w:line="240" w:lineRule="auto"/>
    </w:pPr>
    <w:rPr>
      <w:rFonts w:ascii="Times New Roman" w:eastAsia="Times New Roman" w:hAnsi="Times New Roman" w:cs="Times New Roman"/>
      <w:sz w:val="24"/>
      <w:szCs w:val="24"/>
      <w:lang w:eastAsia="en-GB"/>
    </w:rPr>
  </w:style>
  <w:style w:type="paragraph" w:customStyle="1" w:styleId="breadcrumb">
    <w:name w:val="breadcrumb"/>
    <w:basedOn w:val="Normal"/>
    <w:rsid w:val="00652FC0"/>
    <w:pPr>
      <w:spacing w:after="0" w:line="240" w:lineRule="auto"/>
    </w:pPr>
    <w:rPr>
      <w:rFonts w:ascii="Times New Roman" w:eastAsia="Times New Roman" w:hAnsi="Times New Roman" w:cs="Times New Roman"/>
      <w:sz w:val="24"/>
      <w:szCs w:val="24"/>
      <w:lang w:eastAsia="en-GB"/>
    </w:rPr>
  </w:style>
  <w:style w:type="paragraph" w:customStyle="1" w:styleId="pagination">
    <w:name w:val="pagination"/>
    <w:basedOn w:val="Normal"/>
    <w:rsid w:val="00652FC0"/>
    <w:pPr>
      <w:spacing w:before="300" w:after="300" w:line="240" w:lineRule="auto"/>
    </w:pPr>
    <w:rPr>
      <w:rFonts w:ascii="Times New Roman" w:eastAsia="Times New Roman" w:hAnsi="Times New Roman" w:cs="Times New Roman"/>
      <w:sz w:val="24"/>
      <w:szCs w:val="24"/>
      <w:lang w:eastAsia="en-GB"/>
    </w:rPr>
  </w:style>
  <w:style w:type="paragraph" w:customStyle="1" w:styleId="pager">
    <w:name w:val="pager"/>
    <w:basedOn w:val="Normal"/>
    <w:rsid w:val="00652FC0"/>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label">
    <w:name w:val="label"/>
    <w:basedOn w:val="Normal"/>
    <w:rsid w:val="00652FC0"/>
    <w:pPr>
      <w:spacing w:after="150" w:line="240" w:lineRule="auto"/>
      <w:jc w:val="center"/>
      <w:textAlignment w:val="baseline"/>
    </w:pPr>
    <w:rPr>
      <w:rFonts w:ascii="Times New Roman" w:eastAsia="Times New Roman" w:hAnsi="Times New Roman" w:cs="Times New Roman"/>
      <w:b/>
      <w:bCs/>
      <w:color w:val="FFFFFF"/>
      <w:sz w:val="18"/>
      <w:szCs w:val="18"/>
      <w:lang w:eastAsia="en-GB"/>
    </w:rPr>
  </w:style>
  <w:style w:type="paragraph" w:customStyle="1" w:styleId="label-default">
    <w:name w:val="label-default"/>
    <w:basedOn w:val="Normal"/>
    <w:rsid w:val="00652FC0"/>
    <w:pPr>
      <w:shd w:val="clear" w:color="auto" w:fill="777777"/>
      <w:spacing w:after="150" w:line="240" w:lineRule="auto"/>
    </w:pPr>
    <w:rPr>
      <w:rFonts w:ascii="Times New Roman" w:eastAsia="Times New Roman" w:hAnsi="Times New Roman" w:cs="Times New Roman"/>
      <w:sz w:val="24"/>
      <w:szCs w:val="24"/>
      <w:lang w:eastAsia="en-GB"/>
    </w:rPr>
  </w:style>
  <w:style w:type="paragraph" w:customStyle="1" w:styleId="label-primary">
    <w:name w:val="label-primary"/>
    <w:basedOn w:val="Normal"/>
    <w:rsid w:val="00652FC0"/>
    <w:pPr>
      <w:shd w:val="clear" w:color="auto" w:fill="087FAA"/>
      <w:spacing w:after="150" w:line="240" w:lineRule="auto"/>
    </w:pPr>
    <w:rPr>
      <w:rFonts w:ascii="Times New Roman" w:eastAsia="Times New Roman" w:hAnsi="Times New Roman" w:cs="Times New Roman"/>
      <w:sz w:val="24"/>
      <w:szCs w:val="24"/>
      <w:lang w:eastAsia="en-GB"/>
    </w:rPr>
  </w:style>
  <w:style w:type="paragraph" w:customStyle="1" w:styleId="label-success">
    <w:name w:val="label-success"/>
    <w:basedOn w:val="Normal"/>
    <w:rsid w:val="00652FC0"/>
    <w:pPr>
      <w:shd w:val="clear" w:color="auto" w:fill="5CB85C"/>
      <w:spacing w:after="150" w:line="240" w:lineRule="auto"/>
    </w:pPr>
    <w:rPr>
      <w:rFonts w:ascii="Times New Roman" w:eastAsia="Times New Roman" w:hAnsi="Times New Roman" w:cs="Times New Roman"/>
      <w:sz w:val="24"/>
      <w:szCs w:val="24"/>
      <w:lang w:eastAsia="en-GB"/>
    </w:rPr>
  </w:style>
  <w:style w:type="paragraph" w:customStyle="1" w:styleId="label-info">
    <w:name w:val="label-info"/>
    <w:basedOn w:val="Normal"/>
    <w:rsid w:val="00652FC0"/>
    <w:pPr>
      <w:shd w:val="clear" w:color="auto" w:fill="5BC0DE"/>
      <w:spacing w:after="150" w:line="240" w:lineRule="auto"/>
    </w:pPr>
    <w:rPr>
      <w:rFonts w:ascii="Times New Roman" w:eastAsia="Times New Roman" w:hAnsi="Times New Roman" w:cs="Times New Roman"/>
      <w:sz w:val="24"/>
      <w:szCs w:val="24"/>
      <w:lang w:eastAsia="en-GB"/>
    </w:rPr>
  </w:style>
  <w:style w:type="paragraph" w:customStyle="1" w:styleId="label-warning">
    <w:name w:val="label-warning"/>
    <w:basedOn w:val="Normal"/>
    <w:rsid w:val="00652FC0"/>
    <w:pPr>
      <w:shd w:val="clear" w:color="auto" w:fill="F0AD4E"/>
      <w:spacing w:after="150" w:line="240" w:lineRule="auto"/>
    </w:pPr>
    <w:rPr>
      <w:rFonts w:ascii="Times New Roman" w:eastAsia="Times New Roman" w:hAnsi="Times New Roman" w:cs="Times New Roman"/>
      <w:sz w:val="24"/>
      <w:szCs w:val="24"/>
      <w:lang w:eastAsia="en-GB"/>
    </w:rPr>
  </w:style>
  <w:style w:type="paragraph" w:customStyle="1" w:styleId="label-danger">
    <w:name w:val="label-danger"/>
    <w:basedOn w:val="Normal"/>
    <w:rsid w:val="00652FC0"/>
    <w:pPr>
      <w:shd w:val="clear" w:color="auto" w:fill="D9534F"/>
      <w:spacing w:after="150" w:line="240" w:lineRule="auto"/>
    </w:pPr>
    <w:rPr>
      <w:rFonts w:ascii="Times New Roman" w:eastAsia="Times New Roman" w:hAnsi="Times New Roman" w:cs="Times New Roman"/>
      <w:sz w:val="24"/>
      <w:szCs w:val="24"/>
      <w:lang w:eastAsia="en-GB"/>
    </w:rPr>
  </w:style>
  <w:style w:type="paragraph" w:customStyle="1" w:styleId="badge">
    <w:name w:val="badge"/>
    <w:basedOn w:val="Normal"/>
    <w:rsid w:val="00652FC0"/>
    <w:pPr>
      <w:shd w:val="clear" w:color="auto" w:fill="777777"/>
      <w:spacing w:after="150" w:line="240" w:lineRule="auto"/>
      <w:jc w:val="center"/>
      <w:textAlignment w:val="center"/>
    </w:pPr>
    <w:rPr>
      <w:rFonts w:ascii="Times New Roman" w:eastAsia="Times New Roman" w:hAnsi="Times New Roman" w:cs="Times New Roman"/>
      <w:b/>
      <w:bCs/>
      <w:color w:val="FFFFFF"/>
      <w:sz w:val="18"/>
      <w:szCs w:val="18"/>
      <w:lang w:eastAsia="en-GB"/>
    </w:rPr>
  </w:style>
  <w:style w:type="paragraph" w:customStyle="1" w:styleId="jumbotron">
    <w:name w:val="jumbotron"/>
    <w:basedOn w:val="Normal"/>
    <w:rsid w:val="00652FC0"/>
    <w:pPr>
      <w:shd w:val="clear" w:color="auto" w:fill="EEEEEE"/>
      <w:spacing w:after="450" w:line="240" w:lineRule="auto"/>
    </w:pPr>
    <w:rPr>
      <w:rFonts w:ascii="Times New Roman" w:eastAsia="Times New Roman" w:hAnsi="Times New Roman" w:cs="Times New Roman"/>
      <w:sz w:val="24"/>
      <w:szCs w:val="24"/>
      <w:lang w:eastAsia="en-GB"/>
    </w:rPr>
  </w:style>
  <w:style w:type="paragraph" w:customStyle="1" w:styleId="thumbnail">
    <w:name w:val="thumbnail"/>
    <w:basedOn w:val="Normal"/>
    <w:rsid w:val="00652FC0"/>
    <w:pPr>
      <w:pBdr>
        <w:top w:val="single" w:sz="6" w:space="3" w:color="DDDDDD"/>
        <w:left w:val="single" w:sz="6" w:space="3" w:color="DDDDDD"/>
        <w:bottom w:val="single" w:sz="6" w:space="3" w:color="DDDDDD"/>
        <w:right w:val="single" w:sz="6" w:space="3" w:color="DDDDDD"/>
      </w:pBdr>
      <w:shd w:val="clear" w:color="auto" w:fill="FFFFFF"/>
      <w:spacing w:after="300" w:line="240" w:lineRule="auto"/>
    </w:pPr>
    <w:rPr>
      <w:rFonts w:ascii="Times New Roman" w:eastAsia="Times New Roman" w:hAnsi="Times New Roman" w:cs="Times New Roman"/>
      <w:sz w:val="24"/>
      <w:szCs w:val="24"/>
      <w:lang w:eastAsia="en-GB"/>
    </w:rPr>
  </w:style>
  <w:style w:type="paragraph" w:customStyle="1" w:styleId="alert">
    <w:name w:val="alert"/>
    <w:basedOn w:val="Normal"/>
    <w:rsid w:val="00652FC0"/>
    <w:pPr>
      <w:spacing w:after="300" w:line="240" w:lineRule="auto"/>
    </w:pPr>
    <w:rPr>
      <w:rFonts w:ascii="Times New Roman" w:eastAsia="Times New Roman" w:hAnsi="Times New Roman" w:cs="Times New Roman"/>
      <w:sz w:val="24"/>
      <w:szCs w:val="24"/>
      <w:lang w:eastAsia="en-GB"/>
    </w:rPr>
  </w:style>
  <w:style w:type="paragraph" w:customStyle="1" w:styleId="alert-dismissable">
    <w:name w:val="alert-dismissabl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alert-dismissible">
    <w:name w:val="alert-dismissibl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alert-success">
    <w:name w:val="alert-success"/>
    <w:basedOn w:val="Normal"/>
    <w:rsid w:val="00652FC0"/>
    <w:pPr>
      <w:shd w:val="clear" w:color="auto" w:fill="DFF0D8"/>
      <w:spacing w:after="150" w:line="240" w:lineRule="auto"/>
    </w:pPr>
    <w:rPr>
      <w:rFonts w:ascii="Times New Roman" w:eastAsia="Times New Roman" w:hAnsi="Times New Roman" w:cs="Times New Roman"/>
      <w:color w:val="3C763D"/>
      <w:sz w:val="24"/>
      <w:szCs w:val="24"/>
      <w:lang w:eastAsia="en-GB"/>
    </w:rPr>
  </w:style>
  <w:style w:type="paragraph" w:customStyle="1" w:styleId="alert-info">
    <w:name w:val="alert-info"/>
    <w:basedOn w:val="Normal"/>
    <w:rsid w:val="00652FC0"/>
    <w:pPr>
      <w:shd w:val="clear" w:color="auto" w:fill="D9EDF7"/>
      <w:spacing w:after="150" w:line="240" w:lineRule="auto"/>
    </w:pPr>
    <w:rPr>
      <w:rFonts w:ascii="Times New Roman" w:eastAsia="Times New Roman" w:hAnsi="Times New Roman" w:cs="Times New Roman"/>
      <w:color w:val="31708F"/>
      <w:sz w:val="24"/>
      <w:szCs w:val="24"/>
      <w:lang w:eastAsia="en-GB"/>
    </w:rPr>
  </w:style>
  <w:style w:type="paragraph" w:customStyle="1" w:styleId="alert-warning">
    <w:name w:val="alert-warning"/>
    <w:basedOn w:val="Normal"/>
    <w:rsid w:val="00652FC0"/>
    <w:pPr>
      <w:shd w:val="clear" w:color="auto" w:fill="FCF8E3"/>
      <w:spacing w:after="150" w:line="240" w:lineRule="auto"/>
    </w:pPr>
    <w:rPr>
      <w:rFonts w:ascii="Times New Roman" w:eastAsia="Times New Roman" w:hAnsi="Times New Roman" w:cs="Times New Roman"/>
      <w:color w:val="801515"/>
      <w:sz w:val="24"/>
      <w:szCs w:val="24"/>
      <w:lang w:eastAsia="en-GB"/>
    </w:rPr>
  </w:style>
  <w:style w:type="paragraph" w:customStyle="1" w:styleId="alert-danger">
    <w:name w:val="alert-danger"/>
    <w:basedOn w:val="Normal"/>
    <w:rsid w:val="00652FC0"/>
    <w:pPr>
      <w:shd w:val="clear" w:color="auto" w:fill="F2DEDE"/>
      <w:spacing w:after="150" w:line="240" w:lineRule="auto"/>
    </w:pPr>
    <w:rPr>
      <w:rFonts w:ascii="Times New Roman" w:eastAsia="Times New Roman" w:hAnsi="Times New Roman" w:cs="Times New Roman"/>
      <w:color w:val="A94442"/>
      <w:sz w:val="24"/>
      <w:szCs w:val="24"/>
      <w:lang w:eastAsia="en-GB"/>
    </w:rPr>
  </w:style>
  <w:style w:type="paragraph" w:customStyle="1" w:styleId="progress">
    <w:name w:val="progress"/>
    <w:basedOn w:val="Normal"/>
    <w:rsid w:val="00652FC0"/>
    <w:pPr>
      <w:shd w:val="clear" w:color="auto" w:fill="F5F5F5"/>
      <w:spacing w:after="300" w:line="240" w:lineRule="auto"/>
    </w:pPr>
    <w:rPr>
      <w:rFonts w:ascii="Times New Roman" w:eastAsia="Times New Roman" w:hAnsi="Times New Roman" w:cs="Times New Roman"/>
      <w:sz w:val="24"/>
      <w:szCs w:val="24"/>
      <w:lang w:eastAsia="en-GB"/>
    </w:rPr>
  </w:style>
  <w:style w:type="paragraph" w:customStyle="1" w:styleId="progress-bar">
    <w:name w:val="progress-bar"/>
    <w:basedOn w:val="Normal"/>
    <w:rsid w:val="00652FC0"/>
    <w:pPr>
      <w:shd w:val="clear" w:color="auto" w:fill="087FAA"/>
      <w:spacing w:after="150" w:line="300" w:lineRule="atLeast"/>
      <w:jc w:val="center"/>
    </w:pPr>
    <w:rPr>
      <w:rFonts w:ascii="Times New Roman" w:eastAsia="Times New Roman" w:hAnsi="Times New Roman" w:cs="Times New Roman"/>
      <w:color w:val="FFFFFF"/>
      <w:sz w:val="18"/>
      <w:szCs w:val="18"/>
      <w:lang w:eastAsia="en-GB"/>
    </w:rPr>
  </w:style>
  <w:style w:type="paragraph" w:customStyle="1" w:styleId="progress-bar-success">
    <w:name w:val="progress-bar-success"/>
    <w:basedOn w:val="Normal"/>
    <w:rsid w:val="00652FC0"/>
    <w:pPr>
      <w:shd w:val="clear" w:color="auto" w:fill="5CB85C"/>
      <w:spacing w:after="150" w:line="240" w:lineRule="auto"/>
    </w:pPr>
    <w:rPr>
      <w:rFonts w:ascii="Times New Roman" w:eastAsia="Times New Roman" w:hAnsi="Times New Roman" w:cs="Times New Roman"/>
      <w:sz w:val="24"/>
      <w:szCs w:val="24"/>
      <w:lang w:eastAsia="en-GB"/>
    </w:rPr>
  </w:style>
  <w:style w:type="paragraph" w:customStyle="1" w:styleId="progress-bar-info">
    <w:name w:val="progress-bar-info"/>
    <w:basedOn w:val="Normal"/>
    <w:rsid w:val="00652FC0"/>
    <w:pPr>
      <w:shd w:val="clear" w:color="auto" w:fill="5BC0DE"/>
      <w:spacing w:after="150" w:line="240" w:lineRule="auto"/>
    </w:pPr>
    <w:rPr>
      <w:rFonts w:ascii="Times New Roman" w:eastAsia="Times New Roman" w:hAnsi="Times New Roman" w:cs="Times New Roman"/>
      <w:sz w:val="24"/>
      <w:szCs w:val="24"/>
      <w:lang w:eastAsia="en-GB"/>
    </w:rPr>
  </w:style>
  <w:style w:type="paragraph" w:customStyle="1" w:styleId="progress-bar-warning">
    <w:name w:val="progress-bar-warning"/>
    <w:basedOn w:val="Normal"/>
    <w:rsid w:val="00652FC0"/>
    <w:pPr>
      <w:shd w:val="clear" w:color="auto" w:fill="F0AD4E"/>
      <w:spacing w:after="150" w:line="240" w:lineRule="auto"/>
    </w:pPr>
    <w:rPr>
      <w:rFonts w:ascii="Times New Roman" w:eastAsia="Times New Roman" w:hAnsi="Times New Roman" w:cs="Times New Roman"/>
      <w:sz w:val="24"/>
      <w:szCs w:val="24"/>
      <w:lang w:eastAsia="en-GB"/>
    </w:rPr>
  </w:style>
  <w:style w:type="paragraph" w:customStyle="1" w:styleId="progress-bar-danger">
    <w:name w:val="progress-bar-danger"/>
    <w:basedOn w:val="Normal"/>
    <w:rsid w:val="00652FC0"/>
    <w:pPr>
      <w:shd w:val="clear" w:color="auto" w:fill="D9534F"/>
      <w:spacing w:after="150" w:line="240" w:lineRule="auto"/>
    </w:pPr>
    <w:rPr>
      <w:rFonts w:ascii="Times New Roman" w:eastAsia="Times New Roman" w:hAnsi="Times New Roman" w:cs="Times New Roman"/>
      <w:sz w:val="24"/>
      <w:szCs w:val="24"/>
      <w:lang w:eastAsia="en-GB"/>
    </w:rPr>
  </w:style>
  <w:style w:type="paragraph" w:customStyle="1" w:styleId="media">
    <w:name w:val="media"/>
    <w:basedOn w:val="Normal"/>
    <w:rsid w:val="00652FC0"/>
    <w:pPr>
      <w:spacing w:before="225" w:after="150" w:line="240" w:lineRule="auto"/>
    </w:pPr>
    <w:rPr>
      <w:rFonts w:ascii="Times New Roman" w:eastAsia="Times New Roman" w:hAnsi="Times New Roman" w:cs="Times New Roman"/>
      <w:sz w:val="24"/>
      <w:szCs w:val="24"/>
      <w:lang w:eastAsia="en-GB"/>
    </w:rPr>
  </w:style>
  <w:style w:type="paragraph" w:customStyle="1" w:styleId="media-body">
    <w:name w:val="media-body"/>
    <w:basedOn w:val="Normal"/>
    <w:rsid w:val="00652FC0"/>
    <w:pPr>
      <w:spacing w:after="150" w:line="240" w:lineRule="auto"/>
      <w:textAlignment w:val="top"/>
    </w:pPr>
    <w:rPr>
      <w:rFonts w:ascii="Times New Roman" w:eastAsia="Times New Roman" w:hAnsi="Times New Roman" w:cs="Times New Roman"/>
      <w:sz w:val="24"/>
      <w:szCs w:val="24"/>
      <w:lang w:eastAsia="en-GB"/>
    </w:rPr>
  </w:style>
  <w:style w:type="paragraph" w:customStyle="1" w:styleId="media-object">
    <w:name w:val="media-objec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media-left">
    <w:name w:val="media-left"/>
    <w:basedOn w:val="Normal"/>
    <w:rsid w:val="00652FC0"/>
    <w:pPr>
      <w:spacing w:after="150" w:line="240" w:lineRule="auto"/>
      <w:textAlignment w:val="top"/>
    </w:pPr>
    <w:rPr>
      <w:rFonts w:ascii="Times New Roman" w:eastAsia="Times New Roman" w:hAnsi="Times New Roman" w:cs="Times New Roman"/>
      <w:sz w:val="24"/>
      <w:szCs w:val="24"/>
      <w:lang w:eastAsia="en-GB"/>
    </w:rPr>
  </w:style>
  <w:style w:type="paragraph" w:customStyle="1" w:styleId="media-right">
    <w:name w:val="media-right"/>
    <w:basedOn w:val="Normal"/>
    <w:rsid w:val="00652FC0"/>
    <w:pPr>
      <w:spacing w:after="150" w:line="240" w:lineRule="auto"/>
      <w:textAlignment w:val="top"/>
    </w:pPr>
    <w:rPr>
      <w:rFonts w:ascii="Times New Roman" w:eastAsia="Times New Roman" w:hAnsi="Times New Roman" w:cs="Times New Roman"/>
      <w:sz w:val="24"/>
      <w:szCs w:val="24"/>
      <w:lang w:eastAsia="en-GB"/>
    </w:rPr>
  </w:style>
  <w:style w:type="paragraph" w:customStyle="1" w:styleId="media-middle">
    <w:name w:val="media-middle"/>
    <w:basedOn w:val="Normal"/>
    <w:rsid w:val="00652FC0"/>
    <w:pPr>
      <w:spacing w:after="150" w:line="240" w:lineRule="auto"/>
      <w:textAlignment w:val="center"/>
    </w:pPr>
    <w:rPr>
      <w:rFonts w:ascii="Times New Roman" w:eastAsia="Times New Roman" w:hAnsi="Times New Roman" w:cs="Times New Roman"/>
      <w:sz w:val="24"/>
      <w:szCs w:val="24"/>
      <w:lang w:eastAsia="en-GB"/>
    </w:rPr>
  </w:style>
  <w:style w:type="paragraph" w:customStyle="1" w:styleId="media-bottom">
    <w:name w:val="media-bottom"/>
    <w:basedOn w:val="Normal"/>
    <w:rsid w:val="00652FC0"/>
    <w:pPr>
      <w:spacing w:after="150" w:line="240" w:lineRule="auto"/>
      <w:textAlignment w:val="bottom"/>
    </w:pPr>
    <w:rPr>
      <w:rFonts w:ascii="Times New Roman" w:eastAsia="Times New Roman" w:hAnsi="Times New Roman" w:cs="Times New Roman"/>
      <w:sz w:val="24"/>
      <w:szCs w:val="24"/>
      <w:lang w:eastAsia="en-GB"/>
    </w:rPr>
  </w:style>
  <w:style w:type="paragraph" w:customStyle="1" w:styleId="media-heading">
    <w:name w:val="media-heading"/>
    <w:basedOn w:val="Normal"/>
    <w:rsid w:val="00652FC0"/>
    <w:pPr>
      <w:spacing w:after="75" w:line="240" w:lineRule="auto"/>
    </w:pPr>
    <w:rPr>
      <w:rFonts w:ascii="Times New Roman" w:eastAsia="Times New Roman" w:hAnsi="Times New Roman" w:cs="Times New Roman"/>
      <w:sz w:val="24"/>
      <w:szCs w:val="24"/>
      <w:lang w:eastAsia="en-GB"/>
    </w:rPr>
  </w:style>
  <w:style w:type="paragraph" w:customStyle="1" w:styleId="media-list">
    <w:name w:val="media-lis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list-group">
    <w:name w:val="list-group"/>
    <w:basedOn w:val="Normal"/>
    <w:rsid w:val="00652FC0"/>
    <w:pPr>
      <w:spacing w:after="300" w:line="240" w:lineRule="auto"/>
    </w:pPr>
    <w:rPr>
      <w:rFonts w:ascii="Times New Roman" w:eastAsia="Times New Roman" w:hAnsi="Times New Roman" w:cs="Times New Roman"/>
      <w:sz w:val="24"/>
      <w:szCs w:val="24"/>
      <w:lang w:eastAsia="en-GB"/>
    </w:rPr>
  </w:style>
  <w:style w:type="paragraph" w:customStyle="1" w:styleId="list-group-item">
    <w:name w:val="list-group-item"/>
    <w:basedOn w:val="Normal"/>
    <w:rsid w:val="00652FC0"/>
    <w:pPr>
      <w:pBdr>
        <w:top w:val="single" w:sz="6" w:space="8" w:color="DDDDDD"/>
        <w:left w:val="single" w:sz="6" w:space="11" w:color="DDDDDD"/>
        <w:bottom w:val="single" w:sz="6" w:space="8" w:color="DDDDDD"/>
        <w:right w:val="single" w:sz="6" w:space="11" w:color="DDDDDD"/>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list-group-item-success">
    <w:name w:val="list-group-item-success"/>
    <w:basedOn w:val="Normal"/>
    <w:rsid w:val="00652FC0"/>
    <w:pPr>
      <w:shd w:val="clear" w:color="auto" w:fill="DFF0D8"/>
      <w:spacing w:after="150" w:line="240" w:lineRule="auto"/>
    </w:pPr>
    <w:rPr>
      <w:rFonts w:ascii="Times New Roman" w:eastAsia="Times New Roman" w:hAnsi="Times New Roman" w:cs="Times New Roman"/>
      <w:color w:val="3C763D"/>
      <w:sz w:val="24"/>
      <w:szCs w:val="24"/>
      <w:lang w:eastAsia="en-GB"/>
    </w:rPr>
  </w:style>
  <w:style w:type="paragraph" w:customStyle="1" w:styleId="list-group-item-info">
    <w:name w:val="list-group-item-info"/>
    <w:basedOn w:val="Normal"/>
    <w:rsid w:val="00652FC0"/>
    <w:pPr>
      <w:shd w:val="clear" w:color="auto" w:fill="D9EDF7"/>
      <w:spacing w:after="150" w:line="240" w:lineRule="auto"/>
    </w:pPr>
    <w:rPr>
      <w:rFonts w:ascii="Times New Roman" w:eastAsia="Times New Roman" w:hAnsi="Times New Roman" w:cs="Times New Roman"/>
      <w:color w:val="31708F"/>
      <w:sz w:val="24"/>
      <w:szCs w:val="24"/>
      <w:lang w:eastAsia="en-GB"/>
    </w:rPr>
  </w:style>
  <w:style w:type="paragraph" w:customStyle="1" w:styleId="list-group-item-warning">
    <w:name w:val="list-group-item-warning"/>
    <w:basedOn w:val="Normal"/>
    <w:rsid w:val="00652FC0"/>
    <w:pPr>
      <w:shd w:val="clear" w:color="auto" w:fill="FCF8E3"/>
      <w:spacing w:after="150" w:line="240" w:lineRule="auto"/>
    </w:pPr>
    <w:rPr>
      <w:rFonts w:ascii="Times New Roman" w:eastAsia="Times New Roman" w:hAnsi="Times New Roman" w:cs="Times New Roman"/>
      <w:color w:val="8A6D3B"/>
      <w:sz w:val="24"/>
      <w:szCs w:val="24"/>
      <w:lang w:eastAsia="en-GB"/>
    </w:rPr>
  </w:style>
  <w:style w:type="paragraph" w:customStyle="1" w:styleId="list-group-item-danger">
    <w:name w:val="list-group-item-danger"/>
    <w:basedOn w:val="Normal"/>
    <w:rsid w:val="00652FC0"/>
    <w:pPr>
      <w:shd w:val="clear" w:color="auto" w:fill="F2DEDE"/>
      <w:spacing w:after="150" w:line="240" w:lineRule="auto"/>
    </w:pPr>
    <w:rPr>
      <w:rFonts w:ascii="Times New Roman" w:eastAsia="Times New Roman" w:hAnsi="Times New Roman" w:cs="Times New Roman"/>
      <w:color w:val="A94442"/>
      <w:sz w:val="24"/>
      <w:szCs w:val="24"/>
      <w:lang w:eastAsia="en-GB"/>
    </w:rPr>
  </w:style>
  <w:style w:type="paragraph" w:customStyle="1" w:styleId="list-group-item-heading">
    <w:name w:val="list-group-item-heading"/>
    <w:basedOn w:val="Normal"/>
    <w:rsid w:val="00652FC0"/>
    <w:pPr>
      <w:spacing w:after="75" w:line="240" w:lineRule="auto"/>
    </w:pPr>
    <w:rPr>
      <w:rFonts w:ascii="Times New Roman" w:eastAsia="Times New Roman" w:hAnsi="Times New Roman" w:cs="Times New Roman"/>
      <w:sz w:val="24"/>
      <w:szCs w:val="24"/>
      <w:lang w:eastAsia="en-GB"/>
    </w:rPr>
  </w:style>
  <w:style w:type="paragraph" w:customStyle="1" w:styleId="list-group-item-text">
    <w:name w:val="list-group-item-text"/>
    <w:basedOn w:val="Normal"/>
    <w:rsid w:val="00652FC0"/>
    <w:pPr>
      <w:spacing w:after="0" w:line="240" w:lineRule="auto"/>
    </w:pPr>
    <w:rPr>
      <w:rFonts w:ascii="Times New Roman" w:eastAsia="Times New Roman" w:hAnsi="Times New Roman" w:cs="Times New Roman"/>
      <w:sz w:val="24"/>
      <w:szCs w:val="24"/>
      <w:lang w:eastAsia="en-GB"/>
    </w:rPr>
  </w:style>
  <w:style w:type="paragraph" w:customStyle="1" w:styleId="panel">
    <w:name w:val="panel"/>
    <w:basedOn w:val="Normal"/>
    <w:rsid w:val="00652FC0"/>
    <w:pPr>
      <w:shd w:val="clear" w:color="auto" w:fill="FFFFFF"/>
      <w:spacing w:after="300" w:line="240" w:lineRule="auto"/>
    </w:pPr>
    <w:rPr>
      <w:rFonts w:ascii="Times New Roman" w:eastAsia="Times New Roman" w:hAnsi="Times New Roman" w:cs="Times New Roman"/>
      <w:sz w:val="24"/>
      <w:szCs w:val="24"/>
      <w:lang w:eastAsia="en-GB"/>
    </w:rPr>
  </w:style>
  <w:style w:type="paragraph" w:customStyle="1" w:styleId="panel-body">
    <w:name w:val="panel-body"/>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panel-heading">
    <w:name w:val="panel-heading"/>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panel-title">
    <w:name w:val="panel-title"/>
    <w:basedOn w:val="Normal"/>
    <w:rsid w:val="00652FC0"/>
    <w:pPr>
      <w:spacing w:after="0" w:line="240" w:lineRule="auto"/>
    </w:pPr>
    <w:rPr>
      <w:rFonts w:ascii="Times New Roman" w:eastAsia="Times New Roman" w:hAnsi="Times New Roman" w:cs="Times New Roman"/>
      <w:sz w:val="24"/>
      <w:szCs w:val="24"/>
      <w:lang w:eastAsia="en-GB"/>
    </w:rPr>
  </w:style>
  <w:style w:type="paragraph" w:customStyle="1" w:styleId="panel-footer">
    <w:name w:val="panel-footer"/>
    <w:basedOn w:val="Normal"/>
    <w:rsid w:val="00652FC0"/>
    <w:pPr>
      <w:pBdr>
        <w:top w:val="single" w:sz="6" w:space="8" w:color="DDDDDD"/>
      </w:pBdr>
      <w:shd w:val="clear" w:color="auto" w:fill="F5F5F5"/>
      <w:spacing w:after="150" w:line="240" w:lineRule="auto"/>
    </w:pPr>
    <w:rPr>
      <w:rFonts w:ascii="Times New Roman" w:eastAsia="Times New Roman" w:hAnsi="Times New Roman" w:cs="Times New Roman"/>
      <w:sz w:val="24"/>
      <w:szCs w:val="24"/>
      <w:lang w:eastAsia="en-GB"/>
    </w:rPr>
  </w:style>
  <w:style w:type="paragraph" w:customStyle="1" w:styleId="panel-group">
    <w:name w:val="panel-group"/>
    <w:basedOn w:val="Normal"/>
    <w:rsid w:val="00652FC0"/>
    <w:pPr>
      <w:spacing w:after="300" w:line="240" w:lineRule="auto"/>
    </w:pPr>
    <w:rPr>
      <w:rFonts w:ascii="Times New Roman" w:eastAsia="Times New Roman" w:hAnsi="Times New Roman" w:cs="Times New Roman"/>
      <w:sz w:val="24"/>
      <w:szCs w:val="24"/>
      <w:lang w:eastAsia="en-GB"/>
    </w:rPr>
  </w:style>
  <w:style w:type="paragraph" w:customStyle="1" w:styleId="panel-default">
    <w:name w:val="panel-defaul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panel-primary">
    <w:name w:val="panel-primary"/>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panel-success">
    <w:name w:val="panel-success"/>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panel-info">
    <w:name w:val="panel-info"/>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panel-warning">
    <w:name w:val="panel-warning"/>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panel-danger">
    <w:name w:val="panel-dange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embed-responsive">
    <w:name w:val="embed-responsiv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embed-responsive-16by9">
    <w:name w:val="embed-responsive-16by9"/>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embed-responsive-4by3">
    <w:name w:val="embed-responsive-4by3"/>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ell">
    <w:name w:val="well"/>
    <w:basedOn w:val="Normal"/>
    <w:rsid w:val="00652FC0"/>
    <w:pPr>
      <w:shd w:val="clear" w:color="auto" w:fill="F5F5F5"/>
      <w:spacing w:after="300" w:line="240" w:lineRule="auto"/>
    </w:pPr>
    <w:rPr>
      <w:rFonts w:ascii="Times New Roman" w:eastAsia="Times New Roman" w:hAnsi="Times New Roman" w:cs="Times New Roman"/>
      <w:sz w:val="24"/>
      <w:szCs w:val="24"/>
      <w:lang w:eastAsia="en-GB"/>
    </w:rPr>
  </w:style>
  <w:style w:type="paragraph" w:customStyle="1" w:styleId="well-lg">
    <w:name w:val="well-lg"/>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ell-sm">
    <w:name w:val="well-sm"/>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lose">
    <w:name w:val="close"/>
    <w:basedOn w:val="Normal"/>
    <w:rsid w:val="00652FC0"/>
    <w:pPr>
      <w:spacing w:after="150" w:line="240" w:lineRule="auto"/>
    </w:pPr>
    <w:rPr>
      <w:rFonts w:ascii="Times New Roman" w:eastAsia="Times New Roman" w:hAnsi="Times New Roman" w:cs="Times New Roman"/>
      <w:b/>
      <w:bCs/>
      <w:color w:val="000000"/>
      <w:sz w:val="32"/>
      <w:szCs w:val="32"/>
      <w:lang w:eastAsia="en-GB"/>
    </w:rPr>
  </w:style>
  <w:style w:type="paragraph" w:customStyle="1" w:styleId="modal">
    <w:name w:val="modal"/>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modal-dialog">
    <w:name w:val="modal-dialog"/>
    <w:basedOn w:val="Normal"/>
    <w:rsid w:val="00652FC0"/>
    <w:pPr>
      <w:spacing w:before="150" w:after="150" w:line="240" w:lineRule="auto"/>
      <w:ind w:left="150" w:right="150"/>
    </w:pPr>
    <w:rPr>
      <w:rFonts w:ascii="Times New Roman" w:eastAsia="Times New Roman" w:hAnsi="Times New Roman" w:cs="Times New Roman"/>
      <w:sz w:val="24"/>
      <w:szCs w:val="24"/>
      <w:lang w:eastAsia="en-GB"/>
    </w:rPr>
  </w:style>
  <w:style w:type="paragraph" w:customStyle="1" w:styleId="modal-content">
    <w:name w:val="modal-content"/>
    <w:basedOn w:val="Normal"/>
    <w:rsid w:val="00652FC0"/>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modal-backdrop">
    <w:name w:val="modal-backdrop"/>
    <w:basedOn w:val="Normal"/>
    <w:rsid w:val="00652FC0"/>
    <w:pPr>
      <w:shd w:val="clear" w:color="auto" w:fill="112244"/>
      <w:spacing w:after="150" w:line="240" w:lineRule="auto"/>
    </w:pPr>
    <w:rPr>
      <w:rFonts w:ascii="Times New Roman" w:eastAsia="Times New Roman" w:hAnsi="Times New Roman" w:cs="Times New Roman"/>
      <w:sz w:val="24"/>
      <w:szCs w:val="24"/>
      <w:lang w:eastAsia="en-GB"/>
    </w:rPr>
  </w:style>
  <w:style w:type="paragraph" w:customStyle="1" w:styleId="modal-header">
    <w:name w:val="modal-header"/>
    <w:basedOn w:val="Normal"/>
    <w:rsid w:val="00652FC0"/>
    <w:pPr>
      <w:pBdr>
        <w:bottom w:val="single" w:sz="6" w:space="8" w:color="CAD7DC"/>
      </w:pBdr>
      <w:spacing w:after="150" w:line="240" w:lineRule="auto"/>
    </w:pPr>
    <w:rPr>
      <w:rFonts w:ascii="Times New Roman" w:eastAsia="Times New Roman" w:hAnsi="Times New Roman" w:cs="Times New Roman"/>
      <w:sz w:val="24"/>
      <w:szCs w:val="24"/>
      <w:lang w:eastAsia="en-GB"/>
    </w:rPr>
  </w:style>
  <w:style w:type="paragraph" w:customStyle="1" w:styleId="modal-title">
    <w:name w:val="modal-title"/>
    <w:basedOn w:val="Normal"/>
    <w:rsid w:val="00652FC0"/>
    <w:pPr>
      <w:spacing w:after="0" w:line="240" w:lineRule="auto"/>
    </w:pPr>
    <w:rPr>
      <w:rFonts w:ascii="Times New Roman" w:eastAsia="Times New Roman" w:hAnsi="Times New Roman" w:cs="Times New Roman"/>
      <w:sz w:val="24"/>
      <w:szCs w:val="24"/>
      <w:lang w:eastAsia="en-GB"/>
    </w:rPr>
  </w:style>
  <w:style w:type="paragraph" w:customStyle="1" w:styleId="modal-body">
    <w:name w:val="modal-body"/>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modal-footer">
    <w:name w:val="modal-footer"/>
    <w:basedOn w:val="Normal"/>
    <w:rsid w:val="00652FC0"/>
    <w:pPr>
      <w:pBdr>
        <w:top w:val="single" w:sz="6" w:space="8" w:color="CAD7DC"/>
      </w:pBdr>
      <w:spacing w:after="150" w:line="240" w:lineRule="auto"/>
      <w:jc w:val="right"/>
    </w:pPr>
    <w:rPr>
      <w:rFonts w:ascii="Times New Roman" w:eastAsia="Times New Roman" w:hAnsi="Times New Roman" w:cs="Times New Roman"/>
      <w:sz w:val="24"/>
      <w:szCs w:val="24"/>
      <w:lang w:eastAsia="en-GB"/>
    </w:rPr>
  </w:style>
  <w:style w:type="paragraph" w:customStyle="1" w:styleId="modal-scrollbar-measure">
    <w:name w:val="modal-scrollbar-measur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ooltip">
    <w:name w:val="tooltip"/>
    <w:basedOn w:val="Normal"/>
    <w:rsid w:val="00652FC0"/>
    <w:pPr>
      <w:spacing w:after="150" w:line="240" w:lineRule="auto"/>
    </w:pPr>
    <w:rPr>
      <w:rFonts w:ascii="Segoe UI" w:eastAsia="Times New Roman" w:hAnsi="Segoe UI" w:cs="Segoe UI"/>
      <w:sz w:val="18"/>
      <w:szCs w:val="18"/>
      <w:lang w:eastAsia="en-GB"/>
    </w:rPr>
  </w:style>
  <w:style w:type="paragraph" w:customStyle="1" w:styleId="tooltip-inner">
    <w:name w:val="tooltip-inner"/>
    <w:basedOn w:val="Normal"/>
    <w:rsid w:val="00652FC0"/>
    <w:pPr>
      <w:shd w:val="clear" w:color="auto" w:fill="132241"/>
      <w:spacing w:after="150" w:line="240" w:lineRule="auto"/>
    </w:pPr>
    <w:rPr>
      <w:rFonts w:ascii="Times New Roman" w:eastAsia="Times New Roman" w:hAnsi="Times New Roman" w:cs="Times New Roman"/>
      <w:color w:val="DDDDDD"/>
      <w:sz w:val="24"/>
      <w:szCs w:val="24"/>
      <w:lang w:eastAsia="en-GB"/>
    </w:rPr>
  </w:style>
  <w:style w:type="paragraph" w:customStyle="1" w:styleId="tooltip-arrow">
    <w:name w:val="tooltip-arrow"/>
    <w:basedOn w:val="Normal"/>
    <w:rsid w:val="00652FC0"/>
    <w:pPr>
      <w:pBdr>
        <w:top w:val="single" w:sz="24" w:space="0" w:color="auto"/>
        <w:left w:val="single" w:sz="24" w:space="0" w:color="auto"/>
        <w:bottom w:val="single" w:sz="24" w:space="0" w:color="auto"/>
        <w:right w:val="single" w:sz="24" w:space="0" w:color="auto"/>
      </w:pBdr>
      <w:spacing w:after="150" w:line="240" w:lineRule="auto"/>
    </w:pPr>
    <w:rPr>
      <w:rFonts w:ascii="Times New Roman" w:eastAsia="Times New Roman" w:hAnsi="Times New Roman" w:cs="Times New Roman"/>
      <w:sz w:val="24"/>
      <w:szCs w:val="24"/>
      <w:lang w:eastAsia="en-GB"/>
    </w:rPr>
  </w:style>
  <w:style w:type="paragraph" w:customStyle="1" w:styleId="popover">
    <w:name w:val="popover"/>
    <w:basedOn w:val="Normal"/>
    <w:rsid w:val="00652FC0"/>
    <w:pPr>
      <w:pBdr>
        <w:top w:val="single" w:sz="6" w:space="1" w:color="CCCCCC"/>
        <w:left w:val="single" w:sz="6" w:space="1" w:color="CCCCCC"/>
        <w:bottom w:val="single" w:sz="6" w:space="1" w:color="CCCCCC"/>
        <w:right w:val="single" w:sz="6" w:space="1" w:color="CCCCCC"/>
      </w:pBdr>
      <w:shd w:val="clear" w:color="auto" w:fill="FFFFFF"/>
      <w:spacing w:after="150" w:line="240" w:lineRule="auto"/>
    </w:pPr>
    <w:rPr>
      <w:rFonts w:ascii="Segoe UI" w:eastAsia="Times New Roman" w:hAnsi="Segoe UI" w:cs="Segoe UI"/>
      <w:vanish/>
      <w:sz w:val="21"/>
      <w:szCs w:val="21"/>
      <w:lang w:eastAsia="en-GB"/>
    </w:rPr>
  </w:style>
  <w:style w:type="paragraph" w:customStyle="1" w:styleId="popover-title">
    <w:name w:val="popover-title"/>
    <w:basedOn w:val="Normal"/>
    <w:rsid w:val="00652FC0"/>
    <w:pPr>
      <w:pBdr>
        <w:bottom w:val="single" w:sz="6" w:space="6" w:color="EBEBEB"/>
      </w:pBdr>
      <w:shd w:val="clear" w:color="auto" w:fill="F7F7F7"/>
      <w:spacing w:after="0" w:line="240" w:lineRule="auto"/>
    </w:pPr>
    <w:rPr>
      <w:rFonts w:ascii="Times New Roman" w:eastAsia="Times New Roman" w:hAnsi="Times New Roman" w:cs="Times New Roman"/>
      <w:color w:val="08749B"/>
      <w:sz w:val="20"/>
      <w:szCs w:val="20"/>
      <w:lang w:eastAsia="en-GB"/>
    </w:rPr>
  </w:style>
  <w:style w:type="paragraph" w:customStyle="1" w:styleId="popover-content">
    <w:name w:val="popover-content"/>
    <w:basedOn w:val="Normal"/>
    <w:rsid w:val="00652FC0"/>
    <w:pPr>
      <w:spacing w:after="150" w:line="240" w:lineRule="auto"/>
    </w:pPr>
    <w:rPr>
      <w:rFonts w:ascii="Times New Roman" w:eastAsia="Times New Roman" w:hAnsi="Times New Roman" w:cs="Times New Roman"/>
      <w:sz w:val="20"/>
      <w:szCs w:val="20"/>
      <w:lang w:eastAsia="en-GB"/>
    </w:rPr>
  </w:style>
  <w:style w:type="paragraph" w:customStyle="1" w:styleId="carousel-inner">
    <w:name w:val="carousel-inne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arousel-control">
    <w:name w:val="carousel-control"/>
    <w:basedOn w:val="Normal"/>
    <w:rsid w:val="00652FC0"/>
    <w:pPr>
      <w:spacing w:after="150" w:line="240" w:lineRule="auto"/>
      <w:jc w:val="center"/>
    </w:pPr>
    <w:rPr>
      <w:rFonts w:ascii="Times New Roman" w:eastAsia="Times New Roman" w:hAnsi="Times New Roman" w:cs="Times New Roman"/>
      <w:color w:val="FFFFFF"/>
      <w:sz w:val="30"/>
      <w:szCs w:val="30"/>
      <w:lang w:eastAsia="en-GB"/>
    </w:rPr>
  </w:style>
  <w:style w:type="paragraph" w:customStyle="1" w:styleId="carousel-indicators">
    <w:name w:val="carousel-indicators"/>
    <w:basedOn w:val="Normal"/>
    <w:rsid w:val="00652FC0"/>
    <w:pPr>
      <w:spacing w:after="150" w:line="240" w:lineRule="auto"/>
      <w:ind w:left="-3672"/>
      <w:jc w:val="center"/>
    </w:pPr>
    <w:rPr>
      <w:rFonts w:ascii="Times New Roman" w:eastAsia="Times New Roman" w:hAnsi="Times New Roman" w:cs="Times New Roman"/>
      <w:sz w:val="24"/>
      <w:szCs w:val="24"/>
      <w:lang w:eastAsia="en-GB"/>
    </w:rPr>
  </w:style>
  <w:style w:type="paragraph" w:customStyle="1" w:styleId="carousel-caption">
    <w:name w:val="carousel-caption"/>
    <w:basedOn w:val="Normal"/>
    <w:rsid w:val="00652FC0"/>
    <w:pPr>
      <w:spacing w:after="150" w:line="240" w:lineRule="auto"/>
      <w:jc w:val="center"/>
    </w:pPr>
    <w:rPr>
      <w:rFonts w:ascii="Times New Roman" w:eastAsia="Times New Roman" w:hAnsi="Times New Roman" w:cs="Times New Roman"/>
      <w:color w:val="FFFFFF"/>
      <w:sz w:val="24"/>
      <w:szCs w:val="24"/>
      <w:lang w:eastAsia="en-GB"/>
    </w:rPr>
  </w:style>
  <w:style w:type="paragraph" w:customStyle="1" w:styleId="center-block">
    <w:name w:val="center-block"/>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ext-hide">
    <w:name w:val="text-hid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fa">
    <w:name w:val="fa"/>
    <w:basedOn w:val="Normal"/>
    <w:rsid w:val="00652FC0"/>
    <w:pPr>
      <w:spacing w:after="150" w:line="240" w:lineRule="auto"/>
    </w:pPr>
    <w:rPr>
      <w:rFonts w:ascii="FontAwesome" w:eastAsia="Times New Roman" w:hAnsi="FontAwesome" w:cs="Times New Roman"/>
      <w:sz w:val="21"/>
      <w:szCs w:val="21"/>
      <w:lang w:eastAsia="en-GB"/>
    </w:rPr>
  </w:style>
  <w:style w:type="paragraph" w:customStyle="1" w:styleId="fa-lg">
    <w:name w:val="fa-lg"/>
    <w:basedOn w:val="Normal"/>
    <w:rsid w:val="00652FC0"/>
    <w:pPr>
      <w:spacing w:after="150" w:line="180" w:lineRule="atLeast"/>
    </w:pPr>
    <w:rPr>
      <w:rFonts w:ascii="Times New Roman" w:eastAsia="Times New Roman" w:hAnsi="Times New Roman" w:cs="Times New Roman"/>
      <w:sz w:val="32"/>
      <w:szCs w:val="32"/>
      <w:lang w:eastAsia="en-GB"/>
    </w:rPr>
  </w:style>
  <w:style w:type="paragraph" w:customStyle="1" w:styleId="fa-2x">
    <w:name w:val="fa-2x"/>
    <w:basedOn w:val="Normal"/>
    <w:rsid w:val="00652FC0"/>
    <w:pPr>
      <w:spacing w:after="150" w:line="240" w:lineRule="auto"/>
    </w:pPr>
    <w:rPr>
      <w:rFonts w:ascii="Times New Roman" w:eastAsia="Times New Roman" w:hAnsi="Times New Roman" w:cs="Times New Roman"/>
      <w:sz w:val="48"/>
      <w:szCs w:val="48"/>
      <w:lang w:eastAsia="en-GB"/>
    </w:rPr>
  </w:style>
  <w:style w:type="paragraph" w:customStyle="1" w:styleId="fa-3x">
    <w:name w:val="fa-3x"/>
    <w:basedOn w:val="Normal"/>
    <w:rsid w:val="00652FC0"/>
    <w:pPr>
      <w:spacing w:after="150" w:line="240" w:lineRule="auto"/>
    </w:pPr>
    <w:rPr>
      <w:rFonts w:ascii="Times New Roman" w:eastAsia="Times New Roman" w:hAnsi="Times New Roman" w:cs="Times New Roman"/>
      <w:sz w:val="72"/>
      <w:szCs w:val="72"/>
      <w:lang w:eastAsia="en-GB"/>
    </w:rPr>
  </w:style>
  <w:style w:type="paragraph" w:customStyle="1" w:styleId="fa-4x">
    <w:name w:val="fa-4x"/>
    <w:basedOn w:val="Normal"/>
    <w:rsid w:val="00652FC0"/>
    <w:pPr>
      <w:spacing w:after="150" w:line="240" w:lineRule="auto"/>
    </w:pPr>
    <w:rPr>
      <w:rFonts w:ascii="Times New Roman" w:eastAsia="Times New Roman" w:hAnsi="Times New Roman" w:cs="Times New Roman"/>
      <w:sz w:val="96"/>
      <w:szCs w:val="96"/>
      <w:lang w:eastAsia="en-GB"/>
    </w:rPr>
  </w:style>
  <w:style w:type="paragraph" w:customStyle="1" w:styleId="fa-5x">
    <w:name w:val="fa-5x"/>
    <w:basedOn w:val="Normal"/>
    <w:rsid w:val="00652FC0"/>
    <w:pPr>
      <w:spacing w:after="150" w:line="240" w:lineRule="auto"/>
    </w:pPr>
    <w:rPr>
      <w:rFonts w:ascii="Times New Roman" w:eastAsia="Times New Roman" w:hAnsi="Times New Roman" w:cs="Times New Roman"/>
      <w:sz w:val="120"/>
      <w:szCs w:val="120"/>
      <w:lang w:eastAsia="en-GB"/>
    </w:rPr>
  </w:style>
  <w:style w:type="paragraph" w:customStyle="1" w:styleId="fa-fw">
    <w:name w:val="fa-fw"/>
    <w:basedOn w:val="Normal"/>
    <w:rsid w:val="00652FC0"/>
    <w:pPr>
      <w:spacing w:after="150" w:line="240" w:lineRule="auto"/>
      <w:jc w:val="center"/>
    </w:pPr>
    <w:rPr>
      <w:rFonts w:ascii="Times New Roman" w:eastAsia="Times New Roman" w:hAnsi="Times New Roman" w:cs="Times New Roman"/>
      <w:sz w:val="24"/>
      <w:szCs w:val="24"/>
      <w:lang w:eastAsia="en-GB"/>
    </w:rPr>
  </w:style>
  <w:style w:type="paragraph" w:customStyle="1" w:styleId="fa-ul">
    <w:name w:val="fa-ul"/>
    <w:basedOn w:val="Normal"/>
    <w:rsid w:val="00652FC0"/>
    <w:pPr>
      <w:spacing w:after="150" w:line="240" w:lineRule="auto"/>
      <w:ind w:left="514"/>
    </w:pPr>
    <w:rPr>
      <w:rFonts w:ascii="Times New Roman" w:eastAsia="Times New Roman" w:hAnsi="Times New Roman" w:cs="Times New Roman"/>
      <w:sz w:val="24"/>
      <w:szCs w:val="24"/>
      <w:lang w:eastAsia="en-GB"/>
    </w:rPr>
  </w:style>
  <w:style w:type="paragraph" w:customStyle="1" w:styleId="fa-li">
    <w:name w:val="fa-li"/>
    <w:basedOn w:val="Normal"/>
    <w:rsid w:val="00652FC0"/>
    <w:pPr>
      <w:spacing w:after="150" w:line="240" w:lineRule="auto"/>
      <w:jc w:val="center"/>
    </w:pPr>
    <w:rPr>
      <w:rFonts w:ascii="Times New Roman" w:eastAsia="Times New Roman" w:hAnsi="Times New Roman" w:cs="Times New Roman"/>
      <w:sz w:val="24"/>
      <w:szCs w:val="24"/>
      <w:lang w:eastAsia="en-GB"/>
    </w:rPr>
  </w:style>
  <w:style w:type="paragraph" w:customStyle="1" w:styleId="fa-border">
    <w:name w:val="fa-border"/>
    <w:basedOn w:val="Normal"/>
    <w:rsid w:val="00652FC0"/>
    <w:pPr>
      <w:pBdr>
        <w:top w:val="single" w:sz="8" w:space="2" w:color="EEEEEE"/>
        <w:left w:val="single" w:sz="8" w:space="3" w:color="EEEEEE"/>
        <w:bottom w:val="single" w:sz="8" w:space="2" w:color="EEEEEE"/>
        <w:right w:val="single" w:sz="8" w:space="3" w:color="EEEEEE"/>
      </w:pBdr>
      <w:spacing w:after="150" w:line="240" w:lineRule="auto"/>
    </w:pPr>
    <w:rPr>
      <w:rFonts w:ascii="Times New Roman" w:eastAsia="Times New Roman" w:hAnsi="Times New Roman" w:cs="Times New Roman"/>
      <w:sz w:val="24"/>
      <w:szCs w:val="24"/>
      <w:lang w:eastAsia="en-GB"/>
    </w:rPr>
  </w:style>
  <w:style w:type="paragraph" w:customStyle="1" w:styleId="fa-stack">
    <w:name w:val="fa-stack"/>
    <w:basedOn w:val="Normal"/>
    <w:rsid w:val="00652FC0"/>
    <w:pPr>
      <w:spacing w:after="150" w:line="480" w:lineRule="atLeast"/>
      <w:textAlignment w:val="center"/>
    </w:pPr>
    <w:rPr>
      <w:rFonts w:ascii="Times New Roman" w:eastAsia="Times New Roman" w:hAnsi="Times New Roman" w:cs="Times New Roman"/>
      <w:sz w:val="24"/>
      <w:szCs w:val="24"/>
      <w:lang w:eastAsia="en-GB"/>
    </w:rPr>
  </w:style>
  <w:style w:type="paragraph" w:customStyle="1" w:styleId="fa-stack-1x">
    <w:name w:val="fa-stack-1x"/>
    <w:basedOn w:val="Normal"/>
    <w:rsid w:val="00652FC0"/>
    <w:pPr>
      <w:spacing w:after="150" w:line="240" w:lineRule="auto"/>
      <w:jc w:val="center"/>
    </w:pPr>
    <w:rPr>
      <w:rFonts w:ascii="Times New Roman" w:eastAsia="Times New Roman" w:hAnsi="Times New Roman" w:cs="Times New Roman"/>
      <w:sz w:val="24"/>
      <w:szCs w:val="24"/>
      <w:lang w:eastAsia="en-GB"/>
    </w:rPr>
  </w:style>
  <w:style w:type="paragraph" w:customStyle="1" w:styleId="fa-stack-2x">
    <w:name w:val="fa-stack-2x"/>
    <w:basedOn w:val="Normal"/>
    <w:rsid w:val="00652FC0"/>
    <w:pPr>
      <w:spacing w:after="150" w:line="240" w:lineRule="auto"/>
      <w:jc w:val="center"/>
    </w:pPr>
    <w:rPr>
      <w:rFonts w:ascii="Times New Roman" w:eastAsia="Times New Roman" w:hAnsi="Times New Roman" w:cs="Times New Roman"/>
      <w:sz w:val="48"/>
      <w:szCs w:val="48"/>
      <w:lang w:eastAsia="en-GB"/>
    </w:rPr>
  </w:style>
  <w:style w:type="paragraph" w:customStyle="1" w:styleId="fa-inverse">
    <w:name w:val="fa-inverse"/>
    <w:basedOn w:val="Normal"/>
    <w:rsid w:val="00652FC0"/>
    <w:pPr>
      <w:spacing w:after="150" w:line="240" w:lineRule="auto"/>
    </w:pPr>
    <w:rPr>
      <w:rFonts w:ascii="Times New Roman" w:eastAsia="Times New Roman" w:hAnsi="Times New Roman" w:cs="Times New Roman"/>
      <w:color w:val="FFFFFF"/>
      <w:sz w:val="24"/>
      <w:szCs w:val="24"/>
      <w:lang w:eastAsia="en-GB"/>
    </w:rPr>
  </w:style>
  <w:style w:type="paragraph" w:customStyle="1" w:styleId="wrapper">
    <w:name w:val="wrapper"/>
    <w:basedOn w:val="Normal"/>
    <w:rsid w:val="00652FC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urlexmodal">
    <w:name w:val="eurlexmodal"/>
    <w:basedOn w:val="Normal"/>
    <w:rsid w:val="00652FC0"/>
    <w:pPr>
      <w:spacing w:after="150" w:line="240" w:lineRule="auto"/>
      <w:jc w:val="center"/>
    </w:pPr>
    <w:rPr>
      <w:rFonts w:ascii="Times New Roman" w:eastAsia="Times New Roman" w:hAnsi="Times New Roman" w:cs="Times New Roman"/>
      <w:sz w:val="24"/>
      <w:szCs w:val="24"/>
      <w:lang w:eastAsia="en-GB"/>
    </w:rPr>
  </w:style>
  <w:style w:type="paragraph" w:customStyle="1" w:styleId="input-group">
    <w:name w:val="input-group"/>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heckradiogroup">
    <w:name w:val="checkradiogroup"/>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blocktitle">
    <w:name w:val="blocktitle"/>
    <w:basedOn w:val="Normal"/>
    <w:rsid w:val="00652FC0"/>
    <w:pPr>
      <w:spacing w:after="150" w:line="240" w:lineRule="auto"/>
    </w:pPr>
    <w:rPr>
      <w:rFonts w:ascii="Times New Roman" w:eastAsia="Times New Roman" w:hAnsi="Times New Roman" w:cs="Times New Roman"/>
      <w:color w:val="0C7EA9"/>
      <w:sz w:val="24"/>
      <w:szCs w:val="24"/>
      <w:lang w:eastAsia="en-GB"/>
    </w:rPr>
  </w:style>
  <w:style w:type="paragraph" w:customStyle="1" w:styleId="nojsmessage">
    <w:name w:val="nojsmessage"/>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onlyinjs">
    <w:name w:val="onlyinjs"/>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hideinjs">
    <w:name w:val="hideinjs"/>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hideinjsinline">
    <w:name w:val="hideinjsinline"/>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sitetoolbar">
    <w:name w:val="sitetoolbar"/>
    <w:basedOn w:val="Normal"/>
    <w:rsid w:val="00652FC0"/>
    <w:pPr>
      <w:spacing w:before="300" w:after="150" w:line="240" w:lineRule="auto"/>
    </w:pPr>
    <w:rPr>
      <w:rFonts w:ascii="Times New Roman" w:eastAsia="Times New Roman" w:hAnsi="Times New Roman" w:cs="Times New Roman"/>
      <w:sz w:val="24"/>
      <w:szCs w:val="24"/>
      <w:lang w:eastAsia="en-GB"/>
    </w:rPr>
  </w:style>
  <w:style w:type="paragraph" w:customStyle="1" w:styleId="sitelanguagecode">
    <w:name w:val="sitelanguagecode"/>
    <w:basedOn w:val="Normal"/>
    <w:rsid w:val="00652FC0"/>
    <w:pPr>
      <w:shd w:val="clear" w:color="auto" w:fill="087FAA"/>
      <w:spacing w:after="150" w:line="300" w:lineRule="atLeast"/>
      <w:ind w:left="75"/>
    </w:pPr>
    <w:rPr>
      <w:rFonts w:ascii="Times New Roman" w:eastAsia="Times New Roman" w:hAnsi="Times New Roman" w:cs="Times New Roman"/>
      <w:color w:val="FFFFFF"/>
      <w:sz w:val="18"/>
      <w:szCs w:val="18"/>
      <w:lang w:eastAsia="en-GB"/>
    </w:rPr>
  </w:style>
  <w:style w:type="paragraph" w:customStyle="1" w:styleId="myeurlex">
    <w:name w:val="myeurlex"/>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myaccount">
    <w:name w:val="myaccoun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optcount">
    <w:name w:val="optcount"/>
    <w:basedOn w:val="Normal"/>
    <w:rsid w:val="00652FC0"/>
    <w:pPr>
      <w:spacing w:after="150" w:line="240" w:lineRule="auto"/>
    </w:pPr>
    <w:rPr>
      <w:rFonts w:ascii="Times New Roman" w:eastAsia="Times New Roman" w:hAnsi="Times New Roman" w:cs="Times New Roman"/>
      <w:color w:val="097EAA"/>
      <w:sz w:val="24"/>
      <w:szCs w:val="24"/>
      <w:lang w:eastAsia="en-GB"/>
    </w:rPr>
  </w:style>
  <w:style w:type="paragraph" w:customStyle="1" w:styleId="sitebreadcrumb">
    <w:name w:val="sitebreadcrumb"/>
    <w:basedOn w:val="Normal"/>
    <w:rsid w:val="00652FC0"/>
    <w:pPr>
      <w:spacing w:after="0" w:line="240" w:lineRule="auto"/>
      <w:ind w:left="-150" w:right="-150"/>
    </w:pPr>
    <w:rPr>
      <w:rFonts w:ascii="Times New Roman" w:eastAsia="Times New Roman" w:hAnsi="Times New Roman" w:cs="Times New Roman"/>
      <w:sz w:val="17"/>
      <w:szCs w:val="17"/>
      <w:lang w:eastAsia="en-GB"/>
    </w:rPr>
  </w:style>
  <w:style w:type="paragraph" w:customStyle="1" w:styleId="navsearch">
    <w:name w:val="navsearch"/>
    <w:basedOn w:val="Normal"/>
    <w:rsid w:val="00652FC0"/>
    <w:pPr>
      <w:shd w:val="clear" w:color="auto" w:fill="EEEEEE"/>
      <w:spacing w:after="0" w:line="240" w:lineRule="auto"/>
      <w:ind w:left="-150" w:right="-150"/>
    </w:pPr>
    <w:rPr>
      <w:rFonts w:ascii="Times New Roman" w:eastAsia="Times New Roman" w:hAnsi="Times New Roman" w:cs="Times New Roman"/>
      <w:sz w:val="24"/>
      <w:szCs w:val="24"/>
      <w:lang w:eastAsia="en-GB"/>
    </w:rPr>
  </w:style>
  <w:style w:type="paragraph" w:customStyle="1" w:styleId="navsearchhome">
    <w:name w:val="navsearchhome"/>
    <w:basedOn w:val="Normal"/>
    <w:rsid w:val="00652FC0"/>
    <w:pPr>
      <w:spacing w:before="300" w:after="0" w:line="240" w:lineRule="auto"/>
    </w:pPr>
    <w:rPr>
      <w:rFonts w:ascii="Times New Roman" w:eastAsia="Times New Roman" w:hAnsi="Times New Roman" w:cs="Times New Roman"/>
      <w:sz w:val="24"/>
      <w:szCs w:val="24"/>
      <w:lang w:eastAsia="en-GB"/>
    </w:rPr>
  </w:style>
  <w:style w:type="paragraph" w:customStyle="1" w:styleId="quicksearchbtn">
    <w:name w:val="quicksearchbtn"/>
    <w:basedOn w:val="Normal"/>
    <w:rsid w:val="00652FC0"/>
    <w:pPr>
      <w:spacing w:after="150" w:line="240" w:lineRule="auto"/>
    </w:pPr>
    <w:rPr>
      <w:rFonts w:ascii="Times New Roman" w:eastAsia="Times New Roman" w:hAnsi="Times New Roman" w:cs="Times New Roman"/>
      <w:caps/>
      <w:sz w:val="24"/>
      <w:szCs w:val="24"/>
      <w:lang w:eastAsia="en-GB"/>
    </w:rPr>
  </w:style>
  <w:style w:type="paragraph" w:customStyle="1" w:styleId="quicksearchoptions">
    <w:name w:val="quicksearchoptions"/>
    <w:basedOn w:val="Normal"/>
    <w:rsid w:val="00652FC0"/>
    <w:pPr>
      <w:shd w:val="clear" w:color="auto" w:fill="FFFFFF"/>
      <w:spacing w:before="75" w:after="150" w:line="240" w:lineRule="auto"/>
    </w:pPr>
    <w:rPr>
      <w:rFonts w:ascii="Times New Roman" w:eastAsia="Times New Roman" w:hAnsi="Times New Roman" w:cs="Times New Roman"/>
      <w:sz w:val="20"/>
      <w:szCs w:val="20"/>
      <w:lang w:eastAsia="en-GB"/>
    </w:rPr>
  </w:style>
  <w:style w:type="paragraph" w:customStyle="1" w:styleId="qsadditional">
    <w:name w:val="qsadditional"/>
    <w:basedOn w:val="Normal"/>
    <w:rsid w:val="00652FC0"/>
    <w:pPr>
      <w:spacing w:before="150" w:after="150" w:line="240" w:lineRule="auto"/>
    </w:pPr>
    <w:rPr>
      <w:rFonts w:ascii="Times New Roman" w:eastAsia="Times New Roman" w:hAnsi="Times New Roman" w:cs="Times New Roman"/>
      <w:sz w:val="24"/>
      <w:szCs w:val="24"/>
      <w:lang w:eastAsia="en-GB"/>
    </w:rPr>
  </w:style>
  <w:style w:type="paragraph" w:customStyle="1" w:styleId="distinctiveformmessage">
    <w:name w:val="distinctiveformmessage"/>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qsmore">
    <w:name w:val="qsmore"/>
    <w:basedOn w:val="Normal"/>
    <w:rsid w:val="00652FC0"/>
    <w:pPr>
      <w:spacing w:before="150" w:after="0" w:line="240" w:lineRule="auto"/>
      <w:ind w:right="75"/>
      <w:jc w:val="right"/>
    </w:pPr>
    <w:rPr>
      <w:rFonts w:ascii="Times New Roman" w:eastAsia="Times New Roman" w:hAnsi="Times New Roman" w:cs="Times New Roman"/>
      <w:sz w:val="20"/>
      <w:szCs w:val="20"/>
      <w:lang w:eastAsia="en-GB"/>
    </w:rPr>
  </w:style>
  <w:style w:type="paragraph" w:customStyle="1" w:styleId="promo">
    <w:name w:val="promo"/>
    <w:basedOn w:val="Normal"/>
    <w:rsid w:val="00652FC0"/>
    <w:pPr>
      <w:spacing w:before="300" w:after="150" w:line="240" w:lineRule="auto"/>
    </w:pPr>
    <w:rPr>
      <w:rFonts w:ascii="Times New Roman" w:eastAsia="Times New Roman" w:hAnsi="Times New Roman" w:cs="Times New Roman"/>
      <w:sz w:val="24"/>
      <w:szCs w:val="24"/>
      <w:lang w:eastAsia="en-GB"/>
    </w:rPr>
  </w:style>
  <w:style w:type="paragraph" w:customStyle="1" w:styleId="menublock">
    <w:name w:val="menublock"/>
    <w:basedOn w:val="Normal"/>
    <w:rsid w:val="00652FC0"/>
    <w:pPr>
      <w:pBdr>
        <w:top w:val="single" w:sz="6" w:space="15" w:color="CAD7DC"/>
        <w:left w:val="single" w:sz="6" w:space="15" w:color="CAD7DC"/>
        <w:bottom w:val="single" w:sz="6" w:space="8" w:color="CAD7DC"/>
        <w:right w:val="single" w:sz="6" w:space="15" w:color="CAD7DC"/>
      </w:pBdr>
      <w:spacing w:before="300" w:after="0" w:line="240" w:lineRule="auto"/>
    </w:pPr>
    <w:rPr>
      <w:rFonts w:ascii="Times New Roman" w:eastAsia="Times New Roman" w:hAnsi="Times New Roman" w:cs="Times New Roman"/>
      <w:sz w:val="24"/>
      <w:szCs w:val="24"/>
      <w:lang w:eastAsia="en-GB"/>
    </w:rPr>
  </w:style>
  <w:style w:type="paragraph" w:customStyle="1" w:styleId="menulist">
    <w:name w:val="menulist"/>
    <w:basedOn w:val="Normal"/>
    <w:rsid w:val="00652FC0"/>
    <w:pPr>
      <w:spacing w:after="0" w:line="240" w:lineRule="auto"/>
    </w:pPr>
    <w:rPr>
      <w:rFonts w:ascii="Times New Roman" w:eastAsia="Times New Roman" w:hAnsi="Times New Roman" w:cs="Times New Roman"/>
      <w:sz w:val="24"/>
      <w:szCs w:val="24"/>
      <w:lang w:eastAsia="en-GB"/>
    </w:rPr>
  </w:style>
  <w:style w:type="paragraph" w:customStyle="1" w:styleId="mlcount">
    <w:name w:val="mlcount"/>
    <w:basedOn w:val="Normal"/>
    <w:rsid w:val="00652FC0"/>
    <w:pPr>
      <w:spacing w:after="150" w:line="240" w:lineRule="auto"/>
    </w:pPr>
    <w:rPr>
      <w:rFonts w:ascii="Times New Roman" w:eastAsia="Times New Roman" w:hAnsi="Times New Roman" w:cs="Times New Roman"/>
      <w:color w:val="097EAA"/>
      <w:sz w:val="24"/>
      <w:szCs w:val="24"/>
      <w:lang w:eastAsia="en-GB"/>
    </w:rPr>
  </w:style>
  <w:style w:type="paragraph" w:customStyle="1" w:styleId="mlcontrol">
    <w:name w:val="mlcontrol"/>
    <w:basedOn w:val="Normal"/>
    <w:rsid w:val="00652FC0"/>
    <w:pPr>
      <w:pBdr>
        <w:top w:val="single" w:sz="6" w:space="3" w:color="DEE8EC"/>
        <w:left w:val="single" w:sz="6" w:space="3" w:color="DEE8EC"/>
        <w:bottom w:val="single" w:sz="6" w:space="5" w:color="DEE8EC"/>
        <w:right w:val="single" w:sz="6" w:space="3" w:color="DEE8EC"/>
      </w:pBdr>
      <w:spacing w:after="150" w:line="240" w:lineRule="auto"/>
    </w:pPr>
    <w:rPr>
      <w:rFonts w:ascii="Times New Roman" w:eastAsia="Times New Roman" w:hAnsi="Times New Roman" w:cs="Times New Roman"/>
      <w:sz w:val="24"/>
      <w:szCs w:val="24"/>
      <w:lang w:eastAsia="en-GB"/>
    </w:rPr>
  </w:style>
  <w:style w:type="paragraph" w:customStyle="1" w:styleId="megamenu">
    <w:name w:val="megamenu"/>
    <w:basedOn w:val="Normal"/>
    <w:rsid w:val="00652FC0"/>
    <w:pPr>
      <w:pBdr>
        <w:top w:val="single" w:sz="6" w:space="23" w:color="087FAA"/>
        <w:left w:val="single" w:sz="6" w:space="15" w:color="087FAA"/>
        <w:bottom w:val="single" w:sz="6" w:space="23" w:color="087FAA"/>
        <w:right w:val="single" w:sz="6" w:space="15" w:color="087FAA"/>
      </w:pBdr>
      <w:shd w:val="clear" w:color="auto" w:fill="FFFFFF"/>
      <w:spacing w:before="75" w:after="450" w:line="240" w:lineRule="auto"/>
    </w:pPr>
    <w:rPr>
      <w:rFonts w:ascii="Times New Roman" w:eastAsia="Times New Roman" w:hAnsi="Times New Roman" w:cs="Times New Roman"/>
      <w:sz w:val="24"/>
      <w:szCs w:val="24"/>
      <w:lang w:eastAsia="en-GB"/>
    </w:rPr>
  </w:style>
  <w:style w:type="paragraph" w:customStyle="1" w:styleId="homeoj">
    <w:name w:val="homeoj"/>
    <w:basedOn w:val="Normal"/>
    <w:rsid w:val="00652FC0"/>
    <w:pPr>
      <w:shd w:val="clear" w:color="auto" w:fill="EEEEEE"/>
      <w:spacing w:before="300" w:after="150" w:line="240" w:lineRule="auto"/>
    </w:pPr>
    <w:rPr>
      <w:rFonts w:ascii="Times New Roman" w:eastAsia="Times New Roman" w:hAnsi="Times New Roman" w:cs="Times New Roman"/>
      <w:sz w:val="24"/>
      <w:szCs w:val="24"/>
      <w:lang w:eastAsia="en-GB"/>
    </w:rPr>
  </w:style>
  <w:style w:type="paragraph" w:customStyle="1" w:styleId="socialmedia">
    <w:name w:val="socialmedia"/>
    <w:basedOn w:val="Normal"/>
    <w:rsid w:val="00652FC0"/>
    <w:pPr>
      <w:spacing w:after="150" w:line="240" w:lineRule="auto"/>
      <w:jc w:val="center"/>
    </w:pPr>
    <w:rPr>
      <w:rFonts w:ascii="Times New Roman" w:eastAsia="Times New Roman" w:hAnsi="Times New Roman" w:cs="Times New Roman"/>
      <w:sz w:val="24"/>
      <w:szCs w:val="24"/>
      <w:lang w:eastAsia="en-GB"/>
    </w:rPr>
  </w:style>
  <w:style w:type="paragraph" w:customStyle="1" w:styleId="findresultsby">
    <w:name w:val="findresultsby"/>
    <w:basedOn w:val="Normal"/>
    <w:rsid w:val="00652FC0"/>
    <w:pPr>
      <w:spacing w:before="300" w:after="150" w:line="240" w:lineRule="auto"/>
    </w:pPr>
    <w:rPr>
      <w:rFonts w:ascii="Times New Roman" w:eastAsia="Times New Roman" w:hAnsi="Times New Roman" w:cs="Times New Roman"/>
      <w:sz w:val="24"/>
      <w:szCs w:val="24"/>
      <w:lang w:eastAsia="en-GB"/>
    </w:rPr>
  </w:style>
  <w:style w:type="paragraph" w:customStyle="1" w:styleId="sitetools">
    <w:name w:val="sitetools"/>
    <w:basedOn w:val="Normal"/>
    <w:rsid w:val="00652FC0"/>
    <w:pPr>
      <w:shd w:val="clear" w:color="auto" w:fill="DDDDDD"/>
      <w:spacing w:after="300" w:line="240" w:lineRule="auto"/>
      <w:ind w:left="-300" w:right="-300"/>
      <w:jc w:val="center"/>
    </w:pPr>
    <w:rPr>
      <w:rFonts w:ascii="Times New Roman" w:eastAsia="Times New Roman" w:hAnsi="Times New Roman" w:cs="Times New Roman"/>
      <w:sz w:val="20"/>
      <w:szCs w:val="20"/>
      <w:lang w:eastAsia="en-GB"/>
    </w:rPr>
  </w:style>
  <w:style w:type="paragraph" w:customStyle="1" w:styleId="footertitle">
    <w:name w:val="footertitle"/>
    <w:basedOn w:val="Normal"/>
    <w:rsid w:val="00652FC0"/>
    <w:pPr>
      <w:spacing w:after="150" w:line="240" w:lineRule="auto"/>
      <w:jc w:val="center"/>
    </w:pPr>
    <w:rPr>
      <w:rFonts w:ascii="Times New Roman" w:eastAsia="Times New Roman" w:hAnsi="Times New Roman" w:cs="Times New Roman"/>
      <w:sz w:val="24"/>
      <w:szCs w:val="24"/>
      <w:lang w:eastAsia="en-GB"/>
    </w:rPr>
  </w:style>
  <w:style w:type="paragraph" w:customStyle="1" w:styleId="opotherlinks">
    <w:name w:val="opotherlinks"/>
    <w:basedOn w:val="Normal"/>
    <w:rsid w:val="00652FC0"/>
    <w:pPr>
      <w:spacing w:after="0" w:line="240" w:lineRule="auto"/>
    </w:pPr>
    <w:rPr>
      <w:rFonts w:ascii="Times New Roman" w:eastAsia="Times New Roman" w:hAnsi="Times New Roman" w:cs="Times New Roman"/>
      <w:sz w:val="20"/>
      <w:szCs w:val="20"/>
      <w:lang w:eastAsia="en-GB"/>
    </w:rPr>
  </w:style>
  <w:style w:type="paragraph" w:customStyle="1" w:styleId="eurlextop">
    <w:name w:val="eurlextop"/>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sidebar">
    <w:name w:val="sidebar"/>
    <w:basedOn w:val="Normal"/>
    <w:rsid w:val="00652FC0"/>
    <w:pPr>
      <w:pBdr>
        <w:top w:val="single" w:sz="6" w:space="0" w:color="CAD7DC"/>
        <w:left w:val="single" w:sz="6" w:space="0" w:color="CAD7DC"/>
        <w:bottom w:val="single" w:sz="6" w:space="0" w:color="CAD7DC"/>
        <w:right w:val="single" w:sz="6" w:space="0" w:color="CAD7DC"/>
      </w:pBdr>
      <w:shd w:val="clear" w:color="auto" w:fill="FFFFFF"/>
      <w:spacing w:after="300" w:line="240" w:lineRule="auto"/>
    </w:pPr>
    <w:rPr>
      <w:rFonts w:ascii="Times New Roman" w:eastAsia="Times New Roman" w:hAnsi="Times New Roman" w:cs="Times New Roman"/>
      <w:sz w:val="24"/>
      <w:szCs w:val="24"/>
      <w:lang w:eastAsia="en-GB"/>
    </w:rPr>
  </w:style>
  <w:style w:type="paragraph" w:customStyle="1" w:styleId="sidebartitle">
    <w:name w:val="sidebartitle"/>
    <w:basedOn w:val="Normal"/>
    <w:rsid w:val="00652FC0"/>
    <w:pPr>
      <w:spacing w:after="0" w:line="240" w:lineRule="auto"/>
    </w:pPr>
    <w:rPr>
      <w:rFonts w:ascii="Times New Roman" w:eastAsia="Times New Roman" w:hAnsi="Times New Roman" w:cs="Times New Roman"/>
      <w:color w:val="0C7EA9"/>
      <w:sz w:val="24"/>
      <w:szCs w:val="24"/>
      <w:lang w:eastAsia="en-GB"/>
    </w:rPr>
  </w:style>
  <w:style w:type="paragraph" w:customStyle="1" w:styleId="sidebartools">
    <w:name w:val="sidebartools"/>
    <w:basedOn w:val="Normal"/>
    <w:rsid w:val="00652FC0"/>
    <w:pPr>
      <w:spacing w:before="300" w:after="150" w:line="240" w:lineRule="auto"/>
    </w:pPr>
    <w:rPr>
      <w:rFonts w:ascii="Times New Roman" w:eastAsia="Times New Roman" w:hAnsi="Times New Roman" w:cs="Times New Roman"/>
      <w:sz w:val="24"/>
      <w:szCs w:val="24"/>
      <w:lang w:eastAsia="en-GB"/>
    </w:rPr>
  </w:style>
  <w:style w:type="paragraph" w:customStyle="1" w:styleId="sidebarform">
    <w:name w:val="sidebarform"/>
    <w:basedOn w:val="Normal"/>
    <w:rsid w:val="00652FC0"/>
    <w:pPr>
      <w:pBdr>
        <w:bottom w:val="single" w:sz="6" w:space="15" w:color="CAD7DC"/>
      </w:pBd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sidebarselections">
    <w:name w:val="sidebarselections"/>
    <w:basedOn w:val="Normal"/>
    <w:rsid w:val="00652FC0"/>
    <w:pPr>
      <w:shd w:val="clear" w:color="auto" w:fill="F5F5F5"/>
      <w:spacing w:before="75" w:after="0" w:line="240" w:lineRule="auto"/>
      <w:ind w:left="150" w:right="150"/>
    </w:pPr>
    <w:rPr>
      <w:rFonts w:ascii="Times New Roman" w:eastAsia="Times New Roman" w:hAnsi="Times New Roman" w:cs="Times New Roman"/>
      <w:sz w:val="20"/>
      <w:szCs w:val="20"/>
      <w:lang w:eastAsia="en-GB"/>
    </w:rPr>
  </w:style>
  <w:style w:type="paragraph" w:customStyle="1" w:styleId="pagetitle">
    <w:name w:val="pagetitl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documenttitle">
    <w:name w:val="documenttitle"/>
    <w:basedOn w:val="Normal"/>
    <w:rsid w:val="00652FC0"/>
    <w:pPr>
      <w:spacing w:after="0" w:line="450" w:lineRule="atLeast"/>
    </w:pPr>
    <w:rPr>
      <w:rFonts w:ascii="Times New Roman" w:eastAsia="Times New Roman" w:hAnsi="Times New Roman" w:cs="Times New Roman"/>
      <w:sz w:val="21"/>
      <w:szCs w:val="21"/>
      <w:lang w:eastAsia="en-GB"/>
    </w:rPr>
  </w:style>
  <w:style w:type="paragraph" w:customStyle="1" w:styleId="selftitle">
    <w:name w:val="selftitle"/>
    <w:basedOn w:val="Normal"/>
    <w:rsid w:val="00652FC0"/>
    <w:pPr>
      <w:spacing w:after="0" w:line="450" w:lineRule="atLeast"/>
    </w:pPr>
    <w:rPr>
      <w:rFonts w:ascii="Times New Roman" w:eastAsia="Times New Roman" w:hAnsi="Times New Roman" w:cs="Times New Roman"/>
      <w:color w:val="097EAA"/>
      <w:sz w:val="21"/>
      <w:szCs w:val="21"/>
      <w:lang w:eastAsia="en-GB"/>
    </w:rPr>
  </w:style>
  <w:style w:type="paragraph" w:customStyle="1" w:styleId="pageshare">
    <w:name w:val="pageshare"/>
    <w:basedOn w:val="Normal"/>
    <w:rsid w:val="00652FC0"/>
    <w:pPr>
      <w:spacing w:before="60" w:after="150" w:line="240" w:lineRule="auto"/>
    </w:pPr>
    <w:rPr>
      <w:rFonts w:ascii="Times New Roman" w:eastAsia="Times New Roman" w:hAnsi="Times New Roman" w:cs="Times New Roman"/>
      <w:sz w:val="24"/>
      <w:szCs w:val="24"/>
      <w:lang w:eastAsia="en-GB"/>
    </w:rPr>
  </w:style>
  <w:style w:type="paragraph" w:customStyle="1" w:styleId="pagesharehome">
    <w:name w:val="pagesharehome"/>
    <w:basedOn w:val="Normal"/>
    <w:rsid w:val="00652FC0"/>
    <w:pPr>
      <w:spacing w:before="345" w:after="150" w:line="240" w:lineRule="auto"/>
    </w:pPr>
    <w:rPr>
      <w:rFonts w:ascii="Times New Roman" w:eastAsia="Times New Roman" w:hAnsi="Times New Roman" w:cs="Times New Roman"/>
      <w:sz w:val="24"/>
      <w:szCs w:val="24"/>
      <w:lang w:eastAsia="en-GB"/>
    </w:rPr>
  </w:style>
  <w:style w:type="paragraph" w:customStyle="1" w:styleId="pagetools">
    <w:name w:val="pagetools"/>
    <w:basedOn w:val="Normal"/>
    <w:rsid w:val="00652FC0"/>
    <w:pPr>
      <w:pBdr>
        <w:top w:val="single" w:sz="6" w:space="3" w:color="CAD7DC"/>
      </w:pBdr>
      <w:spacing w:after="150" w:line="240" w:lineRule="auto"/>
    </w:pPr>
    <w:rPr>
      <w:rFonts w:ascii="Times New Roman" w:eastAsia="Times New Roman" w:hAnsi="Times New Roman" w:cs="Times New Roman"/>
      <w:sz w:val="24"/>
      <w:szCs w:val="24"/>
      <w:lang w:eastAsia="en-GB"/>
    </w:rPr>
  </w:style>
  <w:style w:type="paragraph" w:customStyle="1" w:styleId="docstatusinforce">
    <w:name w:val="docstatusinforce"/>
    <w:basedOn w:val="Normal"/>
    <w:rsid w:val="00652FC0"/>
    <w:pPr>
      <w:spacing w:after="150" w:line="240" w:lineRule="auto"/>
    </w:pPr>
    <w:rPr>
      <w:rFonts w:ascii="Times New Roman" w:eastAsia="Times New Roman" w:hAnsi="Times New Roman" w:cs="Times New Roman"/>
      <w:color w:val="5CB85C"/>
      <w:sz w:val="24"/>
      <w:szCs w:val="24"/>
      <w:lang w:eastAsia="en-GB"/>
    </w:rPr>
  </w:style>
  <w:style w:type="paragraph" w:customStyle="1" w:styleId="docstatusnotinforce">
    <w:name w:val="docstatusnotinforce"/>
    <w:basedOn w:val="Normal"/>
    <w:rsid w:val="00652FC0"/>
    <w:pPr>
      <w:spacing w:after="150" w:line="240" w:lineRule="auto"/>
    </w:pPr>
    <w:rPr>
      <w:rFonts w:ascii="Times New Roman" w:eastAsia="Times New Roman" w:hAnsi="Times New Roman" w:cs="Times New Roman"/>
      <w:color w:val="D9534F"/>
      <w:sz w:val="24"/>
      <w:szCs w:val="24"/>
      <w:lang w:eastAsia="en-GB"/>
    </w:rPr>
  </w:style>
  <w:style w:type="paragraph" w:customStyle="1" w:styleId="eurlexform">
    <w:name w:val="eurlexform"/>
    <w:basedOn w:val="Normal"/>
    <w:rsid w:val="00652FC0"/>
    <w:pPr>
      <w:shd w:val="clear" w:color="auto" w:fill="EEEEEE"/>
      <w:spacing w:before="150" w:after="300" w:line="240" w:lineRule="auto"/>
    </w:pPr>
    <w:rPr>
      <w:rFonts w:ascii="Times New Roman" w:eastAsia="Times New Roman" w:hAnsi="Times New Roman" w:cs="Times New Roman"/>
      <w:sz w:val="24"/>
      <w:szCs w:val="24"/>
      <w:lang w:eastAsia="en-GB"/>
    </w:rPr>
  </w:style>
  <w:style w:type="paragraph" w:customStyle="1" w:styleId="searchcondition">
    <w:name w:val="searchcondition"/>
    <w:basedOn w:val="Normal"/>
    <w:rsid w:val="00652FC0"/>
    <w:pPr>
      <w:spacing w:after="150" w:line="240" w:lineRule="auto"/>
      <w:ind w:right="150"/>
    </w:pPr>
    <w:rPr>
      <w:rFonts w:ascii="Times New Roman" w:eastAsia="Times New Roman" w:hAnsi="Times New Roman" w:cs="Times New Roman"/>
      <w:color w:val="087FAA"/>
      <w:sz w:val="18"/>
      <w:szCs w:val="18"/>
      <w:lang w:eastAsia="en-GB"/>
    </w:rPr>
  </w:style>
  <w:style w:type="paragraph" w:customStyle="1" w:styleId="advancedsearchbar">
    <w:name w:val="advancedsearchbar"/>
    <w:basedOn w:val="Normal"/>
    <w:rsid w:val="00652FC0"/>
    <w:pP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groupchecklabel">
    <w:name w:val="groupchecklabel"/>
    <w:basedOn w:val="Normal"/>
    <w:rsid w:val="00652FC0"/>
    <w:pPr>
      <w:spacing w:after="150" w:line="240" w:lineRule="auto"/>
      <w:textAlignment w:val="center"/>
    </w:pPr>
    <w:rPr>
      <w:rFonts w:ascii="Times New Roman" w:eastAsia="Times New Roman" w:hAnsi="Times New Roman" w:cs="Times New Roman"/>
      <w:sz w:val="24"/>
      <w:szCs w:val="24"/>
      <w:lang w:eastAsia="en-GB"/>
    </w:rPr>
  </w:style>
  <w:style w:type="paragraph" w:customStyle="1" w:styleId="formfieldset">
    <w:name w:val="formfieldse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advancedsearchcollection">
    <w:name w:val="advancedsearchcollection"/>
    <w:basedOn w:val="Normal"/>
    <w:rsid w:val="00652FC0"/>
    <w:pPr>
      <w:pBdr>
        <w:top w:val="single" w:sz="6" w:space="8" w:color="BCEDFF"/>
        <w:left w:val="single" w:sz="6" w:space="8" w:color="BCEDFF"/>
        <w:bottom w:val="single" w:sz="6" w:space="8" w:color="BCEDFF"/>
        <w:right w:val="single" w:sz="6" w:space="8" w:color="BCEDFF"/>
      </w:pBdr>
      <w:shd w:val="clear" w:color="auto" w:fill="E5F0F5"/>
      <w:spacing w:after="150" w:line="240" w:lineRule="auto"/>
    </w:pPr>
    <w:rPr>
      <w:rFonts w:ascii="Times New Roman" w:eastAsia="Times New Roman" w:hAnsi="Times New Roman" w:cs="Times New Roman"/>
      <w:sz w:val="24"/>
      <w:szCs w:val="24"/>
      <w:lang w:eastAsia="en-GB"/>
    </w:rPr>
  </w:style>
  <w:style w:type="paragraph" w:customStyle="1" w:styleId="ashints">
    <w:name w:val="ashints"/>
    <w:basedOn w:val="Normal"/>
    <w:rsid w:val="00652FC0"/>
    <w:pPr>
      <w:spacing w:after="150" w:line="240" w:lineRule="auto"/>
    </w:pPr>
    <w:rPr>
      <w:rFonts w:ascii="Times New Roman" w:eastAsia="Times New Roman" w:hAnsi="Times New Roman" w:cs="Times New Roman"/>
      <w:sz w:val="18"/>
      <w:szCs w:val="18"/>
      <w:lang w:eastAsia="en-GB"/>
    </w:rPr>
  </w:style>
  <w:style w:type="paragraph" w:customStyle="1" w:styleId="searchcriteria">
    <w:name w:val="searchcriteria"/>
    <w:basedOn w:val="Normal"/>
    <w:rsid w:val="00652FC0"/>
    <w:pPr>
      <w:pBdr>
        <w:bottom w:val="single" w:sz="6" w:space="4" w:color="CAD7DC"/>
      </w:pBdr>
      <w:spacing w:after="0" w:line="240" w:lineRule="auto"/>
    </w:pPr>
    <w:rPr>
      <w:rFonts w:ascii="Times New Roman" w:eastAsia="Times New Roman" w:hAnsi="Times New Roman" w:cs="Times New Roman"/>
      <w:sz w:val="20"/>
      <w:szCs w:val="20"/>
      <w:lang w:eastAsia="en-GB"/>
    </w:rPr>
  </w:style>
  <w:style w:type="paragraph" w:customStyle="1" w:styleId="searchcriterion">
    <w:name w:val="searchcriterion"/>
    <w:basedOn w:val="Normal"/>
    <w:rsid w:val="00652FC0"/>
    <w:pPr>
      <w:spacing w:after="150" w:line="240" w:lineRule="auto"/>
    </w:pPr>
    <w:rPr>
      <w:rFonts w:ascii="Times New Roman" w:eastAsia="Times New Roman" w:hAnsi="Times New Roman" w:cs="Times New Roman"/>
      <w:color w:val="08749B"/>
      <w:sz w:val="24"/>
      <w:szCs w:val="24"/>
      <w:lang w:eastAsia="en-GB"/>
    </w:rPr>
  </w:style>
  <w:style w:type="paragraph" w:customStyle="1" w:styleId="searchtools">
    <w:name w:val="searchtools"/>
    <w:basedOn w:val="Normal"/>
    <w:rsid w:val="00652FC0"/>
    <w:pPr>
      <w:spacing w:before="150" w:after="0" w:line="240" w:lineRule="auto"/>
    </w:pPr>
    <w:rPr>
      <w:rFonts w:ascii="Times New Roman" w:eastAsia="Times New Roman" w:hAnsi="Times New Roman" w:cs="Times New Roman"/>
      <w:sz w:val="20"/>
      <w:szCs w:val="20"/>
      <w:lang w:eastAsia="en-GB"/>
    </w:rPr>
  </w:style>
  <w:style w:type="paragraph" w:customStyle="1" w:styleId="resultstoolswrapper">
    <w:name w:val="resultstoolswrapper"/>
    <w:basedOn w:val="Normal"/>
    <w:rsid w:val="00652FC0"/>
    <w:pPr>
      <w:shd w:val="clear" w:color="auto" w:fill="EEEEEE"/>
      <w:spacing w:after="0" w:line="240" w:lineRule="auto"/>
    </w:pPr>
    <w:rPr>
      <w:rFonts w:ascii="Times New Roman" w:eastAsia="Times New Roman" w:hAnsi="Times New Roman" w:cs="Times New Roman"/>
      <w:sz w:val="24"/>
      <w:szCs w:val="24"/>
      <w:lang w:eastAsia="en-GB"/>
    </w:rPr>
  </w:style>
  <w:style w:type="paragraph" w:customStyle="1" w:styleId="paginationtools">
    <w:name w:val="paginationtools"/>
    <w:basedOn w:val="Normal"/>
    <w:rsid w:val="00652FC0"/>
    <w:pPr>
      <w:pBdr>
        <w:top w:val="single" w:sz="6" w:space="4" w:color="CAD7DC"/>
      </w:pBdr>
      <w:spacing w:before="150" w:after="0" w:line="240" w:lineRule="auto"/>
      <w:ind w:left="270"/>
      <w:jc w:val="right"/>
    </w:pPr>
    <w:rPr>
      <w:rFonts w:ascii="Times New Roman" w:eastAsia="Times New Roman" w:hAnsi="Times New Roman" w:cs="Times New Roman"/>
      <w:sz w:val="24"/>
      <w:szCs w:val="24"/>
      <w:lang w:eastAsia="en-GB"/>
    </w:rPr>
  </w:style>
  <w:style w:type="paragraph" w:customStyle="1" w:styleId="searchresult">
    <w:name w:val="searchresult"/>
    <w:basedOn w:val="Normal"/>
    <w:rsid w:val="00652FC0"/>
    <w:pPr>
      <w:pBdr>
        <w:top w:val="single" w:sz="6" w:space="8" w:color="CAD7DC"/>
        <w:left w:val="single" w:sz="6" w:space="23" w:color="CAD7DC"/>
        <w:bottom w:val="single" w:sz="6" w:space="8" w:color="CAD7DC"/>
        <w:right w:val="single" w:sz="6" w:space="8" w:color="CAD7DC"/>
      </w:pBdr>
      <w:spacing w:before="300" w:after="150" w:line="240" w:lineRule="auto"/>
    </w:pPr>
    <w:rPr>
      <w:rFonts w:ascii="Times New Roman" w:eastAsia="Times New Roman" w:hAnsi="Times New Roman" w:cs="Times New Roman"/>
      <w:sz w:val="20"/>
      <w:szCs w:val="20"/>
      <w:lang w:eastAsia="en-GB"/>
    </w:rPr>
  </w:style>
  <w:style w:type="paragraph" w:customStyle="1" w:styleId="selectedresult">
    <w:name w:val="selectedresult"/>
    <w:basedOn w:val="Normal"/>
    <w:rsid w:val="00652FC0"/>
    <w:pPr>
      <w:shd w:val="clear" w:color="auto" w:fill="FFFEEE"/>
      <w:spacing w:after="150" w:line="240" w:lineRule="auto"/>
    </w:pPr>
    <w:rPr>
      <w:rFonts w:ascii="Times New Roman" w:eastAsia="Times New Roman" w:hAnsi="Times New Roman" w:cs="Times New Roman"/>
      <w:sz w:val="24"/>
      <w:szCs w:val="24"/>
      <w:lang w:eastAsia="en-GB"/>
    </w:rPr>
  </w:style>
  <w:style w:type="paragraph" w:customStyle="1" w:styleId="searchresultdoc">
    <w:name w:val="searchresultdoc"/>
    <w:basedOn w:val="Normal"/>
    <w:rsid w:val="00652FC0"/>
    <w:pPr>
      <w:spacing w:before="150" w:after="0" w:line="240" w:lineRule="auto"/>
    </w:pPr>
    <w:rPr>
      <w:rFonts w:ascii="Times New Roman" w:eastAsia="Times New Roman" w:hAnsi="Times New Roman" w:cs="Times New Roman"/>
      <w:sz w:val="24"/>
      <w:szCs w:val="24"/>
      <w:lang w:eastAsia="en-GB"/>
    </w:rPr>
  </w:style>
  <w:style w:type="paragraph" w:customStyle="1" w:styleId="boostedsearchresult">
    <w:name w:val="boostedsearchresult"/>
    <w:basedOn w:val="Normal"/>
    <w:rsid w:val="00652FC0"/>
    <w:pPr>
      <w:pBdr>
        <w:top w:val="single" w:sz="6" w:space="0" w:color="087FAA"/>
        <w:left w:val="single" w:sz="6" w:space="0" w:color="087FAA"/>
        <w:bottom w:val="single" w:sz="6" w:space="0" w:color="087FAA"/>
        <w:right w:val="single" w:sz="6" w:space="0" w:color="087FAA"/>
      </w:pBdr>
      <w:spacing w:after="150" w:line="240" w:lineRule="auto"/>
    </w:pPr>
    <w:rPr>
      <w:rFonts w:ascii="Times New Roman" w:eastAsia="Times New Roman" w:hAnsi="Times New Roman" w:cs="Times New Roman"/>
      <w:sz w:val="24"/>
      <w:szCs w:val="24"/>
      <w:lang w:eastAsia="en-GB"/>
    </w:rPr>
  </w:style>
  <w:style w:type="paragraph" w:customStyle="1" w:styleId="proceduredate">
    <w:name w:val="proceduredate"/>
    <w:basedOn w:val="Normal"/>
    <w:rsid w:val="00652FC0"/>
    <w:pPr>
      <w:spacing w:after="150" w:line="240" w:lineRule="auto"/>
    </w:pPr>
    <w:rPr>
      <w:rFonts w:ascii="Times New Roman" w:eastAsia="Times New Roman" w:hAnsi="Times New Roman" w:cs="Times New Roman"/>
      <w:sz w:val="20"/>
      <w:szCs w:val="20"/>
      <w:lang w:eastAsia="en-GB"/>
    </w:rPr>
  </w:style>
  <w:style w:type="paragraph" w:customStyle="1" w:styleId="nmetadata">
    <w:name w:val="nmetadata"/>
    <w:basedOn w:val="Normal"/>
    <w:rsid w:val="00652FC0"/>
    <w:pPr>
      <w:spacing w:after="0" w:line="240" w:lineRule="auto"/>
    </w:pPr>
    <w:rPr>
      <w:rFonts w:ascii="Times New Roman" w:eastAsia="Times New Roman" w:hAnsi="Times New Roman" w:cs="Times New Roman"/>
      <w:sz w:val="20"/>
      <w:szCs w:val="20"/>
      <w:lang w:eastAsia="en-GB"/>
    </w:rPr>
  </w:style>
  <w:style w:type="paragraph" w:customStyle="1" w:styleId="editorialcontentpath">
    <w:name w:val="editorialcontentpath"/>
    <w:basedOn w:val="Normal"/>
    <w:rsid w:val="00652FC0"/>
    <w:pPr>
      <w:pBdr>
        <w:bottom w:val="single" w:sz="6" w:space="0" w:color="EEEEEE"/>
      </w:pBdr>
      <w:spacing w:after="150" w:line="240" w:lineRule="auto"/>
    </w:pPr>
    <w:rPr>
      <w:rFonts w:ascii="Times New Roman" w:eastAsia="Times New Roman" w:hAnsi="Times New Roman" w:cs="Times New Roman"/>
      <w:color w:val="888888"/>
      <w:sz w:val="18"/>
      <w:szCs w:val="18"/>
      <w:lang w:eastAsia="en-GB"/>
    </w:rPr>
  </w:style>
  <w:style w:type="paragraph" w:customStyle="1" w:styleId="editorialimgleft">
    <w:name w:val="editorialimgleft"/>
    <w:basedOn w:val="Normal"/>
    <w:rsid w:val="00652FC0"/>
    <w:pPr>
      <w:spacing w:after="300" w:line="240" w:lineRule="auto"/>
      <w:ind w:right="300"/>
    </w:pPr>
    <w:rPr>
      <w:rFonts w:ascii="Times New Roman" w:eastAsia="Times New Roman" w:hAnsi="Times New Roman" w:cs="Times New Roman"/>
      <w:sz w:val="24"/>
      <w:szCs w:val="24"/>
      <w:lang w:eastAsia="en-GB"/>
    </w:rPr>
  </w:style>
  <w:style w:type="paragraph" w:customStyle="1" w:styleId="editorialimgright">
    <w:name w:val="editorialimgright"/>
    <w:basedOn w:val="Normal"/>
    <w:rsid w:val="00652FC0"/>
    <w:pPr>
      <w:spacing w:after="300" w:line="240" w:lineRule="auto"/>
      <w:ind w:left="300"/>
    </w:pPr>
    <w:rPr>
      <w:rFonts w:ascii="Times New Roman" w:eastAsia="Times New Roman" w:hAnsi="Times New Roman" w:cs="Times New Roman"/>
      <w:sz w:val="24"/>
      <w:szCs w:val="24"/>
      <w:lang w:eastAsia="en-GB"/>
    </w:rPr>
  </w:style>
  <w:style w:type="paragraph" w:customStyle="1" w:styleId="editorialimgcenter">
    <w:name w:val="editorialimgcente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editorialform">
    <w:name w:val="editorialform"/>
    <w:basedOn w:val="Normal"/>
    <w:rsid w:val="00652FC0"/>
    <w:pPr>
      <w:shd w:val="clear" w:color="auto" w:fill="EEEEEE"/>
      <w:spacing w:before="150" w:after="300" w:line="240" w:lineRule="auto"/>
    </w:pPr>
    <w:rPr>
      <w:rFonts w:ascii="Times New Roman" w:eastAsia="Times New Roman" w:hAnsi="Times New Roman" w:cs="Times New Roman"/>
      <w:sz w:val="24"/>
      <w:szCs w:val="24"/>
      <w:lang w:eastAsia="en-GB"/>
    </w:rPr>
  </w:style>
  <w:style w:type="paragraph" w:customStyle="1" w:styleId="viewmoreinfo">
    <w:name w:val="viewmoreinfo"/>
    <w:basedOn w:val="Normal"/>
    <w:rsid w:val="00652FC0"/>
    <w:pPr>
      <w:spacing w:after="150" w:line="240" w:lineRule="auto"/>
    </w:pPr>
    <w:rPr>
      <w:rFonts w:ascii="Times New Roman" w:eastAsia="Times New Roman" w:hAnsi="Times New Roman" w:cs="Times New Roman"/>
      <w:sz w:val="20"/>
      <w:szCs w:val="20"/>
      <w:lang w:eastAsia="en-GB"/>
    </w:rPr>
  </w:style>
  <w:style w:type="paragraph" w:customStyle="1" w:styleId="leftgradient">
    <w:name w:val="leftgradient"/>
    <w:basedOn w:val="Normal"/>
    <w:rsid w:val="00652FC0"/>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rightgradient">
    <w:name w:val="rightgradient"/>
    <w:basedOn w:val="Normal"/>
    <w:rsid w:val="00652FC0"/>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bothgradients">
    <w:name w:val="bothgradients"/>
    <w:basedOn w:val="Normal"/>
    <w:rsid w:val="00652FC0"/>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expertsearch">
    <w:name w:val="expertsearch"/>
    <w:basedOn w:val="Normal"/>
    <w:rsid w:val="00652FC0"/>
    <w:pP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expertsearchquery">
    <w:name w:val="expertsearchquery"/>
    <w:basedOn w:val="Normal"/>
    <w:rsid w:val="00652FC0"/>
    <w:pPr>
      <w:pBdr>
        <w:top w:val="single" w:sz="6" w:space="8" w:color="CDD8DC"/>
        <w:left w:val="single" w:sz="2" w:space="0" w:color="CDD8DC"/>
        <w:bottom w:val="single" w:sz="6" w:space="8" w:color="CDD8DC"/>
        <w:right w:val="single" w:sz="2" w:space="0" w:color="CDD8DC"/>
      </w:pBdr>
      <w:spacing w:after="150" w:line="240" w:lineRule="auto"/>
    </w:pPr>
    <w:rPr>
      <w:rFonts w:ascii="Times New Roman" w:eastAsia="Times New Roman" w:hAnsi="Times New Roman" w:cs="Times New Roman"/>
      <w:sz w:val="24"/>
      <w:szCs w:val="24"/>
      <w:lang w:eastAsia="en-GB"/>
    </w:rPr>
  </w:style>
  <w:style w:type="paragraph" w:customStyle="1" w:styleId="expertsearchoperators">
    <w:name w:val="expertsearchoperators"/>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expertsearchactions">
    <w:name w:val="expertsearchactions"/>
    <w:basedOn w:val="Normal"/>
    <w:rsid w:val="00652FC0"/>
    <w:pPr>
      <w:spacing w:before="150" w:after="150" w:line="240" w:lineRule="auto"/>
      <w:jc w:val="right"/>
    </w:pPr>
    <w:rPr>
      <w:rFonts w:ascii="Times New Roman" w:eastAsia="Times New Roman" w:hAnsi="Times New Roman" w:cs="Times New Roman"/>
      <w:sz w:val="24"/>
      <w:szCs w:val="24"/>
      <w:lang w:eastAsia="en-GB"/>
    </w:rPr>
  </w:style>
  <w:style w:type="paragraph" w:customStyle="1" w:styleId="esfheading">
    <w:name w:val="esfheading"/>
    <w:basedOn w:val="Normal"/>
    <w:rsid w:val="00652FC0"/>
    <w:pPr>
      <w:spacing w:before="150" w:after="75" w:line="240" w:lineRule="auto"/>
    </w:pPr>
    <w:rPr>
      <w:rFonts w:ascii="Times New Roman" w:eastAsia="Times New Roman" w:hAnsi="Times New Roman" w:cs="Times New Roman"/>
      <w:color w:val="087FAA"/>
      <w:sz w:val="18"/>
      <w:szCs w:val="18"/>
      <w:lang w:eastAsia="en-GB"/>
    </w:rPr>
  </w:style>
  <w:style w:type="paragraph" w:customStyle="1" w:styleId="esftools">
    <w:name w:val="esftools"/>
    <w:basedOn w:val="Normal"/>
    <w:rsid w:val="00652FC0"/>
    <w:pPr>
      <w:spacing w:after="150" w:line="240" w:lineRule="auto"/>
    </w:pPr>
    <w:rPr>
      <w:rFonts w:ascii="Times New Roman" w:eastAsia="Times New Roman" w:hAnsi="Times New Roman" w:cs="Times New Roman"/>
      <w:sz w:val="20"/>
      <w:szCs w:val="20"/>
      <w:lang w:eastAsia="en-GB"/>
    </w:rPr>
  </w:style>
  <w:style w:type="paragraph" w:customStyle="1" w:styleId="expertsearchfieldpanel">
    <w:name w:val="expertsearchfieldpanel"/>
    <w:basedOn w:val="Normal"/>
    <w:rsid w:val="00652FC0"/>
    <w:pPr>
      <w:shd w:val="clear" w:color="auto" w:fill="F5F5F5"/>
      <w:spacing w:after="150" w:line="240" w:lineRule="auto"/>
    </w:pPr>
    <w:rPr>
      <w:rFonts w:ascii="Times New Roman" w:eastAsia="Times New Roman" w:hAnsi="Times New Roman" w:cs="Times New Roman"/>
      <w:sz w:val="24"/>
      <w:szCs w:val="24"/>
      <w:lang w:eastAsia="en-GB"/>
    </w:rPr>
  </w:style>
  <w:style w:type="paragraph" w:customStyle="1" w:styleId="expertsearchvaluepanel">
    <w:name w:val="expertsearchvaluepanel"/>
    <w:basedOn w:val="Normal"/>
    <w:rsid w:val="00652FC0"/>
    <w:pPr>
      <w:shd w:val="clear" w:color="auto" w:fill="F5F5F5"/>
      <w:spacing w:after="150" w:line="240" w:lineRule="auto"/>
    </w:pPr>
    <w:rPr>
      <w:rFonts w:ascii="Times New Roman" w:eastAsia="Times New Roman" w:hAnsi="Times New Roman" w:cs="Times New Roman"/>
      <w:sz w:val="24"/>
      <w:szCs w:val="24"/>
      <w:lang w:eastAsia="en-GB"/>
    </w:rPr>
  </w:style>
  <w:style w:type="paragraph" w:customStyle="1" w:styleId="expertsearchtree">
    <w:name w:val="expertsearchtree"/>
    <w:basedOn w:val="Normal"/>
    <w:rsid w:val="00652FC0"/>
    <w:pPr>
      <w:spacing w:after="0" w:line="240" w:lineRule="auto"/>
    </w:pPr>
    <w:rPr>
      <w:rFonts w:ascii="Times New Roman" w:eastAsia="Times New Roman" w:hAnsi="Times New Roman" w:cs="Times New Roman"/>
      <w:color w:val="999999"/>
      <w:sz w:val="20"/>
      <w:szCs w:val="20"/>
      <w:lang w:eastAsia="en-GB"/>
    </w:rPr>
  </w:style>
  <w:style w:type="paragraph" w:customStyle="1" w:styleId="expertsearchvaluetree">
    <w:name w:val="expertsearchvaluetree"/>
    <w:basedOn w:val="Normal"/>
    <w:rsid w:val="00652FC0"/>
    <w:pPr>
      <w:spacing w:after="0" w:line="240" w:lineRule="auto"/>
    </w:pPr>
    <w:rPr>
      <w:rFonts w:ascii="Times New Roman" w:eastAsia="Times New Roman" w:hAnsi="Times New Roman" w:cs="Times New Roman"/>
      <w:color w:val="444444"/>
      <w:sz w:val="20"/>
      <w:szCs w:val="20"/>
      <w:lang w:eastAsia="en-GB"/>
    </w:rPr>
  </w:style>
  <w:style w:type="paragraph" w:customStyle="1" w:styleId="esvresults">
    <w:name w:val="esvresults"/>
    <w:basedOn w:val="Normal"/>
    <w:rsid w:val="00652FC0"/>
    <w:pPr>
      <w:spacing w:after="0" w:line="240" w:lineRule="auto"/>
    </w:pPr>
    <w:rPr>
      <w:rFonts w:ascii="Times New Roman" w:eastAsia="Times New Roman" w:hAnsi="Times New Roman" w:cs="Times New Roman"/>
      <w:sz w:val="20"/>
      <w:szCs w:val="20"/>
      <w:lang w:eastAsia="en-GB"/>
    </w:rPr>
  </w:style>
  <w:style w:type="paragraph" w:customStyle="1" w:styleId="esvmoreresults">
    <w:name w:val="esvmoreresults"/>
    <w:basedOn w:val="Normal"/>
    <w:rsid w:val="00652FC0"/>
    <w:pPr>
      <w:spacing w:before="150" w:after="150" w:line="240" w:lineRule="auto"/>
    </w:pPr>
    <w:rPr>
      <w:rFonts w:ascii="Times New Roman" w:eastAsia="Times New Roman" w:hAnsi="Times New Roman" w:cs="Times New Roman"/>
      <w:sz w:val="24"/>
      <w:szCs w:val="24"/>
      <w:lang w:eastAsia="en-GB"/>
    </w:rPr>
  </w:style>
  <w:style w:type="paragraph" w:customStyle="1" w:styleId="esfalert">
    <w:name w:val="esfalert"/>
    <w:basedOn w:val="Normal"/>
    <w:rsid w:val="00652FC0"/>
    <w:pPr>
      <w:spacing w:after="150" w:line="240" w:lineRule="auto"/>
    </w:pPr>
    <w:rPr>
      <w:rFonts w:ascii="Times New Roman" w:eastAsia="Times New Roman" w:hAnsi="Times New Roman" w:cs="Times New Roman"/>
      <w:sz w:val="20"/>
      <w:szCs w:val="20"/>
      <w:lang w:eastAsia="en-GB"/>
    </w:rPr>
  </w:style>
  <w:style w:type="paragraph" w:customStyle="1" w:styleId="exi">
    <w:name w:val="exi"/>
    <w:basedOn w:val="Normal"/>
    <w:rsid w:val="00652FC0"/>
    <w:pPr>
      <w:spacing w:after="150" w:line="240" w:lineRule="auto"/>
      <w:textAlignment w:val="center"/>
    </w:pPr>
    <w:rPr>
      <w:rFonts w:ascii="Times New Roman" w:eastAsia="Times New Roman" w:hAnsi="Times New Roman" w:cs="Times New Roman"/>
      <w:sz w:val="24"/>
      <w:szCs w:val="24"/>
      <w:lang w:eastAsia="en-GB"/>
    </w:rPr>
  </w:style>
  <w:style w:type="paragraph" w:customStyle="1" w:styleId="prcdr">
    <w:name w:val="prcdr"/>
    <w:basedOn w:val="Normal"/>
    <w:rsid w:val="00652FC0"/>
    <w:pPr>
      <w:spacing w:after="150" w:line="240" w:lineRule="auto"/>
      <w:ind w:right="75"/>
      <w:textAlignment w:val="center"/>
    </w:pPr>
    <w:rPr>
      <w:rFonts w:ascii="Times New Roman" w:eastAsia="Times New Roman" w:hAnsi="Times New Roman" w:cs="Times New Roman"/>
      <w:sz w:val="24"/>
      <w:szCs w:val="24"/>
      <w:lang w:eastAsia="en-GB"/>
    </w:rPr>
  </w:style>
  <w:style w:type="paragraph" w:customStyle="1" w:styleId="pubformat">
    <w:name w:val="pubformat"/>
    <w:basedOn w:val="Normal"/>
    <w:rsid w:val="00652FC0"/>
    <w:pPr>
      <w:spacing w:after="150" w:line="240" w:lineRule="auto"/>
      <w:ind w:right="300"/>
    </w:pPr>
    <w:rPr>
      <w:rFonts w:ascii="Times New Roman" w:eastAsia="Times New Roman" w:hAnsi="Times New Roman" w:cs="Times New Roman"/>
      <w:sz w:val="24"/>
      <w:szCs w:val="24"/>
      <w:lang w:eastAsia="en-GB"/>
    </w:rPr>
  </w:style>
  <w:style w:type="paragraph" w:customStyle="1" w:styleId="pubformattype">
    <w:name w:val="pubformattype"/>
    <w:basedOn w:val="Normal"/>
    <w:rsid w:val="00652FC0"/>
    <w:pPr>
      <w:spacing w:after="150" w:line="450" w:lineRule="atLeast"/>
    </w:pPr>
    <w:rPr>
      <w:rFonts w:ascii="Times New Roman" w:eastAsia="Times New Roman" w:hAnsi="Times New Roman" w:cs="Times New Roman"/>
      <w:sz w:val="24"/>
      <w:szCs w:val="24"/>
      <w:lang w:eastAsia="en-GB"/>
    </w:rPr>
  </w:style>
  <w:style w:type="paragraph" w:customStyle="1" w:styleId="formhelptooltip">
    <w:name w:val="formhelptooltip"/>
    <w:basedOn w:val="Normal"/>
    <w:rsid w:val="00652FC0"/>
    <w:pPr>
      <w:spacing w:after="150" w:line="240" w:lineRule="auto"/>
    </w:pPr>
    <w:rPr>
      <w:rFonts w:ascii="Times New Roman" w:eastAsia="Times New Roman" w:hAnsi="Times New Roman" w:cs="Times New Roman"/>
      <w:color w:val="087FAA"/>
      <w:sz w:val="24"/>
      <w:szCs w:val="24"/>
      <w:lang w:eastAsia="en-GB"/>
    </w:rPr>
  </w:style>
  <w:style w:type="paragraph" w:customStyle="1" w:styleId="usermsg">
    <w:name w:val="usermsg"/>
    <w:basedOn w:val="Normal"/>
    <w:rsid w:val="00652FC0"/>
    <w:pPr>
      <w:spacing w:after="300" w:line="240" w:lineRule="auto"/>
      <w:jc w:val="center"/>
    </w:pPr>
    <w:rPr>
      <w:rFonts w:ascii="Times New Roman" w:eastAsia="Times New Roman" w:hAnsi="Times New Roman" w:cs="Times New Roman"/>
      <w:sz w:val="18"/>
      <w:szCs w:val="18"/>
      <w:lang w:eastAsia="en-GB"/>
    </w:rPr>
  </w:style>
  <w:style w:type="paragraph" w:customStyle="1" w:styleId="ojfallbackdescription">
    <w:name w:val="ojfallbackdescription"/>
    <w:basedOn w:val="Normal"/>
    <w:rsid w:val="00652FC0"/>
    <w:pPr>
      <w:spacing w:after="300" w:line="240" w:lineRule="auto"/>
    </w:pPr>
    <w:rPr>
      <w:rFonts w:ascii="Times New Roman" w:eastAsia="Times New Roman" w:hAnsi="Times New Roman" w:cs="Times New Roman"/>
      <w:sz w:val="24"/>
      <w:szCs w:val="24"/>
      <w:lang w:eastAsia="en-GB"/>
    </w:rPr>
  </w:style>
  <w:style w:type="paragraph" w:customStyle="1" w:styleId="dafallback">
    <w:name w:val="dafallback"/>
    <w:basedOn w:val="Normal"/>
    <w:rsid w:val="00652FC0"/>
    <w:pPr>
      <w:shd w:val="clear" w:color="auto" w:fill="EEEEEE"/>
      <w:spacing w:before="300" w:after="300" w:line="240" w:lineRule="auto"/>
    </w:pPr>
    <w:rPr>
      <w:rFonts w:ascii="Times New Roman" w:eastAsia="Times New Roman" w:hAnsi="Times New Roman" w:cs="Times New Roman"/>
      <w:sz w:val="24"/>
      <w:szCs w:val="24"/>
      <w:lang w:eastAsia="en-GB"/>
    </w:rPr>
  </w:style>
  <w:style w:type="paragraph" w:customStyle="1" w:styleId="em">
    <w:name w:val="em"/>
    <w:basedOn w:val="Normal"/>
    <w:rsid w:val="00652FC0"/>
    <w:pPr>
      <w:spacing w:after="150" w:line="240" w:lineRule="auto"/>
    </w:pPr>
    <w:rPr>
      <w:rFonts w:ascii="Times New Roman" w:eastAsia="Times New Roman" w:hAnsi="Times New Roman" w:cs="Times New Roman"/>
      <w:i/>
      <w:iCs/>
      <w:color w:val="0099CC"/>
      <w:sz w:val="24"/>
      <w:szCs w:val="24"/>
      <w:lang w:eastAsia="en-GB"/>
    </w:rPr>
  </w:style>
  <w:style w:type="paragraph" w:customStyle="1" w:styleId="formatlanguagesbtn">
    <w:name w:val="formatlanguagesbtn"/>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rectificatifdisplay">
    <w:name w:val="rectificatifdisplay"/>
    <w:basedOn w:val="Normal"/>
    <w:rsid w:val="00652FC0"/>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nontransform">
    <w:name w:val="nontransform"/>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languageasterisk">
    <w:name w:val="languageasterisk"/>
    <w:basedOn w:val="Normal"/>
    <w:rsid w:val="00652FC0"/>
    <w:pPr>
      <w:spacing w:after="150" w:line="240" w:lineRule="auto"/>
    </w:pPr>
    <w:rPr>
      <w:rFonts w:ascii="Times New Roman" w:eastAsia="Times New Roman" w:hAnsi="Times New Roman" w:cs="Times New Roman"/>
      <w:sz w:val="13"/>
      <w:szCs w:val="13"/>
      <w:lang w:eastAsia="en-GB"/>
    </w:rPr>
  </w:style>
  <w:style w:type="paragraph" w:customStyle="1" w:styleId="sortoptionsmargin">
    <w:name w:val="sortoptionsmargin"/>
    <w:basedOn w:val="Normal"/>
    <w:rsid w:val="00652FC0"/>
    <w:pPr>
      <w:spacing w:before="30" w:after="150" w:line="240" w:lineRule="auto"/>
    </w:pPr>
    <w:rPr>
      <w:rFonts w:ascii="Times New Roman" w:eastAsia="Times New Roman" w:hAnsi="Times New Roman" w:cs="Times New Roman"/>
      <w:sz w:val="24"/>
      <w:szCs w:val="24"/>
      <w:lang w:eastAsia="en-GB"/>
    </w:rPr>
  </w:style>
  <w:style w:type="paragraph" w:customStyle="1" w:styleId="ntmrow">
    <w:name w:val="ntmrow"/>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ntmheading">
    <w:name w:val="ntmheading"/>
    <w:basedOn w:val="Normal"/>
    <w:rsid w:val="00652FC0"/>
    <w:pP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countrypanel">
    <w:name w:val="countrypanel"/>
    <w:basedOn w:val="Normal"/>
    <w:rsid w:val="00652FC0"/>
    <w:pP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nonims">
    <w:name w:val="nonims"/>
    <w:basedOn w:val="Normal"/>
    <w:rsid w:val="00652FC0"/>
    <w:pPr>
      <w:spacing w:after="150" w:line="240" w:lineRule="auto"/>
    </w:pPr>
    <w:rPr>
      <w:rFonts w:ascii="Times New Roman" w:eastAsia="Times New Roman" w:hAnsi="Times New Roman" w:cs="Times New Roman"/>
      <w:sz w:val="20"/>
      <w:szCs w:val="20"/>
      <w:lang w:eastAsia="en-GB"/>
    </w:rPr>
  </w:style>
  <w:style w:type="paragraph" w:customStyle="1" w:styleId="procedureedps">
    <w:name w:val="procedureedps"/>
    <w:basedOn w:val="Normal"/>
    <w:rsid w:val="00652FC0"/>
    <w:pPr>
      <w:shd w:val="clear" w:color="auto" w:fill="006400"/>
      <w:spacing w:after="150" w:line="240" w:lineRule="auto"/>
    </w:pPr>
    <w:rPr>
      <w:rFonts w:ascii="Times New Roman" w:eastAsia="Times New Roman" w:hAnsi="Times New Roman" w:cs="Times New Roman"/>
      <w:sz w:val="24"/>
      <w:szCs w:val="24"/>
      <w:lang w:eastAsia="en-GB"/>
    </w:rPr>
  </w:style>
  <w:style w:type="paragraph" w:customStyle="1" w:styleId="procedurecor">
    <w:name w:val="procedurecor"/>
    <w:basedOn w:val="Normal"/>
    <w:rsid w:val="00652FC0"/>
    <w:pPr>
      <w:shd w:val="clear" w:color="auto" w:fill="8E5D00"/>
      <w:spacing w:after="150" w:line="240" w:lineRule="auto"/>
    </w:pPr>
    <w:rPr>
      <w:rFonts w:ascii="Times New Roman" w:eastAsia="Times New Roman" w:hAnsi="Times New Roman" w:cs="Times New Roman"/>
      <w:sz w:val="24"/>
      <w:szCs w:val="24"/>
      <w:lang w:eastAsia="en-GB"/>
    </w:rPr>
  </w:style>
  <w:style w:type="paragraph" w:customStyle="1" w:styleId="procedurecmt">
    <w:name w:val="procedurecmt"/>
    <w:basedOn w:val="Normal"/>
    <w:rsid w:val="00652FC0"/>
    <w:pPr>
      <w:shd w:val="clear" w:color="auto" w:fill="99FF00"/>
      <w:spacing w:after="150" w:line="240" w:lineRule="auto"/>
    </w:pPr>
    <w:rPr>
      <w:rFonts w:ascii="Times New Roman" w:eastAsia="Times New Roman" w:hAnsi="Times New Roman" w:cs="Times New Roman"/>
      <w:sz w:val="24"/>
      <w:szCs w:val="24"/>
      <w:lang w:eastAsia="en-GB"/>
    </w:rPr>
  </w:style>
  <w:style w:type="paragraph" w:customStyle="1" w:styleId="mtlanguageselect">
    <w:name w:val="mtlanguageselec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mtbutton">
    <w:name w:val="mtbutton"/>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mtfromto">
    <w:name w:val="mtfromto"/>
    <w:basedOn w:val="Normal"/>
    <w:rsid w:val="00652FC0"/>
    <w:pPr>
      <w:spacing w:after="150" w:line="240" w:lineRule="auto"/>
    </w:pPr>
    <w:rPr>
      <w:rFonts w:ascii="Times New Roman" w:eastAsia="Times New Roman" w:hAnsi="Times New Roman" w:cs="Times New Roman"/>
      <w:b/>
      <w:bCs/>
      <w:sz w:val="24"/>
      <w:szCs w:val="24"/>
      <w:lang w:eastAsia="en-GB"/>
    </w:rPr>
  </w:style>
  <w:style w:type="paragraph" w:customStyle="1" w:styleId="see-also">
    <w:name w:val="see-also"/>
    <w:basedOn w:val="Normal"/>
    <w:rsid w:val="00652FC0"/>
    <w:pPr>
      <w:spacing w:after="150" w:line="240" w:lineRule="auto"/>
    </w:pPr>
    <w:rPr>
      <w:rFonts w:ascii="Times New Roman" w:eastAsia="Times New Roman" w:hAnsi="Times New Roman" w:cs="Times New Roman"/>
      <w:b/>
      <w:bCs/>
      <w:sz w:val="24"/>
      <w:szCs w:val="24"/>
      <w:lang w:eastAsia="en-GB"/>
    </w:rPr>
  </w:style>
  <w:style w:type="paragraph" w:customStyle="1" w:styleId="editorialbottom">
    <w:name w:val="editorialbottom"/>
    <w:basedOn w:val="Normal"/>
    <w:rsid w:val="00652FC0"/>
    <w:pPr>
      <w:spacing w:before="450" w:after="750" w:line="240" w:lineRule="auto"/>
    </w:pPr>
    <w:rPr>
      <w:rFonts w:ascii="Times New Roman" w:eastAsia="Times New Roman" w:hAnsi="Times New Roman" w:cs="Times New Roman"/>
      <w:sz w:val="24"/>
      <w:szCs w:val="24"/>
      <w:lang w:eastAsia="en-GB"/>
    </w:rPr>
  </w:style>
  <w:style w:type="paragraph" w:customStyle="1" w:styleId="longtext-wrap">
    <w:name w:val="longtext-wrap"/>
    <w:basedOn w:val="Normal"/>
    <w:rsid w:val="00652FC0"/>
    <w:pPr>
      <w:wordWrap w:val="0"/>
      <w:spacing w:after="150" w:line="240" w:lineRule="auto"/>
    </w:pPr>
    <w:rPr>
      <w:rFonts w:ascii="Times New Roman" w:eastAsia="Times New Roman" w:hAnsi="Times New Roman" w:cs="Times New Roman"/>
      <w:sz w:val="24"/>
      <w:szCs w:val="24"/>
      <w:lang w:eastAsia="en-GB"/>
    </w:rPr>
  </w:style>
  <w:style w:type="paragraph" w:customStyle="1" w:styleId="displayelement">
    <w:name w:val="displayelemen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groupradiomargin">
    <w:name w:val="groupradiomargin"/>
    <w:basedOn w:val="Normal"/>
    <w:rsid w:val="00652FC0"/>
    <w:pPr>
      <w:spacing w:before="30" w:after="30" w:line="240" w:lineRule="auto"/>
    </w:pPr>
    <w:rPr>
      <w:rFonts w:ascii="Times New Roman" w:eastAsia="Times New Roman" w:hAnsi="Times New Roman" w:cs="Times New Roman"/>
      <w:sz w:val="24"/>
      <w:szCs w:val="24"/>
      <w:lang w:eastAsia="en-GB"/>
    </w:rPr>
  </w:style>
  <w:style w:type="paragraph" w:customStyle="1" w:styleId="groupchecklabelother">
    <w:name w:val="groupchecklabelother"/>
    <w:basedOn w:val="Normal"/>
    <w:rsid w:val="00652FC0"/>
    <w:pPr>
      <w:spacing w:after="150" w:line="240" w:lineRule="auto"/>
      <w:textAlignment w:val="center"/>
    </w:pPr>
    <w:rPr>
      <w:rFonts w:ascii="Times New Roman" w:eastAsia="Times New Roman" w:hAnsi="Times New Roman" w:cs="Times New Roman"/>
      <w:sz w:val="24"/>
      <w:szCs w:val="24"/>
      <w:lang w:eastAsia="en-GB"/>
    </w:rPr>
  </w:style>
  <w:style w:type="paragraph" w:customStyle="1" w:styleId="datelabelmargin">
    <w:name w:val="datelabelmargin"/>
    <w:basedOn w:val="Normal"/>
    <w:rsid w:val="00652FC0"/>
    <w:pPr>
      <w:spacing w:before="345" w:after="150" w:line="240" w:lineRule="auto"/>
    </w:pPr>
    <w:rPr>
      <w:rFonts w:ascii="Times New Roman" w:eastAsia="Times New Roman" w:hAnsi="Times New Roman" w:cs="Times New Roman"/>
      <w:sz w:val="24"/>
      <w:szCs w:val="24"/>
      <w:lang w:eastAsia="en-GB"/>
    </w:rPr>
  </w:style>
  <w:style w:type="paragraph" w:customStyle="1" w:styleId="rowdaterange">
    <w:name w:val="rowdaterange"/>
    <w:basedOn w:val="Normal"/>
    <w:rsid w:val="00652FC0"/>
    <w:pPr>
      <w:spacing w:after="150" w:line="240" w:lineRule="auto"/>
      <w:ind w:left="6120"/>
    </w:pPr>
    <w:rPr>
      <w:rFonts w:ascii="Times New Roman" w:eastAsia="Times New Roman" w:hAnsi="Times New Roman" w:cs="Times New Roman"/>
      <w:sz w:val="24"/>
      <w:szCs w:val="24"/>
      <w:lang w:eastAsia="en-GB"/>
    </w:rPr>
  </w:style>
  <w:style w:type="paragraph" w:customStyle="1" w:styleId="procradiomargin">
    <w:name w:val="procradiomargin"/>
    <w:basedOn w:val="Normal"/>
    <w:rsid w:val="00652FC0"/>
    <w:pPr>
      <w:spacing w:before="600" w:after="150" w:line="240" w:lineRule="auto"/>
    </w:pPr>
    <w:rPr>
      <w:rFonts w:ascii="Times New Roman" w:eastAsia="Times New Roman" w:hAnsi="Times New Roman" w:cs="Times New Roman"/>
      <w:sz w:val="24"/>
      <w:szCs w:val="24"/>
      <w:lang w:eastAsia="en-GB"/>
    </w:rPr>
  </w:style>
  <w:style w:type="paragraph" w:customStyle="1" w:styleId="timeline-line">
    <w:name w:val="timeline-line"/>
    <w:basedOn w:val="Normal"/>
    <w:rsid w:val="00652FC0"/>
    <w:pPr>
      <w:pBdr>
        <w:bottom w:val="single" w:sz="6" w:space="0" w:color="CCCCCC"/>
      </w:pBdr>
      <w:shd w:val="clear" w:color="auto" w:fill="EFF8FB"/>
      <w:spacing w:after="150" w:line="240" w:lineRule="auto"/>
    </w:pPr>
    <w:rPr>
      <w:rFonts w:ascii="Times New Roman" w:eastAsia="Times New Roman" w:hAnsi="Times New Roman" w:cs="Times New Roman"/>
      <w:sz w:val="24"/>
      <w:szCs w:val="24"/>
      <w:lang w:eastAsia="en-GB"/>
    </w:rPr>
  </w:style>
  <w:style w:type="paragraph" w:customStyle="1" w:styleId="tm-years">
    <w:name w:val="tm-years"/>
    <w:basedOn w:val="Normal"/>
    <w:rsid w:val="00652FC0"/>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tm-year-separator">
    <w:name w:val="tm-year-separator"/>
    <w:basedOn w:val="Normal"/>
    <w:rsid w:val="00652FC0"/>
    <w:pPr>
      <w:pBdr>
        <w:left w:val="single" w:sz="6" w:space="0" w:color="CCCCCC"/>
      </w:pBdr>
      <w:spacing w:after="150" w:line="240" w:lineRule="auto"/>
    </w:pPr>
    <w:rPr>
      <w:rFonts w:ascii="Times New Roman" w:eastAsia="Times New Roman" w:hAnsi="Times New Roman" w:cs="Times New Roman"/>
      <w:sz w:val="24"/>
      <w:szCs w:val="24"/>
      <w:lang w:eastAsia="en-GB"/>
    </w:rPr>
  </w:style>
  <w:style w:type="paragraph" w:customStyle="1" w:styleId="bubble-container">
    <w:name w:val="bubble-container"/>
    <w:basedOn w:val="Normal"/>
    <w:rsid w:val="00652FC0"/>
    <w:pPr>
      <w:pBdr>
        <w:top w:val="single" w:sz="6" w:space="1" w:color="CCCCCC"/>
        <w:left w:val="single" w:sz="6" w:space="1" w:color="CCCCCC"/>
        <w:bottom w:val="single" w:sz="6" w:space="1" w:color="CCCCCC"/>
        <w:right w:val="single" w:sz="6" w:space="1" w:color="CCCCCC"/>
      </w:pBdr>
      <w:shd w:val="clear" w:color="auto" w:fill="FFFFFF"/>
      <w:spacing w:after="150" w:line="240" w:lineRule="auto"/>
    </w:pPr>
    <w:rPr>
      <w:rFonts w:ascii="Helvetica" w:eastAsia="Times New Roman" w:hAnsi="Helvetica" w:cs="Helvetica"/>
      <w:sz w:val="21"/>
      <w:szCs w:val="21"/>
      <w:lang w:eastAsia="en-GB"/>
    </w:rPr>
  </w:style>
  <w:style w:type="paragraph" w:customStyle="1" w:styleId="bubble-right">
    <w:name w:val="bubble-right"/>
    <w:basedOn w:val="Normal"/>
    <w:rsid w:val="00652FC0"/>
    <w:pPr>
      <w:spacing w:after="150" w:line="240" w:lineRule="auto"/>
      <w:ind w:left="150"/>
    </w:pPr>
    <w:rPr>
      <w:rFonts w:ascii="Times New Roman" w:eastAsia="Times New Roman" w:hAnsi="Times New Roman" w:cs="Times New Roman"/>
      <w:sz w:val="24"/>
      <w:szCs w:val="24"/>
      <w:lang w:eastAsia="en-GB"/>
    </w:rPr>
  </w:style>
  <w:style w:type="paragraph" w:customStyle="1" w:styleId="bubble-left">
    <w:name w:val="bubble-left"/>
    <w:basedOn w:val="Normal"/>
    <w:rsid w:val="00652FC0"/>
    <w:pPr>
      <w:spacing w:after="150" w:line="240" w:lineRule="auto"/>
      <w:ind w:left="-150"/>
    </w:pPr>
    <w:rPr>
      <w:rFonts w:ascii="Times New Roman" w:eastAsia="Times New Roman" w:hAnsi="Times New Roman" w:cs="Times New Roman"/>
      <w:sz w:val="24"/>
      <w:szCs w:val="24"/>
      <w:lang w:eastAsia="en-GB"/>
    </w:rPr>
  </w:style>
  <w:style w:type="paragraph" w:customStyle="1" w:styleId="bottompaging">
    <w:name w:val="bottompaging"/>
    <w:basedOn w:val="Normal"/>
    <w:rsid w:val="00652FC0"/>
    <w:pPr>
      <w:spacing w:before="150" w:after="150" w:line="240" w:lineRule="auto"/>
    </w:pPr>
    <w:rPr>
      <w:rFonts w:ascii="Times New Roman" w:eastAsia="Times New Roman" w:hAnsi="Times New Roman" w:cs="Times New Roman"/>
      <w:sz w:val="24"/>
      <w:szCs w:val="24"/>
      <w:lang w:eastAsia="en-GB"/>
    </w:rPr>
  </w:style>
  <w:style w:type="paragraph" w:customStyle="1" w:styleId="multilinguallink">
    <w:name w:val="multilinguallink"/>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multilingualheading">
    <w:name w:val="multilingualheading"/>
    <w:basedOn w:val="Normal"/>
    <w:rsid w:val="00652FC0"/>
    <w:pP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nomarginseparator">
    <w:name w:val="nomarginseparator"/>
    <w:basedOn w:val="Normal"/>
    <w:rsid w:val="00652FC0"/>
    <w:pPr>
      <w:spacing w:after="0" w:line="240" w:lineRule="auto"/>
    </w:pPr>
    <w:rPr>
      <w:rFonts w:ascii="Times New Roman" w:eastAsia="Times New Roman" w:hAnsi="Times New Roman" w:cs="Times New Roman"/>
      <w:sz w:val="24"/>
      <w:szCs w:val="24"/>
      <w:lang w:eastAsia="en-GB"/>
    </w:rPr>
  </w:style>
  <w:style w:type="paragraph" w:customStyle="1" w:styleId="multilingual-line">
    <w:name w:val="multilingual-lin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multilingual-line-text">
    <w:name w:val="multilingual-line-text"/>
    <w:basedOn w:val="Normal"/>
    <w:rsid w:val="00652FC0"/>
    <w:pPr>
      <w:spacing w:after="75" w:line="240" w:lineRule="auto"/>
    </w:pPr>
    <w:rPr>
      <w:rFonts w:ascii="Times New Roman" w:eastAsia="Times New Roman" w:hAnsi="Times New Roman" w:cs="Times New Roman"/>
      <w:sz w:val="24"/>
      <w:szCs w:val="24"/>
      <w:lang w:eastAsia="en-GB"/>
    </w:rPr>
  </w:style>
  <w:style w:type="paragraph" w:customStyle="1" w:styleId="multilingual-error-column">
    <w:name w:val="multilingual-error-column"/>
    <w:basedOn w:val="Normal"/>
    <w:rsid w:val="00652FC0"/>
    <w:pPr>
      <w:spacing w:after="150" w:line="240" w:lineRule="auto"/>
    </w:pPr>
    <w:rPr>
      <w:rFonts w:ascii="Times New Roman" w:eastAsia="Times New Roman" w:hAnsi="Times New Roman" w:cs="Times New Roman"/>
      <w:b/>
      <w:bCs/>
      <w:sz w:val="24"/>
      <w:szCs w:val="24"/>
      <w:lang w:eastAsia="en-GB"/>
    </w:rPr>
  </w:style>
  <w:style w:type="paragraph" w:customStyle="1" w:styleId="switchtodesktop">
    <w:name w:val="switchtodesktop"/>
    <w:basedOn w:val="Normal"/>
    <w:rsid w:val="00652FC0"/>
    <w:pPr>
      <w:spacing w:after="150" w:line="240" w:lineRule="auto"/>
    </w:pPr>
    <w:rPr>
      <w:rFonts w:ascii="Times New Roman" w:eastAsia="Times New Roman" w:hAnsi="Times New Roman" w:cs="Times New Roman"/>
      <w:b/>
      <w:bCs/>
      <w:sz w:val="29"/>
      <w:szCs w:val="29"/>
      <w:lang w:eastAsia="en-GB"/>
    </w:rPr>
  </w:style>
  <w:style w:type="paragraph" w:customStyle="1" w:styleId="onlyjs">
    <w:name w:val="onlyjs"/>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onlyjsinline">
    <w:name w:val="onlyjsinline"/>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onlyjsinlineblock">
    <w:name w:val="onlyjsinlineblock"/>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onlyjstablecell">
    <w:name w:val="onlyjstablecell"/>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spinner-font">
    <w:name w:val="spinner-font"/>
    <w:basedOn w:val="Normal"/>
    <w:rsid w:val="00652FC0"/>
    <w:pPr>
      <w:spacing w:after="150" w:line="240" w:lineRule="auto"/>
    </w:pPr>
    <w:rPr>
      <w:rFonts w:ascii="Times New Roman" w:eastAsia="Times New Roman" w:hAnsi="Times New Roman" w:cs="Times New Roman"/>
      <w:color w:val="C0C0C0"/>
      <w:sz w:val="24"/>
      <w:szCs w:val="24"/>
      <w:lang w:eastAsia="en-GB"/>
    </w:rPr>
  </w:style>
  <w:style w:type="paragraph" w:customStyle="1" w:styleId="forceindicatorbullet">
    <w:name w:val="forceindicatorbullet"/>
    <w:basedOn w:val="Normal"/>
    <w:rsid w:val="00652FC0"/>
    <w:pPr>
      <w:spacing w:after="150" w:line="240" w:lineRule="auto"/>
      <w:ind w:right="150"/>
    </w:pPr>
    <w:rPr>
      <w:rFonts w:ascii="Times New Roman" w:eastAsia="Times New Roman" w:hAnsi="Times New Roman" w:cs="Times New Roman"/>
      <w:sz w:val="24"/>
      <w:szCs w:val="24"/>
      <w:lang w:eastAsia="en-GB"/>
    </w:rPr>
  </w:style>
  <w:style w:type="paragraph" w:customStyle="1" w:styleId="textundertitle">
    <w:name w:val="textundertitle"/>
    <w:basedOn w:val="Normal"/>
    <w:rsid w:val="00652FC0"/>
    <w:pPr>
      <w:spacing w:after="30" w:line="240" w:lineRule="auto"/>
    </w:pPr>
    <w:rPr>
      <w:rFonts w:ascii="Times New Roman" w:eastAsia="Times New Roman" w:hAnsi="Times New Roman" w:cs="Times New Roman"/>
      <w:sz w:val="24"/>
      <w:szCs w:val="24"/>
      <w:lang w:eastAsia="en-GB"/>
    </w:rPr>
  </w:style>
  <w:style w:type="paragraph" w:customStyle="1" w:styleId="tab-content">
    <w:name w:val="tab-conten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hite-back">
    <w:name w:val="white-back"/>
    <w:basedOn w:val="Normal"/>
    <w:rsid w:val="00652FC0"/>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spacer">
    <w:name w:val="space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modalactions">
    <w:name w:val="modalactions"/>
    <w:basedOn w:val="Normal"/>
    <w:rsid w:val="00652FC0"/>
    <w:pPr>
      <w:spacing w:before="225" w:after="150" w:line="240" w:lineRule="auto"/>
      <w:jc w:val="right"/>
    </w:pPr>
    <w:rPr>
      <w:rFonts w:ascii="Times New Roman" w:eastAsia="Times New Roman" w:hAnsi="Times New Roman" w:cs="Times New Roman"/>
      <w:sz w:val="24"/>
      <w:szCs w:val="24"/>
      <w:lang w:eastAsia="en-GB"/>
    </w:rPr>
  </w:style>
  <w:style w:type="paragraph" w:customStyle="1" w:styleId="fixedmodalfilterform">
    <w:name w:val="fixedmodalfilterform"/>
    <w:basedOn w:val="Normal"/>
    <w:rsid w:val="00652FC0"/>
    <w:pPr>
      <w:spacing w:after="30" w:line="240" w:lineRule="auto"/>
    </w:pPr>
    <w:rPr>
      <w:rFonts w:ascii="Times New Roman" w:eastAsia="Times New Roman" w:hAnsi="Times New Roman" w:cs="Times New Roman"/>
      <w:sz w:val="24"/>
      <w:szCs w:val="24"/>
      <w:lang w:eastAsia="en-GB"/>
    </w:rPr>
  </w:style>
  <w:style w:type="paragraph" w:customStyle="1" w:styleId="openquestionnojs">
    <w:name w:val="openquestionnojs"/>
    <w:basedOn w:val="Normal"/>
    <w:rsid w:val="00652FC0"/>
    <w:pPr>
      <w:spacing w:before="150" w:after="150" w:line="240" w:lineRule="auto"/>
    </w:pPr>
    <w:rPr>
      <w:rFonts w:ascii="Times New Roman" w:eastAsia="Times New Roman" w:hAnsi="Times New Roman" w:cs="Times New Roman"/>
      <w:sz w:val="24"/>
      <w:szCs w:val="24"/>
      <w:lang w:eastAsia="en-GB"/>
    </w:rPr>
  </w:style>
  <w:style w:type="paragraph" w:customStyle="1" w:styleId="repostabusenojs">
    <w:name w:val="repostabusenojs"/>
    <w:basedOn w:val="Normal"/>
    <w:rsid w:val="00652FC0"/>
    <w:pPr>
      <w:spacing w:after="150" w:line="240" w:lineRule="auto"/>
      <w:ind w:left="150"/>
    </w:pPr>
    <w:rPr>
      <w:rFonts w:ascii="Times New Roman" w:eastAsia="Times New Roman" w:hAnsi="Times New Roman" w:cs="Times New Roman"/>
      <w:sz w:val="24"/>
      <w:szCs w:val="24"/>
      <w:lang w:eastAsia="en-GB"/>
    </w:rPr>
  </w:style>
  <w:style w:type="paragraph" w:customStyle="1" w:styleId="browsernotsupported">
    <w:name w:val="browsernotsupported"/>
    <w:basedOn w:val="Normal"/>
    <w:rsid w:val="00652FC0"/>
    <w:pPr>
      <w:shd w:val="clear" w:color="auto" w:fill="FCF8E3"/>
      <w:spacing w:after="75" w:line="240" w:lineRule="auto"/>
      <w:jc w:val="center"/>
    </w:pPr>
    <w:rPr>
      <w:rFonts w:ascii="Times New Roman" w:eastAsia="Times New Roman" w:hAnsi="Times New Roman" w:cs="Times New Roman"/>
      <w:color w:val="8A6D3B"/>
      <w:lang w:eastAsia="en-GB"/>
    </w:rPr>
  </w:style>
  <w:style w:type="paragraph" w:customStyle="1" w:styleId="nodisplay">
    <w:name w:val="nodisplay"/>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zoomed">
    <w:name w:val="zoomed"/>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zoom-metadata">
    <w:name w:val="zoom-metadata"/>
    <w:basedOn w:val="Normal"/>
    <w:rsid w:val="00652FC0"/>
    <w:pPr>
      <w:spacing w:after="150" w:line="240" w:lineRule="auto"/>
    </w:pPr>
    <w:rPr>
      <w:rFonts w:ascii="Times New Roman" w:eastAsia="Times New Roman" w:hAnsi="Times New Roman" w:cs="Times New Roman"/>
      <w:b/>
      <w:bCs/>
      <w:sz w:val="24"/>
      <w:szCs w:val="24"/>
      <w:lang w:eastAsia="en-GB"/>
    </w:rPr>
  </w:style>
  <w:style w:type="paragraph" w:customStyle="1" w:styleId="buttonfixright">
    <w:name w:val="buttonfixright"/>
    <w:basedOn w:val="Normal"/>
    <w:rsid w:val="00652FC0"/>
    <w:pPr>
      <w:spacing w:after="150" w:line="240" w:lineRule="auto"/>
      <w:ind w:right="30"/>
    </w:pPr>
    <w:rPr>
      <w:rFonts w:ascii="Times New Roman" w:eastAsia="Times New Roman" w:hAnsi="Times New Roman" w:cs="Times New Roman"/>
      <w:sz w:val="24"/>
      <w:szCs w:val="24"/>
      <w:lang w:eastAsia="en-GB"/>
    </w:rPr>
  </w:style>
  <w:style w:type="paragraph" w:customStyle="1" w:styleId="documentseparator">
    <w:name w:val="documentseparator"/>
    <w:basedOn w:val="Normal"/>
    <w:rsid w:val="00652FC0"/>
    <w:pP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procdetailslink">
    <w:name w:val="procdetailslink"/>
    <w:basedOn w:val="Normal"/>
    <w:rsid w:val="00652FC0"/>
    <w:pPr>
      <w:spacing w:after="150" w:line="240" w:lineRule="auto"/>
    </w:pPr>
    <w:rPr>
      <w:rFonts w:ascii="Times New Roman" w:eastAsia="Times New Roman" w:hAnsi="Times New Roman" w:cs="Times New Roman"/>
      <w:color w:val="444444"/>
      <w:sz w:val="24"/>
      <w:szCs w:val="24"/>
      <w:lang w:eastAsia="en-GB"/>
    </w:rPr>
  </w:style>
  <w:style w:type="paragraph" w:customStyle="1" w:styleId="procinfolink">
    <w:name w:val="procinfolink"/>
    <w:basedOn w:val="Normal"/>
    <w:rsid w:val="00652FC0"/>
    <w:pPr>
      <w:spacing w:after="150" w:line="240" w:lineRule="auto"/>
    </w:pPr>
    <w:rPr>
      <w:rFonts w:ascii="Times New Roman" w:eastAsia="Times New Roman" w:hAnsi="Times New Roman" w:cs="Times New Roman"/>
      <w:color w:val="444444"/>
      <w:sz w:val="24"/>
      <w:szCs w:val="24"/>
      <w:lang w:eastAsia="en-GB"/>
    </w:rPr>
  </w:style>
  <w:style w:type="paragraph" w:customStyle="1" w:styleId="advancedsearchnojs">
    <w:name w:val="advancedsearchnojs"/>
    <w:basedOn w:val="Normal"/>
    <w:rsid w:val="00652FC0"/>
    <w:pPr>
      <w:spacing w:before="150" w:after="150" w:line="240" w:lineRule="auto"/>
    </w:pPr>
    <w:rPr>
      <w:rFonts w:ascii="Times New Roman" w:eastAsia="Times New Roman" w:hAnsi="Times New Roman" w:cs="Times New Roman"/>
      <w:sz w:val="24"/>
      <w:szCs w:val="24"/>
      <w:lang w:eastAsia="en-GB"/>
    </w:rPr>
  </w:style>
  <w:style w:type="paragraph" w:customStyle="1" w:styleId="dabyyear">
    <w:name w:val="dabyyear"/>
    <w:basedOn w:val="Normal"/>
    <w:rsid w:val="00652FC0"/>
    <w:pPr>
      <w:spacing w:before="150" w:after="150" w:line="240" w:lineRule="auto"/>
    </w:pPr>
    <w:rPr>
      <w:rFonts w:ascii="Times New Roman" w:eastAsia="Times New Roman" w:hAnsi="Times New Roman" w:cs="Times New Roman"/>
      <w:sz w:val="24"/>
      <w:szCs w:val="24"/>
      <w:lang w:eastAsia="en-GB"/>
    </w:rPr>
  </w:style>
  <w:style w:type="paragraph" w:customStyle="1" w:styleId="preactsnojs">
    <w:name w:val="preactsnojs"/>
    <w:basedOn w:val="Normal"/>
    <w:rsid w:val="00652FC0"/>
    <w:pPr>
      <w:spacing w:before="150" w:after="150" w:line="240" w:lineRule="auto"/>
    </w:pPr>
    <w:rPr>
      <w:rFonts w:ascii="Times New Roman" w:eastAsia="Times New Roman" w:hAnsi="Times New Roman" w:cs="Times New Roman"/>
      <w:sz w:val="24"/>
      <w:szCs w:val="24"/>
      <w:lang w:eastAsia="en-GB"/>
    </w:rPr>
  </w:style>
  <w:style w:type="paragraph" w:customStyle="1" w:styleId="searcresultsnojs">
    <w:name w:val="searcresultsnojs"/>
    <w:basedOn w:val="Normal"/>
    <w:rsid w:val="00652FC0"/>
    <w:pPr>
      <w:spacing w:before="150" w:after="150" w:line="240" w:lineRule="auto"/>
    </w:pPr>
    <w:rPr>
      <w:rFonts w:ascii="Times New Roman" w:eastAsia="Times New Roman" w:hAnsi="Times New Roman" w:cs="Times New Roman"/>
      <w:sz w:val="24"/>
      <w:szCs w:val="24"/>
      <w:lang w:eastAsia="en-GB"/>
    </w:rPr>
  </w:style>
  <w:style w:type="paragraph" w:customStyle="1" w:styleId="facetsnojs">
    <w:name w:val="facetsnojs"/>
    <w:basedOn w:val="Normal"/>
    <w:rsid w:val="00652FC0"/>
    <w:pPr>
      <w:spacing w:before="150" w:after="150" w:line="240" w:lineRule="auto"/>
    </w:pPr>
    <w:rPr>
      <w:rFonts w:ascii="Times New Roman" w:eastAsia="Times New Roman" w:hAnsi="Times New Roman" w:cs="Times New Roman"/>
      <w:sz w:val="24"/>
      <w:szCs w:val="24"/>
      <w:lang w:eastAsia="en-GB"/>
    </w:rPr>
  </w:style>
  <w:style w:type="paragraph" w:customStyle="1" w:styleId="reportabusenojs">
    <w:name w:val="reportabusenojs"/>
    <w:basedOn w:val="Normal"/>
    <w:rsid w:val="00652FC0"/>
    <w:pPr>
      <w:spacing w:after="150" w:line="240" w:lineRule="auto"/>
      <w:ind w:left="150"/>
    </w:pPr>
    <w:rPr>
      <w:rFonts w:ascii="Times New Roman" w:eastAsia="Times New Roman" w:hAnsi="Times New Roman" w:cs="Times New Roman"/>
      <w:sz w:val="24"/>
      <w:szCs w:val="24"/>
      <w:lang w:eastAsia="en-GB"/>
    </w:rPr>
  </w:style>
  <w:style w:type="paragraph" w:customStyle="1" w:styleId="daformnojs">
    <w:name w:val="daformnojs"/>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displaymtdtnojs">
    <w:name w:val="displaymtdtnojs"/>
    <w:basedOn w:val="Normal"/>
    <w:rsid w:val="00652FC0"/>
    <w:pPr>
      <w:spacing w:after="150" w:line="240" w:lineRule="auto"/>
      <w:ind w:left="12362"/>
    </w:pPr>
    <w:rPr>
      <w:rFonts w:ascii="Times New Roman" w:eastAsia="Times New Roman" w:hAnsi="Times New Roman" w:cs="Times New Roman"/>
      <w:sz w:val="24"/>
      <w:szCs w:val="24"/>
      <w:lang w:eastAsia="en-GB"/>
    </w:rPr>
  </w:style>
  <w:style w:type="paragraph" w:customStyle="1" w:styleId="initiatingdocument">
    <w:name w:val="initiatingdocument"/>
    <w:basedOn w:val="Normal"/>
    <w:rsid w:val="00652FC0"/>
    <w:pPr>
      <w:spacing w:before="150" w:after="150" w:line="240" w:lineRule="auto"/>
    </w:pPr>
    <w:rPr>
      <w:rFonts w:ascii="Times New Roman" w:eastAsia="Times New Roman" w:hAnsi="Times New Roman" w:cs="Times New Roman"/>
      <w:sz w:val="24"/>
      <w:szCs w:val="24"/>
      <w:lang w:eastAsia="en-GB"/>
    </w:rPr>
  </w:style>
  <w:style w:type="paragraph" w:customStyle="1" w:styleId="widgetsearchbtn">
    <w:name w:val="widgetsearchbtn"/>
    <w:basedOn w:val="Normal"/>
    <w:rsid w:val="00652FC0"/>
    <w:pPr>
      <w:spacing w:before="345" w:after="150" w:line="240" w:lineRule="auto"/>
    </w:pPr>
    <w:rPr>
      <w:rFonts w:ascii="Times New Roman" w:eastAsia="Times New Roman" w:hAnsi="Times New Roman" w:cs="Times New Roman"/>
      <w:sz w:val="24"/>
      <w:szCs w:val="24"/>
      <w:lang w:eastAsia="en-GB"/>
    </w:rPr>
  </w:style>
  <w:style w:type="paragraph" w:customStyle="1" w:styleId="inputnolabel">
    <w:name w:val="inputnolabel"/>
    <w:basedOn w:val="Normal"/>
    <w:rsid w:val="00652FC0"/>
    <w:pPr>
      <w:spacing w:before="375" w:after="150" w:line="240" w:lineRule="auto"/>
    </w:pPr>
    <w:rPr>
      <w:rFonts w:ascii="Times New Roman" w:eastAsia="Times New Roman" w:hAnsi="Times New Roman" w:cs="Times New Roman"/>
      <w:sz w:val="24"/>
      <w:szCs w:val="24"/>
      <w:lang w:eastAsia="en-GB"/>
    </w:rPr>
  </w:style>
  <w:style w:type="paragraph" w:customStyle="1" w:styleId="multilingualactionlinks">
    <w:name w:val="multilingualactionlinks"/>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emphasis-text">
    <w:name w:val="emphasis-text"/>
    <w:basedOn w:val="Normal"/>
    <w:rsid w:val="00652FC0"/>
    <w:pPr>
      <w:spacing w:after="150" w:line="240" w:lineRule="auto"/>
    </w:pPr>
    <w:rPr>
      <w:rFonts w:ascii="Times New Roman" w:eastAsia="Times New Roman" w:hAnsi="Times New Roman" w:cs="Times New Roman"/>
      <w:b/>
      <w:bCs/>
      <w:color w:val="087FAA"/>
      <w:sz w:val="24"/>
      <w:szCs w:val="24"/>
      <w:lang w:eastAsia="en-GB"/>
    </w:rPr>
  </w:style>
  <w:style w:type="paragraph" w:customStyle="1" w:styleId="center-text">
    <w:name w:val="center-text"/>
    <w:basedOn w:val="Normal"/>
    <w:rsid w:val="00652FC0"/>
    <w:pPr>
      <w:spacing w:after="150" w:line="240" w:lineRule="auto"/>
      <w:jc w:val="center"/>
    </w:pPr>
    <w:rPr>
      <w:rFonts w:ascii="Times New Roman" w:eastAsia="Times New Roman" w:hAnsi="Times New Roman" w:cs="Times New Roman"/>
      <w:sz w:val="24"/>
      <w:szCs w:val="24"/>
      <w:lang w:eastAsia="en-GB"/>
    </w:rPr>
  </w:style>
  <w:style w:type="paragraph" w:customStyle="1" w:styleId="nowrap-text">
    <w:name w:val="nowrap-tex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background-green">
    <w:name w:val="background-green"/>
    <w:basedOn w:val="Normal"/>
    <w:rsid w:val="00652FC0"/>
    <w:pPr>
      <w:shd w:val="clear" w:color="auto" w:fill="66CC00"/>
      <w:spacing w:after="150" w:line="240" w:lineRule="auto"/>
    </w:pPr>
    <w:rPr>
      <w:rFonts w:ascii="Times New Roman" w:eastAsia="Times New Roman" w:hAnsi="Times New Roman" w:cs="Times New Roman"/>
      <w:sz w:val="24"/>
      <w:szCs w:val="24"/>
      <w:lang w:eastAsia="en-GB"/>
    </w:rPr>
  </w:style>
  <w:style w:type="paragraph" w:customStyle="1" w:styleId="background-yellow">
    <w:name w:val="background-yellow"/>
    <w:basedOn w:val="Normal"/>
    <w:rsid w:val="00652FC0"/>
    <w:pPr>
      <w:shd w:val="clear" w:color="auto" w:fill="FFFF00"/>
      <w:spacing w:after="150" w:line="240" w:lineRule="auto"/>
    </w:pPr>
    <w:rPr>
      <w:rFonts w:ascii="Times New Roman" w:eastAsia="Times New Roman" w:hAnsi="Times New Roman" w:cs="Times New Roman"/>
      <w:sz w:val="24"/>
      <w:szCs w:val="24"/>
      <w:lang w:eastAsia="en-GB"/>
    </w:rPr>
  </w:style>
  <w:style w:type="paragraph" w:customStyle="1" w:styleId="background-red">
    <w:name w:val="background-red"/>
    <w:basedOn w:val="Normal"/>
    <w:rsid w:val="00652FC0"/>
    <w:pPr>
      <w:shd w:val="clear" w:color="auto" w:fill="FF0000"/>
      <w:spacing w:after="150" w:line="240" w:lineRule="auto"/>
    </w:pPr>
    <w:rPr>
      <w:rFonts w:ascii="Times New Roman" w:eastAsia="Times New Roman" w:hAnsi="Times New Roman" w:cs="Times New Roman"/>
      <w:sz w:val="24"/>
      <w:szCs w:val="24"/>
      <w:lang w:eastAsia="en-GB"/>
    </w:rPr>
  </w:style>
  <w:style w:type="paragraph" w:customStyle="1" w:styleId="homepage-banner">
    <w:name w:val="homepage-banne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homepage-banner-text">
    <w:name w:val="homepage-banner-text"/>
    <w:basedOn w:val="Normal"/>
    <w:rsid w:val="00652FC0"/>
    <w:pPr>
      <w:shd w:val="clear" w:color="auto" w:fill="004D99"/>
      <w:spacing w:before="150" w:after="0" w:line="240" w:lineRule="auto"/>
    </w:pPr>
    <w:rPr>
      <w:rFonts w:ascii="Times New Roman" w:eastAsia="Times New Roman" w:hAnsi="Times New Roman" w:cs="Times New Roman"/>
      <w:sz w:val="24"/>
      <w:szCs w:val="24"/>
      <w:lang w:eastAsia="en-GB"/>
    </w:rPr>
  </w:style>
  <w:style w:type="paragraph" w:customStyle="1" w:styleId="legis-amendments">
    <w:name w:val="legis-amendments"/>
    <w:basedOn w:val="Normal"/>
    <w:rsid w:val="00652FC0"/>
    <w:pPr>
      <w:spacing w:after="150" w:line="240" w:lineRule="auto"/>
      <w:ind w:left="150"/>
    </w:pPr>
    <w:rPr>
      <w:rFonts w:ascii="Times New Roman" w:eastAsia="Times New Roman" w:hAnsi="Times New Roman" w:cs="Times New Roman"/>
      <w:lang w:eastAsia="en-GB"/>
    </w:rPr>
  </w:style>
  <w:style w:type="paragraph" w:customStyle="1" w:styleId="legis-codelist">
    <w:name w:val="legis-codelist"/>
    <w:basedOn w:val="Normal"/>
    <w:rsid w:val="00652FC0"/>
    <w:pPr>
      <w:spacing w:after="150" w:line="240" w:lineRule="auto"/>
      <w:ind w:left="1200" w:hanging="360"/>
    </w:pPr>
    <w:rPr>
      <w:rFonts w:ascii="Times New Roman" w:eastAsia="Times New Roman" w:hAnsi="Times New Roman" w:cs="Times New Roman"/>
      <w:sz w:val="24"/>
      <w:szCs w:val="24"/>
      <w:lang w:eastAsia="en-GB"/>
    </w:rPr>
  </w:style>
  <w:style w:type="paragraph" w:customStyle="1" w:styleId="faq-oj-series-col1">
    <w:name w:val="faq-oj-series-col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help-table-fields-col1">
    <w:name w:val="help-table-fields-col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help-website-prefs-col1">
    <w:name w:val="help-website-prefs-col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able-old-celex">
    <w:name w:val="table-old-celex"/>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able-old-celex-code">
    <w:name w:val="table-old-celex-cod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able-old-celex-doctype">
    <w:name w:val="table-old-celex-doctyp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summarygridbox">
    <w:name w:val="summarygridbox"/>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summarygridtitle">
    <w:name w:val="summarygridtitle"/>
    <w:basedOn w:val="Normal"/>
    <w:rsid w:val="00652FC0"/>
    <w:pPr>
      <w:pBdr>
        <w:top w:val="single" w:sz="4" w:space="12" w:color="097EAA"/>
        <w:left w:val="single" w:sz="4" w:space="12" w:color="097EAA"/>
        <w:bottom w:val="single" w:sz="4" w:space="31" w:color="097EAA"/>
        <w:right w:val="single" w:sz="4" w:space="12" w:color="097EAA"/>
      </w:pBdr>
      <w:shd w:val="clear" w:color="auto" w:fill="EEEEEE"/>
      <w:spacing w:after="150" w:line="240" w:lineRule="auto"/>
    </w:pPr>
    <w:rPr>
      <w:rFonts w:ascii="Times New Roman" w:eastAsia="Times New Roman" w:hAnsi="Times New Roman" w:cs="Times New Roman"/>
      <w:b/>
      <w:bCs/>
      <w:color w:val="666666"/>
      <w:sz w:val="24"/>
      <w:szCs w:val="24"/>
      <w:lang w:eastAsia="en-GB"/>
    </w:rPr>
  </w:style>
  <w:style w:type="paragraph" w:customStyle="1" w:styleId="homepagemessage">
    <w:name w:val="homepagemessage"/>
    <w:basedOn w:val="Normal"/>
    <w:rsid w:val="00652FC0"/>
    <w:pPr>
      <w:spacing w:after="0" w:line="240" w:lineRule="auto"/>
    </w:pPr>
    <w:rPr>
      <w:rFonts w:ascii="Times New Roman" w:eastAsia="Times New Roman" w:hAnsi="Times New Roman" w:cs="Times New Roman"/>
      <w:sz w:val="20"/>
      <w:szCs w:val="20"/>
      <w:lang w:eastAsia="en-GB"/>
    </w:rPr>
  </w:style>
  <w:style w:type="paragraph" w:customStyle="1" w:styleId="usermsgsimple">
    <w:name w:val="usermsgsimple"/>
    <w:basedOn w:val="Normal"/>
    <w:rsid w:val="00652FC0"/>
    <w:pPr>
      <w:spacing w:after="150" w:line="240" w:lineRule="auto"/>
    </w:pPr>
    <w:rPr>
      <w:rFonts w:ascii="Times New Roman" w:eastAsia="Times New Roman" w:hAnsi="Times New Roman" w:cs="Times New Roman"/>
      <w:lang w:eastAsia="en-GB"/>
    </w:rPr>
  </w:style>
  <w:style w:type="paragraph" w:customStyle="1" w:styleId="maybehiddentreatiesautomatic">
    <w:name w:val="maybehiddentreatiesautomatic"/>
    <w:basedOn w:val="Normal"/>
    <w:rsid w:val="00652FC0"/>
    <w:pPr>
      <w:spacing w:after="150" w:line="240" w:lineRule="auto"/>
    </w:pPr>
    <w:rPr>
      <w:rFonts w:ascii="Times New Roman" w:eastAsia="Times New Roman" w:hAnsi="Times New Roman" w:cs="Times New Roman"/>
      <w:b/>
      <w:bCs/>
      <w:vanish/>
      <w:color w:val="00CC00"/>
      <w:sz w:val="24"/>
      <w:szCs w:val="24"/>
      <w:lang w:eastAsia="en-GB"/>
    </w:rPr>
  </w:style>
  <w:style w:type="paragraph" w:customStyle="1" w:styleId="treaties-table-column1">
    <w:name w:val="treaties-table-column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screenreadernodisplay">
    <w:name w:val="screenreadernodisplay"/>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link-treaty-article">
    <w:name w:val="link-treaty-article"/>
    <w:basedOn w:val="Normal"/>
    <w:rsid w:val="00652FC0"/>
    <w:pPr>
      <w:pBdr>
        <w:top w:val="single" w:sz="6" w:space="0" w:color="auto"/>
        <w:left w:val="single" w:sz="6" w:space="0" w:color="auto"/>
        <w:bottom w:val="single" w:sz="6" w:space="0" w:color="auto"/>
        <w:right w:val="single" w:sz="6" w:space="0" w:color="auto"/>
      </w:pBdr>
      <w:spacing w:before="60" w:after="60" w:line="240" w:lineRule="auto"/>
      <w:ind w:left="45" w:right="45"/>
      <w:jc w:val="center"/>
    </w:pPr>
    <w:rPr>
      <w:rFonts w:ascii="Times New Roman" w:eastAsia="Times New Roman" w:hAnsi="Times New Roman" w:cs="Times New Roman"/>
      <w:sz w:val="24"/>
      <w:szCs w:val="24"/>
      <w:lang w:eastAsia="en-GB"/>
    </w:rPr>
  </w:style>
  <w:style w:type="paragraph" w:customStyle="1" w:styleId="treatiestablemobile">
    <w:name w:val="treatiestablemobil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video-container">
    <w:name w:val="video-containe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video-script-container">
    <w:name w:val="video-script-containe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d-timelineblock">
    <w:name w:val="cd-timeline__block"/>
    <w:basedOn w:val="Normal"/>
    <w:rsid w:val="00652FC0"/>
    <w:pPr>
      <w:spacing w:after="480" w:line="240" w:lineRule="auto"/>
    </w:pPr>
    <w:rPr>
      <w:rFonts w:ascii="Times New Roman" w:eastAsia="Times New Roman" w:hAnsi="Times New Roman" w:cs="Times New Roman"/>
      <w:sz w:val="24"/>
      <w:szCs w:val="24"/>
      <w:lang w:eastAsia="en-GB"/>
    </w:rPr>
  </w:style>
  <w:style w:type="paragraph" w:customStyle="1" w:styleId="cd-timeline">
    <w:name w:val="cd-timelin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d-timelinecontainer">
    <w:name w:val="cd-timeline__container"/>
    <w:basedOn w:val="Normal"/>
    <w:rsid w:val="00652FC0"/>
    <w:pPr>
      <w:spacing w:after="0" w:line="240" w:lineRule="auto"/>
    </w:pPr>
    <w:rPr>
      <w:rFonts w:ascii="Times New Roman" w:eastAsia="Times New Roman" w:hAnsi="Times New Roman" w:cs="Times New Roman"/>
      <w:sz w:val="24"/>
      <w:szCs w:val="24"/>
      <w:lang w:eastAsia="en-GB"/>
    </w:rPr>
  </w:style>
  <w:style w:type="paragraph" w:customStyle="1" w:styleId="cd-timelineimg">
    <w:name w:val="cd-timeline__img"/>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d-timelinecontent">
    <w:name w:val="cd-timeline__content"/>
    <w:basedOn w:val="Normal"/>
    <w:rsid w:val="00652FC0"/>
    <w:pPr>
      <w:shd w:val="clear" w:color="auto" w:fill="FFFFFF"/>
      <w:spacing w:after="150" w:line="240" w:lineRule="auto"/>
      <w:ind w:left="900"/>
    </w:pPr>
    <w:rPr>
      <w:rFonts w:ascii="Times New Roman" w:eastAsia="Times New Roman" w:hAnsi="Times New Roman" w:cs="Times New Roman"/>
      <w:sz w:val="24"/>
      <w:szCs w:val="24"/>
      <w:lang w:eastAsia="en-GB"/>
    </w:rPr>
  </w:style>
  <w:style w:type="paragraph" w:customStyle="1" w:styleId="mobilephaseinst">
    <w:name w:val="mobilephaseinst"/>
    <w:basedOn w:val="Normal"/>
    <w:rsid w:val="00652FC0"/>
    <w:pPr>
      <w:spacing w:after="75" w:line="240" w:lineRule="auto"/>
      <w:ind w:left="240"/>
    </w:pPr>
    <w:rPr>
      <w:rFonts w:ascii="Times New Roman" w:eastAsia="Times New Roman" w:hAnsi="Times New Roman" w:cs="Times New Roman"/>
      <w:vanish/>
      <w:color w:val="097EAA"/>
      <w:sz w:val="24"/>
      <w:szCs w:val="24"/>
      <w:lang w:eastAsia="en-GB"/>
    </w:rPr>
  </w:style>
  <w:style w:type="paragraph" w:customStyle="1" w:styleId="procsteps">
    <w:name w:val="procsteps"/>
    <w:basedOn w:val="Normal"/>
    <w:rsid w:val="00652FC0"/>
    <w:pPr>
      <w:shd w:val="clear" w:color="auto" w:fill="097EAA"/>
      <w:spacing w:after="150" w:line="240" w:lineRule="auto"/>
    </w:pPr>
    <w:rPr>
      <w:rFonts w:ascii="Times New Roman" w:eastAsia="Times New Roman" w:hAnsi="Times New Roman" w:cs="Times New Roman"/>
      <w:sz w:val="24"/>
      <w:szCs w:val="24"/>
      <w:lang w:eastAsia="en-GB"/>
    </w:rPr>
  </w:style>
  <w:style w:type="paragraph" w:customStyle="1" w:styleId="logocom">
    <w:name w:val="logocom"/>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logoconsil">
    <w:name w:val="logoconsil"/>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logocor">
    <w:name w:val="logoco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logocuria">
    <w:name w:val="logocuria"/>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logoeca">
    <w:name w:val="logoeca"/>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logoecb">
    <w:name w:val="logoecb"/>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logoedps">
    <w:name w:val="logoedps"/>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logoeesc">
    <w:name w:val="logoeesc"/>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logoeib">
    <w:name w:val="logoeib"/>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logoep">
    <w:name w:val="logoep"/>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eventrow">
    <w:name w:val="eventrow"/>
    <w:basedOn w:val="Normal"/>
    <w:rsid w:val="00652FC0"/>
    <w:pPr>
      <w:spacing w:after="300" w:line="240" w:lineRule="auto"/>
    </w:pPr>
    <w:rPr>
      <w:rFonts w:ascii="Times New Roman" w:eastAsia="Times New Roman" w:hAnsi="Times New Roman" w:cs="Times New Roman"/>
      <w:sz w:val="24"/>
      <w:szCs w:val="24"/>
      <w:lang w:eastAsia="en-GB"/>
    </w:rPr>
  </w:style>
  <w:style w:type="paragraph" w:customStyle="1" w:styleId="eventempty">
    <w:name w:val="eventempty"/>
    <w:basedOn w:val="Normal"/>
    <w:rsid w:val="00652FC0"/>
    <w:pPr>
      <w:spacing w:after="150" w:line="240" w:lineRule="auto"/>
      <w:ind w:left="525"/>
    </w:pPr>
    <w:rPr>
      <w:rFonts w:ascii="Times New Roman" w:eastAsia="Times New Roman" w:hAnsi="Times New Roman" w:cs="Times New Roman"/>
      <w:color w:val="2F6884"/>
      <w:sz w:val="24"/>
      <w:szCs w:val="24"/>
      <w:lang w:eastAsia="en-GB"/>
    </w:rPr>
  </w:style>
  <w:style w:type="paragraph" w:customStyle="1" w:styleId="hiddenin">
    <w:name w:val="hiddenin"/>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ui-helper-hidden">
    <w:name w:val="ui-helper-hidden"/>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ui-helper-reset">
    <w:name w:val="ui-helper-reset"/>
    <w:basedOn w:val="Normal"/>
    <w:rsid w:val="00652FC0"/>
    <w:pPr>
      <w:spacing w:after="0" w:line="240" w:lineRule="auto"/>
    </w:pPr>
    <w:rPr>
      <w:rFonts w:ascii="Times New Roman" w:eastAsia="Times New Roman" w:hAnsi="Times New Roman" w:cs="Times New Roman"/>
      <w:sz w:val="24"/>
      <w:szCs w:val="24"/>
      <w:lang w:eastAsia="en-GB"/>
    </w:rPr>
  </w:style>
  <w:style w:type="paragraph" w:customStyle="1" w:styleId="ui-helper-clearfix">
    <w:name w:val="ui-helper-clearfix"/>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helper-zfix">
    <w:name w:val="ui-helper-zfix"/>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icon">
    <w:name w:val="ui-icon"/>
    <w:basedOn w:val="Normal"/>
    <w:rsid w:val="00652FC0"/>
    <w:pPr>
      <w:spacing w:after="150" w:line="240" w:lineRule="auto"/>
      <w:ind w:firstLine="7343"/>
    </w:pPr>
    <w:rPr>
      <w:rFonts w:ascii="Times New Roman" w:eastAsia="Times New Roman" w:hAnsi="Times New Roman" w:cs="Times New Roman"/>
      <w:sz w:val="24"/>
      <w:szCs w:val="24"/>
      <w:lang w:eastAsia="en-GB"/>
    </w:rPr>
  </w:style>
  <w:style w:type="paragraph" w:customStyle="1" w:styleId="ui-widget-overlay">
    <w:name w:val="ui-widget-overlay"/>
    <w:basedOn w:val="Normal"/>
    <w:rsid w:val="00652FC0"/>
    <w:pPr>
      <w:shd w:val="clear" w:color="auto" w:fill="AAAAAA"/>
      <w:spacing w:after="150" w:line="240" w:lineRule="auto"/>
    </w:pPr>
    <w:rPr>
      <w:rFonts w:ascii="Times New Roman" w:eastAsia="Times New Roman" w:hAnsi="Times New Roman" w:cs="Times New Roman"/>
      <w:sz w:val="24"/>
      <w:szCs w:val="24"/>
      <w:lang w:eastAsia="en-GB"/>
    </w:rPr>
  </w:style>
  <w:style w:type="paragraph" w:customStyle="1" w:styleId="ui-widget">
    <w:name w:val="ui-widget"/>
    <w:basedOn w:val="Normal"/>
    <w:rsid w:val="00652FC0"/>
    <w:pPr>
      <w:spacing w:after="150" w:line="240" w:lineRule="auto"/>
    </w:pPr>
    <w:rPr>
      <w:rFonts w:ascii="Arial" w:eastAsia="Times New Roman" w:hAnsi="Arial" w:cs="Arial"/>
      <w:sz w:val="20"/>
      <w:szCs w:val="20"/>
      <w:lang w:eastAsia="en-GB"/>
    </w:rPr>
  </w:style>
  <w:style w:type="paragraph" w:customStyle="1" w:styleId="ui-widget-content">
    <w:name w:val="ui-widget-content"/>
    <w:basedOn w:val="Normal"/>
    <w:rsid w:val="00652FC0"/>
    <w:pPr>
      <w:pBdr>
        <w:top w:val="single" w:sz="6" w:space="0" w:color="A6C9E2"/>
        <w:left w:val="single" w:sz="6" w:space="0" w:color="A6C9E2"/>
        <w:bottom w:val="single" w:sz="6" w:space="0" w:color="A6C9E2"/>
        <w:right w:val="single" w:sz="6" w:space="0" w:color="A6C9E2"/>
      </w:pBdr>
      <w:spacing w:after="150" w:line="240" w:lineRule="auto"/>
    </w:pPr>
    <w:rPr>
      <w:rFonts w:ascii="Times New Roman" w:eastAsia="Times New Roman" w:hAnsi="Times New Roman" w:cs="Times New Roman"/>
      <w:color w:val="222222"/>
      <w:sz w:val="24"/>
      <w:szCs w:val="24"/>
      <w:lang w:eastAsia="en-GB"/>
    </w:rPr>
  </w:style>
  <w:style w:type="paragraph" w:customStyle="1" w:styleId="ui-widget-header">
    <w:name w:val="ui-widget-header"/>
    <w:basedOn w:val="Normal"/>
    <w:rsid w:val="00652FC0"/>
    <w:pPr>
      <w:pBdr>
        <w:top w:val="single" w:sz="6" w:space="0" w:color="4297D7"/>
        <w:left w:val="single" w:sz="6" w:space="0" w:color="4297D7"/>
        <w:bottom w:val="single" w:sz="6" w:space="0" w:color="4297D7"/>
        <w:right w:val="single" w:sz="6" w:space="0" w:color="4297D7"/>
      </w:pBdr>
      <w:shd w:val="clear" w:color="auto" w:fill="5C9CCC"/>
      <w:spacing w:after="150" w:line="240" w:lineRule="auto"/>
    </w:pPr>
    <w:rPr>
      <w:rFonts w:ascii="Times New Roman" w:eastAsia="Times New Roman" w:hAnsi="Times New Roman" w:cs="Times New Roman"/>
      <w:b/>
      <w:bCs/>
      <w:color w:val="FFFFFF"/>
      <w:sz w:val="24"/>
      <w:szCs w:val="24"/>
      <w:lang w:eastAsia="en-GB"/>
    </w:rPr>
  </w:style>
  <w:style w:type="paragraph" w:customStyle="1" w:styleId="ui-state-default">
    <w:name w:val="ui-state-default"/>
    <w:basedOn w:val="Normal"/>
    <w:rsid w:val="00652FC0"/>
    <w:pPr>
      <w:pBdr>
        <w:top w:val="single" w:sz="6" w:space="0" w:color="C5DBEC"/>
        <w:left w:val="single" w:sz="6" w:space="0" w:color="C5DBEC"/>
        <w:bottom w:val="single" w:sz="6" w:space="0" w:color="C5DBEC"/>
        <w:right w:val="single" w:sz="6" w:space="0" w:color="C5DBEC"/>
      </w:pBdr>
      <w:shd w:val="clear" w:color="auto" w:fill="DFEFFC"/>
      <w:spacing w:after="150" w:line="240" w:lineRule="auto"/>
    </w:pPr>
    <w:rPr>
      <w:rFonts w:ascii="Times New Roman" w:eastAsia="Times New Roman" w:hAnsi="Times New Roman" w:cs="Times New Roman"/>
      <w:b/>
      <w:bCs/>
      <w:color w:val="2E6E9E"/>
      <w:sz w:val="24"/>
      <w:szCs w:val="24"/>
      <w:lang w:eastAsia="en-GB"/>
    </w:rPr>
  </w:style>
  <w:style w:type="paragraph" w:customStyle="1" w:styleId="ui-state-hover">
    <w:name w:val="ui-state-hover"/>
    <w:basedOn w:val="Normal"/>
    <w:rsid w:val="00652FC0"/>
    <w:pPr>
      <w:pBdr>
        <w:top w:val="single" w:sz="6" w:space="0" w:color="79B7E7"/>
        <w:left w:val="single" w:sz="6" w:space="0" w:color="79B7E7"/>
        <w:bottom w:val="single" w:sz="6" w:space="0" w:color="79B7E7"/>
        <w:right w:val="single" w:sz="6" w:space="0" w:color="79B7E7"/>
      </w:pBdr>
      <w:shd w:val="clear" w:color="auto" w:fill="D0E5F5"/>
      <w:spacing w:after="150" w:line="240" w:lineRule="auto"/>
    </w:pPr>
    <w:rPr>
      <w:rFonts w:ascii="Times New Roman" w:eastAsia="Times New Roman" w:hAnsi="Times New Roman" w:cs="Times New Roman"/>
      <w:b/>
      <w:bCs/>
      <w:color w:val="1D5987"/>
      <w:sz w:val="24"/>
      <w:szCs w:val="24"/>
      <w:lang w:eastAsia="en-GB"/>
    </w:rPr>
  </w:style>
  <w:style w:type="paragraph" w:customStyle="1" w:styleId="ui-state-focus">
    <w:name w:val="ui-state-focus"/>
    <w:basedOn w:val="Normal"/>
    <w:rsid w:val="00652FC0"/>
    <w:pPr>
      <w:pBdr>
        <w:top w:val="single" w:sz="6" w:space="0" w:color="79B7E7"/>
        <w:left w:val="single" w:sz="6" w:space="0" w:color="79B7E7"/>
        <w:bottom w:val="single" w:sz="6" w:space="0" w:color="79B7E7"/>
        <w:right w:val="single" w:sz="6" w:space="0" w:color="79B7E7"/>
      </w:pBdr>
      <w:shd w:val="clear" w:color="auto" w:fill="D0E5F5"/>
      <w:spacing w:after="150" w:line="240" w:lineRule="auto"/>
    </w:pPr>
    <w:rPr>
      <w:rFonts w:ascii="Times New Roman" w:eastAsia="Times New Roman" w:hAnsi="Times New Roman" w:cs="Times New Roman"/>
      <w:b/>
      <w:bCs/>
      <w:color w:val="1D5987"/>
      <w:sz w:val="24"/>
      <w:szCs w:val="24"/>
      <w:lang w:eastAsia="en-GB"/>
    </w:rPr>
  </w:style>
  <w:style w:type="paragraph" w:customStyle="1" w:styleId="ui-state-active">
    <w:name w:val="ui-state-active"/>
    <w:basedOn w:val="Normal"/>
    <w:rsid w:val="00652FC0"/>
    <w:pPr>
      <w:pBdr>
        <w:top w:val="single" w:sz="6" w:space="0" w:color="79B7E7"/>
        <w:left w:val="single" w:sz="6" w:space="0" w:color="79B7E7"/>
        <w:bottom w:val="single" w:sz="6" w:space="0" w:color="79B7E7"/>
        <w:right w:val="single" w:sz="6" w:space="0" w:color="79B7E7"/>
      </w:pBdr>
      <w:shd w:val="clear" w:color="auto" w:fill="F5F8F9"/>
      <w:spacing w:after="150" w:line="240" w:lineRule="auto"/>
    </w:pPr>
    <w:rPr>
      <w:rFonts w:ascii="Times New Roman" w:eastAsia="Times New Roman" w:hAnsi="Times New Roman" w:cs="Times New Roman"/>
      <w:b/>
      <w:bCs/>
      <w:color w:val="E17009"/>
      <w:sz w:val="24"/>
      <w:szCs w:val="24"/>
      <w:lang w:eastAsia="en-GB"/>
    </w:rPr>
  </w:style>
  <w:style w:type="paragraph" w:customStyle="1" w:styleId="ui-state-highlight">
    <w:name w:val="ui-state-highlight"/>
    <w:basedOn w:val="Normal"/>
    <w:rsid w:val="00652FC0"/>
    <w:pPr>
      <w:pBdr>
        <w:top w:val="single" w:sz="6" w:space="0" w:color="FAD42E"/>
        <w:left w:val="single" w:sz="6" w:space="0" w:color="FAD42E"/>
        <w:bottom w:val="single" w:sz="6" w:space="0" w:color="FAD42E"/>
        <w:right w:val="single" w:sz="6" w:space="0" w:color="FAD42E"/>
      </w:pBdr>
      <w:shd w:val="clear" w:color="auto" w:fill="FBEC88"/>
      <w:spacing w:after="150" w:line="240" w:lineRule="auto"/>
    </w:pPr>
    <w:rPr>
      <w:rFonts w:ascii="Times New Roman" w:eastAsia="Times New Roman" w:hAnsi="Times New Roman" w:cs="Times New Roman"/>
      <w:color w:val="363636"/>
      <w:sz w:val="24"/>
      <w:szCs w:val="24"/>
      <w:lang w:eastAsia="en-GB"/>
    </w:rPr>
  </w:style>
  <w:style w:type="paragraph" w:customStyle="1" w:styleId="ui-state-error">
    <w:name w:val="ui-state-error"/>
    <w:basedOn w:val="Normal"/>
    <w:rsid w:val="00652FC0"/>
    <w:pPr>
      <w:pBdr>
        <w:top w:val="single" w:sz="6" w:space="0" w:color="CD0A0A"/>
        <w:left w:val="single" w:sz="6" w:space="0" w:color="CD0A0A"/>
        <w:bottom w:val="single" w:sz="6" w:space="0" w:color="CD0A0A"/>
        <w:right w:val="single" w:sz="6" w:space="0" w:color="CD0A0A"/>
      </w:pBdr>
      <w:shd w:val="clear" w:color="auto" w:fill="FEF1EC"/>
      <w:spacing w:after="150" w:line="240" w:lineRule="auto"/>
    </w:pPr>
    <w:rPr>
      <w:rFonts w:ascii="Times New Roman" w:eastAsia="Times New Roman" w:hAnsi="Times New Roman" w:cs="Times New Roman"/>
      <w:color w:val="CD0A0A"/>
      <w:sz w:val="24"/>
      <w:szCs w:val="24"/>
      <w:lang w:eastAsia="en-GB"/>
    </w:rPr>
  </w:style>
  <w:style w:type="paragraph" w:customStyle="1" w:styleId="ui-state-error-text">
    <w:name w:val="ui-state-error-text"/>
    <w:basedOn w:val="Normal"/>
    <w:rsid w:val="00652FC0"/>
    <w:pPr>
      <w:spacing w:after="150" w:line="240" w:lineRule="auto"/>
    </w:pPr>
    <w:rPr>
      <w:rFonts w:ascii="Times New Roman" w:eastAsia="Times New Roman" w:hAnsi="Times New Roman" w:cs="Times New Roman"/>
      <w:color w:val="CD0A0A"/>
      <w:sz w:val="24"/>
      <w:szCs w:val="24"/>
      <w:lang w:eastAsia="en-GB"/>
    </w:rPr>
  </w:style>
  <w:style w:type="paragraph" w:customStyle="1" w:styleId="ui-state-disabled">
    <w:name w:val="ui-state-disabled"/>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priority-primary">
    <w:name w:val="ui-priority-primary"/>
    <w:basedOn w:val="Normal"/>
    <w:rsid w:val="00652FC0"/>
    <w:pPr>
      <w:spacing w:after="150" w:line="240" w:lineRule="auto"/>
    </w:pPr>
    <w:rPr>
      <w:rFonts w:ascii="Times New Roman" w:eastAsia="Times New Roman" w:hAnsi="Times New Roman" w:cs="Times New Roman"/>
      <w:b/>
      <w:bCs/>
      <w:sz w:val="24"/>
      <w:szCs w:val="24"/>
      <w:lang w:eastAsia="en-GB"/>
    </w:rPr>
  </w:style>
  <w:style w:type="paragraph" w:customStyle="1" w:styleId="ui-priority-secondary">
    <w:name w:val="ui-priority-secondary"/>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widget-shadow">
    <w:name w:val="ui-widget-shadow"/>
    <w:basedOn w:val="Normal"/>
    <w:rsid w:val="00652FC0"/>
    <w:pPr>
      <w:shd w:val="clear" w:color="auto" w:fill="AAAAAA"/>
      <w:spacing w:after="0" w:line="240" w:lineRule="auto"/>
      <w:ind w:left="-120"/>
    </w:pPr>
    <w:rPr>
      <w:rFonts w:ascii="Times New Roman" w:eastAsia="Times New Roman" w:hAnsi="Times New Roman" w:cs="Times New Roman"/>
      <w:sz w:val="24"/>
      <w:szCs w:val="24"/>
      <w:lang w:eastAsia="en-GB"/>
    </w:rPr>
  </w:style>
  <w:style w:type="paragraph" w:customStyle="1" w:styleId="ui-datepicker">
    <w:name w:val="ui-datepicker"/>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ui-datepicker-row-break">
    <w:name w:val="ui-datepicker-row-break"/>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datepicker-rtl">
    <w:name w:val="ui-datepicker-rtl"/>
    <w:basedOn w:val="Normal"/>
    <w:rsid w:val="00652FC0"/>
    <w:pPr>
      <w:bidi/>
      <w:spacing w:after="150" w:line="240" w:lineRule="auto"/>
    </w:pPr>
    <w:rPr>
      <w:rFonts w:ascii="Times New Roman" w:eastAsia="Times New Roman" w:hAnsi="Times New Roman" w:cs="Times New Roman"/>
      <w:sz w:val="24"/>
      <w:szCs w:val="24"/>
      <w:lang w:eastAsia="en-GB"/>
    </w:rPr>
  </w:style>
  <w:style w:type="paragraph" w:customStyle="1" w:styleId="ui-datepicker-cover">
    <w:name w:val="ui-datepicker-cove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overlayer">
    <w:name w:val="wtoverlayer"/>
    <w:basedOn w:val="Normal"/>
    <w:rsid w:val="00652FC0"/>
    <w:pPr>
      <w:shd w:val="clear" w:color="auto" w:fill="000000"/>
      <w:spacing w:after="150" w:line="240" w:lineRule="auto"/>
    </w:pPr>
    <w:rPr>
      <w:rFonts w:ascii="Times New Roman" w:eastAsia="Times New Roman" w:hAnsi="Times New Roman" w:cs="Times New Roman"/>
      <w:vanish/>
      <w:sz w:val="24"/>
      <w:szCs w:val="24"/>
      <w:lang w:eastAsia="en-GB"/>
    </w:rPr>
  </w:style>
  <w:style w:type="paragraph" w:customStyle="1" w:styleId="wtpopup">
    <w:name w:val="wtpopup"/>
    <w:basedOn w:val="Normal"/>
    <w:rsid w:val="00652FC0"/>
    <w:pPr>
      <w:shd w:val="clear" w:color="auto" w:fill="FFFFFF"/>
      <w:spacing w:after="150" w:line="240" w:lineRule="auto"/>
    </w:pPr>
    <w:rPr>
      <w:rFonts w:ascii="Verdana" w:eastAsia="Times New Roman" w:hAnsi="Verdana" w:cs="Times New Roman"/>
      <w:sz w:val="21"/>
      <w:szCs w:val="21"/>
      <w:lang w:eastAsia="en-GB"/>
    </w:rPr>
  </w:style>
  <w:style w:type="paragraph" w:customStyle="1" w:styleId="wtpopupfullscreen">
    <w:name w:val="wtpopupfullscreen"/>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popuphead">
    <w:name w:val="wtpopuphead"/>
    <w:basedOn w:val="Normal"/>
    <w:rsid w:val="00652FC0"/>
    <w:pPr>
      <w:shd w:val="clear" w:color="auto" w:fill="E4E2E2"/>
      <w:spacing w:after="150" w:line="240" w:lineRule="auto"/>
    </w:pPr>
    <w:rPr>
      <w:rFonts w:ascii="Times New Roman" w:eastAsia="Times New Roman" w:hAnsi="Times New Roman" w:cs="Times New Roman"/>
      <w:sz w:val="24"/>
      <w:szCs w:val="24"/>
      <w:lang w:eastAsia="en-GB"/>
    </w:rPr>
  </w:style>
  <w:style w:type="paragraph" w:customStyle="1" w:styleId="wtsharepopup">
    <w:name w:val="wtsharepopup"/>
    <w:basedOn w:val="Normal"/>
    <w:rsid w:val="00652FC0"/>
    <w:pPr>
      <w:spacing w:after="0" w:line="240" w:lineRule="auto"/>
      <w:ind w:left="-2475"/>
    </w:pPr>
    <w:rPr>
      <w:rFonts w:ascii="Arial" w:eastAsia="Times New Roman" w:hAnsi="Arial" w:cs="Arial"/>
      <w:sz w:val="24"/>
      <w:szCs w:val="24"/>
      <w:lang w:eastAsia="en-GB"/>
    </w:rPr>
  </w:style>
  <w:style w:type="paragraph" w:customStyle="1" w:styleId="wtsharenetworks">
    <w:name w:val="wtsharenetworks"/>
    <w:basedOn w:val="Normal"/>
    <w:rsid w:val="00652FC0"/>
    <w:pPr>
      <w:spacing w:after="0" w:line="240" w:lineRule="auto"/>
    </w:pPr>
    <w:rPr>
      <w:rFonts w:ascii="Times New Roman" w:eastAsia="Times New Roman" w:hAnsi="Times New Roman" w:cs="Times New Roman"/>
      <w:sz w:val="24"/>
      <w:szCs w:val="24"/>
      <w:lang w:eastAsia="en-GB"/>
    </w:rPr>
  </w:style>
  <w:style w:type="paragraph" w:customStyle="1" w:styleId="wtshare">
    <w:name w:val="wtshare"/>
    <w:basedOn w:val="Normal"/>
    <w:rsid w:val="00652FC0"/>
    <w:pPr>
      <w:pBdr>
        <w:top w:val="single" w:sz="6" w:space="0" w:color="ECECEC"/>
        <w:left w:val="single" w:sz="6" w:space="31" w:color="ECECEC"/>
        <w:bottom w:val="single" w:sz="6" w:space="0" w:color="ECECEC"/>
        <w:right w:val="single" w:sz="6" w:space="15" w:color="ECECEC"/>
      </w:pBdr>
      <w:shd w:val="clear" w:color="auto" w:fill="FFFFFF"/>
      <w:spacing w:before="30" w:after="30" w:line="600" w:lineRule="atLeast"/>
      <w:ind w:left="30" w:right="30"/>
    </w:pPr>
    <w:rPr>
      <w:rFonts w:ascii="Times New Roman" w:eastAsia="Times New Roman" w:hAnsi="Times New Roman" w:cs="Times New Roman"/>
      <w:sz w:val="21"/>
      <w:szCs w:val="21"/>
      <w:lang w:eastAsia="en-GB"/>
    </w:rPr>
  </w:style>
  <w:style w:type="paragraph" w:customStyle="1" w:styleId="wtsharelist">
    <w:name w:val="wtsharelist"/>
    <w:basedOn w:val="Normal"/>
    <w:rsid w:val="00652FC0"/>
    <w:pPr>
      <w:spacing w:before="150" w:after="150" w:line="240" w:lineRule="auto"/>
    </w:pPr>
    <w:rPr>
      <w:rFonts w:ascii="Times New Roman" w:eastAsia="Times New Roman" w:hAnsi="Times New Roman" w:cs="Times New Roman"/>
      <w:sz w:val="24"/>
      <w:szCs w:val="24"/>
      <w:lang w:eastAsia="en-GB"/>
    </w:rPr>
  </w:style>
  <w:style w:type="paragraph" w:customStyle="1" w:styleId="wtbtnonlyico">
    <w:name w:val="wtbtnonlyico"/>
    <w:basedOn w:val="Normal"/>
    <w:rsid w:val="00652FC0"/>
    <w:pPr>
      <w:shd w:val="clear" w:color="auto" w:fill="FFFFFF"/>
      <w:spacing w:after="150" w:line="240" w:lineRule="auto"/>
      <w:ind w:firstLine="1500"/>
    </w:pPr>
    <w:rPr>
      <w:rFonts w:ascii="Times New Roman" w:eastAsia="Times New Roman" w:hAnsi="Times New Roman" w:cs="Times New Roman"/>
      <w:sz w:val="24"/>
      <w:szCs w:val="24"/>
      <w:lang w:eastAsia="en-GB"/>
    </w:rPr>
  </w:style>
  <w:style w:type="paragraph" w:customStyle="1" w:styleId="wtsharecounter">
    <w:name w:val="wtsharecounter"/>
    <w:basedOn w:val="Normal"/>
    <w:rsid w:val="00652FC0"/>
    <w:pPr>
      <w:shd w:val="clear" w:color="auto" w:fill="FFFFFF"/>
      <w:spacing w:after="150" w:line="240" w:lineRule="auto"/>
      <w:ind w:left="225" w:right="-300"/>
      <w:jc w:val="center"/>
    </w:pPr>
    <w:rPr>
      <w:rFonts w:ascii="Verdana" w:eastAsia="Times New Roman" w:hAnsi="Verdana" w:cs="Times New Roman"/>
      <w:color w:val="505050"/>
      <w:sz w:val="18"/>
      <w:szCs w:val="18"/>
      <w:lang w:eastAsia="en-GB"/>
    </w:rPr>
  </w:style>
  <w:style w:type="paragraph" w:customStyle="1" w:styleId="wtsocialnetworklink">
    <w:name w:val="wtsocialnetworklink"/>
    <w:basedOn w:val="Normal"/>
    <w:rsid w:val="00652FC0"/>
    <w:pPr>
      <w:shd w:val="clear" w:color="auto" w:fill="0F7789"/>
      <w:spacing w:after="150" w:line="240" w:lineRule="auto"/>
    </w:pPr>
    <w:rPr>
      <w:rFonts w:ascii="Times New Roman" w:eastAsia="Times New Roman" w:hAnsi="Times New Roman" w:cs="Times New Roman"/>
      <w:color w:val="FFFFFF"/>
      <w:sz w:val="24"/>
      <w:szCs w:val="24"/>
      <w:lang w:eastAsia="en-GB"/>
    </w:rPr>
  </w:style>
  <w:style w:type="paragraph" w:customStyle="1" w:styleId="wticon">
    <w:name w:val="wticon"/>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shareicon">
    <w:name w:val="wtshareicon"/>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popselect">
    <w:name w:val="wtpopselect"/>
    <w:basedOn w:val="Normal"/>
    <w:rsid w:val="00652FC0"/>
    <w:pPr>
      <w:pBdr>
        <w:top w:val="single" w:sz="6" w:space="0" w:color="F1F1F1"/>
        <w:left w:val="single" w:sz="6" w:space="0" w:color="F1F1F1"/>
        <w:bottom w:val="single" w:sz="6" w:space="0" w:color="F1F1F1"/>
        <w:right w:val="single" w:sz="6" w:space="0" w:color="F1F1F1"/>
      </w:pBdr>
      <w:shd w:val="clear" w:color="auto" w:fill="FFFFFF"/>
      <w:spacing w:after="0" w:line="600" w:lineRule="atLeast"/>
    </w:pPr>
    <w:rPr>
      <w:rFonts w:ascii="Times New Roman" w:eastAsia="Times New Roman" w:hAnsi="Times New Roman" w:cs="Times New Roman"/>
      <w:vanish/>
      <w:sz w:val="24"/>
      <w:szCs w:val="24"/>
      <w:lang w:eastAsia="en-GB"/>
    </w:rPr>
  </w:style>
  <w:style w:type="paragraph" w:customStyle="1" w:styleId="formhelpaddon">
    <w:name w:val="formhelpaddon"/>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e-mail">
    <w:name w:val="wt_e-mail"/>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facebook">
    <w:name w:val="wt_facebook"/>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twitter">
    <w:name w:val="wt_twitte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google">
    <w:name w:val="wt_googl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live">
    <w:name w:val="wt_liv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blogger">
    <w:name w:val="wt_blogge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linkedin">
    <w:name w:val="wt_linkedin"/>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pocket">
    <w:name w:val="wt_pocke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stumbleupon">
    <w:name w:val="wt_stumbleupon"/>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tumblr">
    <w:name w:val="wt_tumbl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pinterest">
    <w:name w:val="wt_pinteres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yammer">
    <w:name w:val="wt_yamme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myspace">
    <w:name w:val="wt_myspac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bitly">
    <w:name w:val="wt_bitly"/>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digg">
    <w:name w:val="wt_digg"/>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technorati">
    <w:name w:val="wt_technorati"/>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delicious">
    <w:name w:val="wt_delicious"/>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reddit">
    <w:name w:val="wt_reddi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bebo">
    <w:name w:val="wt_bebo"/>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viadeo">
    <w:name w:val="wt_viadeo"/>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wordpress">
    <w:name w:val="wt_wordpress"/>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netvibes">
    <w:name w:val="wt_netvibes"/>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arto">
    <w:name w:val="wt_arto"/>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blinklist">
    <w:name w:val="wt_blinklis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diigo">
    <w:name w:val="wt_diigo"/>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dzone">
    <w:name w:val="wt_dzon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linkarena">
    <w:name w:val="wt_linkarena"/>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meneame">
    <w:name w:val="wt_meneam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misterwong">
    <w:name w:val="wt_misterwong"/>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newsvine">
    <w:name w:val="wt_newsvin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nujij">
    <w:name w:val="wt_nujij"/>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slashdot">
    <w:name w:val="wt_slashdo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sonico">
    <w:name w:val="wt_sonico"/>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studivz">
    <w:name w:val="wt_studivz"/>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tuenti">
    <w:name w:val="wt_tuenti"/>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wykop">
    <w:name w:val="wt_wykop"/>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xerpi">
    <w:name w:val="wt_xerpi"/>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vkontakt">
    <w:name w:val="wt_vkontak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qzone">
    <w:name w:val="wt_qzon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weibo">
    <w:name w:val="wt_weibo"/>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whatsapp">
    <w:name w:val="wt_whatsapp"/>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divider">
    <w:name w:val="divide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nav-divider">
    <w:name w:val="nav-divide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icon-bar">
    <w:name w:val="icon-ba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navbar-link">
    <w:name w:val="navbar-link"/>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aption1">
    <w:name w:val="Caption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alert-link">
    <w:name w:val="alert-link"/>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icon-prev">
    <w:name w:val="icon-prev"/>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icon-next">
    <w:name w:val="icon-nex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glyphicon-chevron-left">
    <w:name w:val="glyphicon-chevron-lef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glyphicon-chevron-right">
    <w:name w:val="glyphicon-chevron-righ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fixedmodalcontent">
    <w:name w:val="fixedmodalconten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form-controldisabled">
    <w:name w:val="form-control[disabled]"/>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jsmust">
    <w:name w:val="jsmus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panela">
    <w:name w:val="panela"/>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sectiontitle">
    <w:name w:val="sectiontitl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able-responsive">
    <w:name w:val="table-responsiv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abletoolswrapper">
    <w:name w:val="tabletoolswrappe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allborderstable">
    <w:name w:val="allborderstabl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dropdown">
    <w:name w:val="dropdown"/>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paginationtotal">
    <w:name w:val="paginationtotal"/>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searchterm">
    <w:name w:val="searchterm"/>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docstatus">
    <w:name w:val="docstatus"/>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griddl">
    <w:name w:val="griddl"/>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pagepanel">
    <w:name w:val="pagepanel"/>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advancedsearchpanel">
    <w:name w:val="advancedsearchpanel"/>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inlineradios">
    <w:name w:val="inlineradios"/>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overflowedalltabs">
    <w:name w:val="overflowedalltabs"/>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ab-pane">
    <w:name w:val="tab-pan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languageselectnojs">
    <w:name w:val="languageselectnojs"/>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mepicker-hour">
    <w:name w:val="timepicker-hou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mepicker-minute">
    <w:name w:val="timepicker-minut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imepicker-second">
    <w:name w:val="timepicker-second"/>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picker-switch">
    <w:name w:val="picker-switch"/>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d-timelinetitle">
    <w:name w:val="cd-timeline_titl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eventdate">
    <w:name w:val="eventdat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fa-calendar-minus-o">
    <w:name w:val="fa-calendar-minus-o"/>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datepicker-header">
    <w:name w:val="ui-datepicker-heade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datepicker-prev">
    <w:name w:val="ui-datepicker-prev"/>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datepicker-next">
    <w:name w:val="ui-datepicker-nex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datepicker-title">
    <w:name w:val="ui-datepicker-titl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datepicker-buttonpane">
    <w:name w:val="ui-datepicker-buttonpan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datepicker-group">
    <w:name w:val="ui-datepicker-group"/>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popupclosebtn">
    <w:name w:val="wtpopupclosebtn"/>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popupcontent">
    <w:name w:val="wtpopupcontent"/>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wtsharemore">
    <w:name w:val="wtsharemor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mlink">
    <w:name w:val="tmlink"/>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hasmlcontrol">
    <w:name w:val="hasmlcontrol"/>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sorting">
    <w:name w:val="sorting"/>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sortingasc">
    <w:name w:val="sorting_asc"/>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sortingdesc">
    <w:name w:val="sorting_desc"/>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panelbodyb">
    <w:name w:val="panelbodyb"/>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sitemap">
    <w:name w:val="sitemap"/>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eurlexpanel">
    <w:name w:val="eurlexpanel"/>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learformnojs">
    <w:name w:val="clearformnojs"/>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emptypaneltitle">
    <w:name w:val="emptypaneltitl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panelnopadding">
    <w:name w:val="panelnopadding"/>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eurlexpopover">
    <w:name w:val="eurlexpopove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mtpanel">
    <w:name w:val="mt_panel"/>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learboth">
    <w:name w:val="clearboth"/>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opbox">
    <w:name w:val="topbox"/>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hidden">
    <w:name w:val="hidden"/>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displayed">
    <w:name w:val="displayed"/>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displayedin">
    <w:name w:val="displayedin"/>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sitename">
    <w:name w:val="sitename"/>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anonymous-disclaimer">
    <w:name w:val="anonymous-disclaimer"/>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hide">
    <w:name w:val="hide"/>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show">
    <w:name w:val="show"/>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visible-xs">
    <w:name w:val="visible-xs"/>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visible-sm">
    <w:name w:val="visible-sm"/>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visible-md">
    <w:name w:val="visible-md"/>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visible-lg">
    <w:name w:val="visible-lg"/>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visible-xs-block">
    <w:name w:val="visible-xs-block"/>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visible-xs-inline">
    <w:name w:val="visible-xs-inline"/>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visible-xs-inline-block">
    <w:name w:val="visible-xs-inline-block"/>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visible-sm-block">
    <w:name w:val="visible-sm-block"/>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visible-sm-inline">
    <w:name w:val="visible-sm-inline"/>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visible-sm-inline-block">
    <w:name w:val="visible-sm-inline-block"/>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visible-md-block">
    <w:name w:val="visible-md-block"/>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visible-md-inline">
    <w:name w:val="visible-md-inline"/>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visible-md-inline-block">
    <w:name w:val="visible-md-inline-block"/>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visible-lg-block">
    <w:name w:val="visible-lg-block"/>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visible-lg-inline">
    <w:name w:val="visible-lg-inline"/>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visible-lg-inline-block">
    <w:name w:val="visible-lg-inline-block"/>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visible-print">
    <w:name w:val="visible-print"/>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visible-print-block">
    <w:name w:val="visible-print-block"/>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visible-print-inline">
    <w:name w:val="visible-print-inline"/>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visible-print-inline-block">
    <w:name w:val="visible-print-inline-block"/>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tabletreatiesautomatic">
    <w:name w:val="tabletreatiesautomatic"/>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decade">
    <w:name w:val="decade"/>
    <w:basedOn w:val="Normal"/>
    <w:rsid w:val="00652FC0"/>
    <w:pPr>
      <w:spacing w:after="150"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652FC0"/>
    <w:rPr>
      <w:shd w:val="clear" w:color="auto" w:fill="FFFF00"/>
    </w:rPr>
  </w:style>
  <w:style w:type="character" w:customStyle="1" w:styleId="placeholder">
    <w:name w:val="placeholder"/>
    <w:basedOn w:val="DefaultParagraphFont"/>
    <w:rsid w:val="00652FC0"/>
    <w:rPr>
      <w:rFonts w:ascii="Arial" w:hAnsi="Arial" w:cs="Arial" w:hint="default"/>
      <w:color w:val="999999"/>
      <w:sz w:val="22"/>
      <w:szCs w:val="22"/>
    </w:rPr>
  </w:style>
  <w:style w:type="character" w:customStyle="1" w:styleId="placeholder-hide">
    <w:name w:val="placeholder-hide"/>
    <w:basedOn w:val="DefaultParagraphFont"/>
    <w:rsid w:val="00652FC0"/>
    <w:rPr>
      <w:vanish/>
      <w:webHidden w:val="0"/>
      <w:specVanish w:val="0"/>
    </w:rPr>
  </w:style>
  <w:style w:type="character" w:customStyle="1" w:styleId="boldface">
    <w:name w:val="boldface"/>
    <w:basedOn w:val="DefaultParagraphFont"/>
    <w:rsid w:val="00652FC0"/>
    <w:rPr>
      <w:b/>
      <w:bCs/>
    </w:rPr>
  </w:style>
  <w:style w:type="character" w:customStyle="1" w:styleId="italics">
    <w:name w:val="italics"/>
    <w:basedOn w:val="DefaultParagraphFont"/>
    <w:rsid w:val="00652FC0"/>
    <w:rPr>
      <w:i/>
      <w:iCs/>
    </w:rPr>
  </w:style>
  <w:style w:type="character" w:customStyle="1" w:styleId="expanded">
    <w:name w:val="expanded"/>
    <w:basedOn w:val="DefaultParagraphFont"/>
    <w:rsid w:val="00652FC0"/>
    <w:rPr>
      <w:spacing w:val="40"/>
    </w:rPr>
  </w:style>
  <w:style w:type="character" w:customStyle="1" w:styleId="underline">
    <w:name w:val="underline"/>
    <w:basedOn w:val="DefaultParagraphFont"/>
    <w:rsid w:val="00652FC0"/>
    <w:rPr>
      <w:u w:val="single"/>
    </w:rPr>
  </w:style>
  <w:style w:type="character" w:customStyle="1" w:styleId="stroke">
    <w:name w:val="stroke"/>
    <w:basedOn w:val="DefaultParagraphFont"/>
    <w:rsid w:val="00652FC0"/>
    <w:rPr>
      <w:strike/>
    </w:rPr>
  </w:style>
  <w:style w:type="character" w:customStyle="1" w:styleId="norm1">
    <w:name w:val="norm1"/>
    <w:basedOn w:val="DefaultParagraphFont"/>
    <w:rsid w:val="00652FC0"/>
    <w:rPr>
      <w:b w:val="0"/>
      <w:bCs w:val="0"/>
      <w:i w:val="0"/>
      <w:iCs w:val="0"/>
    </w:rPr>
  </w:style>
  <w:style w:type="character" w:customStyle="1" w:styleId="subscript">
    <w:name w:val="subscript"/>
    <w:basedOn w:val="DefaultParagraphFont"/>
    <w:rsid w:val="00652FC0"/>
    <w:rPr>
      <w:sz w:val="17"/>
      <w:szCs w:val="17"/>
      <w:vertAlign w:val="subscript"/>
    </w:rPr>
  </w:style>
  <w:style w:type="character" w:customStyle="1" w:styleId="superscript">
    <w:name w:val="superscript"/>
    <w:basedOn w:val="DefaultParagraphFont"/>
    <w:rsid w:val="00652FC0"/>
    <w:rPr>
      <w:sz w:val="17"/>
      <w:szCs w:val="17"/>
      <w:vertAlign w:val="superscript"/>
    </w:rPr>
  </w:style>
  <w:style w:type="character" w:customStyle="1" w:styleId="upper">
    <w:name w:val="upper"/>
    <w:basedOn w:val="DefaultParagraphFont"/>
    <w:rsid w:val="00652FC0"/>
    <w:rPr>
      <w:caps/>
    </w:rPr>
  </w:style>
  <w:style w:type="character" w:customStyle="1" w:styleId="active1">
    <w:name w:val="active1"/>
    <w:basedOn w:val="DefaultParagraphFont"/>
    <w:rsid w:val="00652FC0"/>
  </w:style>
  <w:style w:type="character" w:customStyle="1" w:styleId="old">
    <w:name w:val="old"/>
    <w:basedOn w:val="DefaultParagraphFont"/>
    <w:rsid w:val="00652FC0"/>
  </w:style>
  <w:style w:type="character" w:customStyle="1" w:styleId="disabled">
    <w:name w:val="disabled"/>
    <w:basedOn w:val="DefaultParagraphFont"/>
    <w:rsid w:val="00652FC0"/>
  </w:style>
  <w:style w:type="character" w:customStyle="1" w:styleId="countrycode">
    <w:name w:val="countrycode"/>
    <w:basedOn w:val="DefaultParagraphFont"/>
    <w:rsid w:val="00652FC0"/>
  </w:style>
  <w:style w:type="character" w:customStyle="1" w:styleId="errormessage">
    <w:name w:val="errormessage"/>
    <w:basedOn w:val="DefaultParagraphFont"/>
    <w:rsid w:val="00652FC0"/>
    <w:rPr>
      <w:b/>
      <w:bCs/>
      <w:color w:val="FF0000"/>
    </w:rPr>
  </w:style>
  <w:style w:type="character" w:customStyle="1" w:styleId="placeholder-hide-except-screenreader">
    <w:name w:val="placeholder-hide-except-screenreader"/>
    <w:basedOn w:val="DefaultParagraphFont"/>
    <w:rsid w:val="00652FC0"/>
    <w:rPr>
      <w:bdr w:val="none" w:sz="0" w:space="0" w:color="auto" w:frame="1"/>
    </w:rPr>
  </w:style>
  <w:style w:type="paragraph" w:customStyle="1" w:styleId="small1">
    <w:name w:val="small1"/>
    <w:basedOn w:val="Normal"/>
    <w:rsid w:val="00652FC0"/>
    <w:pPr>
      <w:spacing w:after="150" w:line="240" w:lineRule="auto"/>
    </w:pPr>
    <w:rPr>
      <w:rFonts w:ascii="Times New Roman" w:eastAsia="Times New Roman" w:hAnsi="Times New Roman" w:cs="Times New Roman"/>
      <w:color w:val="777777"/>
      <w:sz w:val="16"/>
      <w:szCs w:val="16"/>
      <w:lang w:eastAsia="en-GB"/>
    </w:rPr>
  </w:style>
  <w:style w:type="paragraph" w:customStyle="1" w:styleId="small2">
    <w:name w:val="small2"/>
    <w:basedOn w:val="Normal"/>
    <w:rsid w:val="00652FC0"/>
    <w:pPr>
      <w:spacing w:after="150" w:line="240" w:lineRule="auto"/>
    </w:pPr>
    <w:rPr>
      <w:rFonts w:ascii="Times New Roman" w:eastAsia="Times New Roman" w:hAnsi="Times New Roman" w:cs="Times New Roman"/>
      <w:color w:val="777777"/>
      <w:sz w:val="16"/>
      <w:szCs w:val="16"/>
      <w:lang w:eastAsia="en-GB"/>
    </w:rPr>
  </w:style>
  <w:style w:type="paragraph" w:customStyle="1" w:styleId="small3">
    <w:name w:val="small3"/>
    <w:basedOn w:val="Normal"/>
    <w:rsid w:val="00652FC0"/>
    <w:pPr>
      <w:spacing w:after="150" w:line="240" w:lineRule="auto"/>
    </w:pPr>
    <w:rPr>
      <w:rFonts w:ascii="Times New Roman" w:eastAsia="Times New Roman" w:hAnsi="Times New Roman" w:cs="Times New Roman"/>
      <w:color w:val="777777"/>
      <w:sz w:val="16"/>
      <w:szCs w:val="16"/>
      <w:lang w:eastAsia="en-GB"/>
    </w:rPr>
  </w:style>
  <w:style w:type="paragraph" w:customStyle="1" w:styleId="small4">
    <w:name w:val="small4"/>
    <w:basedOn w:val="Normal"/>
    <w:rsid w:val="00652FC0"/>
    <w:pPr>
      <w:spacing w:after="150" w:line="240" w:lineRule="auto"/>
    </w:pPr>
    <w:rPr>
      <w:rFonts w:ascii="Times New Roman" w:eastAsia="Times New Roman" w:hAnsi="Times New Roman" w:cs="Times New Roman"/>
      <w:color w:val="777777"/>
      <w:sz w:val="18"/>
      <w:szCs w:val="18"/>
      <w:lang w:eastAsia="en-GB"/>
    </w:rPr>
  </w:style>
  <w:style w:type="paragraph" w:customStyle="1" w:styleId="small5">
    <w:name w:val="small5"/>
    <w:basedOn w:val="Normal"/>
    <w:rsid w:val="00652FC0"/>
    <w:pPr>
      <w:spacing w:after="150" w:line="240" w:lineRule="auto"/>
    </w:pPr>
    <w:rPr>
      <w:rFonts w:ascii="Times New Roman" w:eastAsia="Times New Roman" w:hAnsi="Times New Roman" w:cs="Times New Roman"/>
      <w:color w:val="777777"/>
      <w:sz w:val="18"/>
      <w:szCs w:val="18"/>
      <w:lang w:eastAsia="en-GB"/>
    </w:rPr>
  </w:style>
  <w:style w:type="paragraph" w:customStyle="1" w:styleId="small6">
    <w:name w:val="small6"/>
    <w:basedOn w:val="Normal"/>
    <w:rsid w:val="00652FC0"/>
    <w:pPr>
      <w:spacing w:after="150" w:line="240" w:lineRule="auto"/>
    </w:pPr>
    <w:rPr>
      <w:rFonts w:ascii="Times New Roman" w:eastAsia="Times New Roman" w:hAnsi="Times New Roman" w:cs="Times New Roman"/>
      <w:color w:val="777777"/>
      <w:sz w:val="18"/>
      <w:szCs w:val="18"/>
      <w:lang w:eastAsia="en-GB"/>
    </w:rPr>
  </w:style>
  <w:style w:type="paragraph" w:customStyle="1" w:styleId="small7">
    <w:name w:val="small7"/>
    <w:basedOn w:val="Normal"/>
    <w:rsid w:val="00652FC0"/>
    <w:pPr>
      <w:spacing w:after="150" w:line="240" w:lineRule="auto"/>
    </w:pPr>
    <w:rPr>
      <w:rFonts w:ascii="Times New Roman" w:eastAsia="Times New Roman" w:hAnsi="Times New Roman" w:cs="Times New Roman"/>
      <w:color w:val="777777"/>
      <w:sz w:val="16"/>
      <w:szCs w:val="16"/>
      <w:lang w:eastAsia="en-GB"/>
    </w:rPr>
  </w:style>
  <w:style w:type="paragraph" w:customStyle="1" w:styleId="small8">
    <w:name w:val="small8"/>
    <w:basedOn w:val="Normal"/>
    <w:rsid w:val="00652FC0"/>
    <w:pPr>
      <w:spacing w:after="150" w:line="240" w:lineRule="auto"/>
    </w:pPr>
    <w:rPr>
      <w:rFonts w:ascii="Times New Roman" w:eastAsia="Times New Roman" w:hAnsi="Times New Roman" w:cs="Times New Roman"/>
      <w:color w:val="777777"/>
      <w:sz w:val="16"/>
      <w:szCs w:val="16"/>
      <w:lang w:eastAsia="en-GB"/>
    </w:rPr>
  </w:style>
  <w:style w:type="paragraph" w:customStyle="1" w:styleId="small9">
    <w:name w:val="small9"/>
    <w:basedOn w:val="Normal"/>
    <w:rsid w:val="00652FC0"/>
    <w:pPr>
      <w:spacing w:after="150" w:line="240" w:lineRule="auto"/>
    </w:pPr>
    <w:rPr>
      <w:rFonts w:ascii="Times New Roman" w:eastAsia="Times New Roman" w:hAnsi="Times New Roman" w:cs="Times New Roman"/>
      <w:color w:val="777777"/>
      <w:sz w:val="16"/>
      <w:szCs w:val="16"/>
      <w:lang w:eastAsia="en-GB"/>
    </w:rPr>
  </w:style>
  <w:style w:type="paragraph" w:customStyle="1" w:styleId="small10">
    <w:name w:val="small10"/>
    <w:basedOn w:val="Normal"/>
    <w:rsid w:val="00652FC0"/>
    <w:pPr>
      <w:spacing w:after="150" w:line="240" w:lineRule="auto"/>
    </w:pPr>
    <w:rPr>
      <w:rFonts w:ascii="Times New Roman" w:eastAsia="Times New Roman" w:hAnsi="Times New Roman" w:cs="Times New Roman"/>
      <w:color w:val="777777"/>
      <w:sz w:val="18"/>
      <w:szCs w:val="18"/>
      <w:lang w:eastAsia="en-GB"/>
    </w:rPr>
  </w:style>
  <w:style w:type="paragraph" w:customStyle="1" w:styleId="small11">
    <w:name w:val="small11"/>
    <w:basedOn w:val="Normal"/>
    <w:rsid w:val="00652FC0"/>
    <w:pPr>
      <w:spacing w:after="150" w:line="240" w:lineRule="auto"/>
    </w:pPr>
    <w:rPr>
      <w:rFonts w:ascii="Times New Roman" w:eastAsia="Times New Roman" w:hAnsi="Times New Roman" w:cs="Times New Roman"/>
      <w:color w:val="777777"/>
      <w:sz w:val="18"/>
      <w:szCs w:val="18"/>
      <w:lang w:eastAsia="en-GB"/>
    </w:rPr>
  </w:style>
  <w:style w:type="paragraph" w:customStyle="1" w:styleId="small12">
    <w:name w:val="small12"/>
    <w:basedOn w:val="Normal"/>
    <w:rsid w:val="00652FC0"/>
    <w:pPr>
      <w:spacing w:after="150" w:line="240" w:lineRule="auto"/>
    </w:pPr>
    <w:rPr>
      <w:rFonts w:ascii="Times New Roman" w:eastAsia="Times New Roman" w:hAnsi="Times New Roman" w:cs="Times New Roman"/>
      <w:color w:val="777777"/>
      <w:sz w:val="18"/>
      <w:szCs w:val="18"/>
      <w:lang w:eastAsia="en-GB"/>
    </w:rPr>
  </w:style>
  <w:style w:type="paragraph" w:customStyle="1" w:styleId="table1">
    <w:name w:val="table1"/>
    <w:basedOn w:val="Normal"/>
    <w:rsid w:val="00652FC0"/>
    <w:pPr>
      <w:shd w:val="clear" w:color="auto" w:fill="FFFFFF"/>
      <w:spacing w:after="300" w:line="240" w:lineRule="auto"/>
    </w:pPr>
    <w:rPr>
      <w:rFonts w:ascii="Times New Roman" w:eastAsia="Times New Roman" w:hAnsi="Times New Roman" w:cs="Times New Roman"/>
      <w:sz w:val="24"/>
      <w:szCs w:val="24"/>
      <w:lang w:eastAsia="en-GB"/>
    </w:rPr>
  </w:style>
  <w:style w:type="paragraph" w:customStyle="1" w:styleId="form-control1">
    <w:name w:val="form-control1"/>
    <w:basedOn w:val="Normal"/>
    <w:rsid w:val="00652FC0"/>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18"/>
      <w:szCs w:val="18"/>
      <w:lang w:eastAsia="en-GB"/>
    </w:rPr>
  </w:style>
  <w:style w:type="paragraph" w:customStyle="1" w:styleId="form-control-static1">
    <w:name w:val="form-control-static1"/>
    <w:basedOn w:val="Normal"/>
    <w:rsid w:val="00652FC0"/>
    <w:pPr>
      <w:spacing w:after="0" w:line="240" w:lineRule="auto"/>
    </w:pPr>
    <w:rPr>
      <w:rFonts w:ascii="Times New Roman" w:eastAsia="Times New Roman" w:hAnsi="Times New Roman" w:cs="Times New Roman"/>
      <w:sz w:val="18"/>
      <w:szCs w:val="18"/>
      <w:lang w:eastAsia="en-GB"/>
    </w:rPr>
  </w:style>
  <w:style w:type="paragraph" w:customStyle="1" w:styleId="form-control2">
    <w:name w:val="form-control2"/>
    <w:basedOn w:val="Normal"/>
    <w:rsid w:val="00652FC0"/>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27"/>
      <w:szCs w:val="27"/>
      <w:lang w:eastAsia="en-GB"/>
    </w:rPr>
  </w:style>
  <w:style w:type="paragraph" w:customStyle="1" w:styleId="form-control-static2">
    <w:name w:val="form-control-static2"/>
    <w:basedOn w:val="Normal"/>
    <w:rsid w:val="00652FC0"/>
    <w:pPr>
      <w:spacing w:after="0" w:line="240" w:lineRule="auto"/>
    </w:pPr>
    <w:rPr>
      <w:rFonts w:ascii="Times New Roman" w:eastAsia="Times New Roman" w:hAnsi="Times New Roman" w:cs="Times New Roman"/>
      <w:sz w:val="27"/>
      <w:szCs w:val="27"/>
      <w:lang w:eastAsia="en-GB"/>
    </w:rPr>
  </w:style>
  <w:style w:type="paragraph" w:customStyle="1" w:styleId="form-control3">
    <w:name w:val="form-control3"/>
    <w:basedOn w:val="Normal"/>
    <w:rsid w:val="00652FC0"/>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21"/>
      <w:szCs w:val="21"/>
      <w:lang w:eastAsia="en-GB"/>
    </w:rPr>
  </w:style>
  <w:style w:type="paragraph" w:customStyle="1" w:styleId="form-control4">
    <w:name w:val="form-control4"/>
    <w:basedOn w:val="Normal"/>
    <w:rsid w:val="00652FC0"/>
    <w:pPr>
      <w:pBdr>
        <w:top w:val="single" w:sz="6" w:space="5" w:color="3C763D"/>
        <w:left w:val="single" w:sz="6" w:space="9" w:color="3C763D"/>
        <w:bottom w:val="single" w:sz="6" w:space="5" w:color="3C763D"/>
        <w:right w:val="single" w:sz="6" w:space="9" w:color="3C763D"/>
      </w:pBdr>
      <w:shd w:val="clear" w:color="auto" w:fill="FFFFFF"/>
      <w:spacing w:after="150" w:line="240" w:lineRule="auto"/>
    </w:pPr>
    <w:rPr>
      <w:rFonts w:ascii="Times New Roman" w:eastAsia="Times New Roman" w:hAnsi="Times New Roman" w:cs="Times New Roman"/>
      <w:color w:val="555555"/>
      <w:sz w:val="21"/>
      <w:szCs w:val="21"/>
      <w:lang w:eastAsia="en-GB"/>
    </w:rPr>
  </w:style>
  <w:style w:type="paragraph" w:customStyle="1" w:styleId="input-group-addon1">
    <w:name w:val="input-group-addon1"/>
    <w:basedOn w:val="Normal"/>
    <w:rsid w:val="00652FC0"/>
    <w:pPr>
      <w:pBdr>
        <w:top w:val="single" w:sz="6" w:space="5" w:color="3C763D"/>
        <w:left w:val="single" w:sz="6" w:space="9" w:color="3C763D"/>
        <w:bottom w:val="single" w:sz="6" w:space="5" w:color="3C763D"/>
        <w:right w:val="single" w:sz="6" w:space="9" w:color="3C763D"/>
      </w:pBdr>
      <w:shd w:val="clear" w:color="auto" w:fill="DFF0D8"/>
      <w:spacing w:after="150" w:line="240" w:lineRule="auto"/>
      <w:jc w:val="center"/>
      <w:textAlignment w:val="center"/>
    </w:pPr>
    <w:rPr>
      <w:rFonts w:ascii="Times New Roman" w:eastAsia="Times New Roman" w:hAnsi="Times New Roman" w:cs="Times New Roman"/>
      <w:color w:val="3C763D"/>
      <w:sz w:val="21"/>
      <w:szCs w:val="21"/>
      <w:lang w:eastAsia="en-GB"/>
    </w:rPr>
  </w:style>
  <w:style w:type="paragraph" w:customStyle="1" w:styleId="form-control-feedback1">
    <w:name w:val="form-control-feedback1"/>
    <w:basedOn w:val="Normal"/>
    <w:rsid w:val="00652FC0"/>
    <w:pPr>
      <w:spacing w:after="150" w:line="510" w:lineRule="atLeast"/>
      <w:jc w:val="center"/>
    </w:pPr>
    <w:rPr>
      <w:rFonts w:ascii="Times New Roman" w:eastAsia="Times New Roman" w:hAnsi="Times New Roman" w:cs="Times New Roman"/>
      <w:color w:val="3C763D"/>
      <w:sz w:val="24"/>
      <w:szCs w:val="24"/>
      <w:lang w:eastAsia="en-GB"/>
    </w:rPr>
  </w:style>
  <w:style w:type="paragraph" w:customStyle="1" w:styleId="form-control5">
    <w:name w:val="form-control5"/>
    <w:basedOn w:val="Normal"/>
    <w:rsid w:val="00652FC0"/>
    <w:pPr>
      <w:pBdr>
        <w:top w:val="single" w:sz="6" w:space="5" w:color="8A6D3B"/>
        <w:left w:val="single" w:sz="6" w:space="9" w:color="8A6D3B"/>
        <w:bottom w:val="single" w:sz="6" w:space="5" w:color="8A6D3B"/>
        <w:right w:val="single" w:sz="6" w:space="9" w:color="8A6D3B"/>
      </w:pBdr>
      <w:shd w:val="clear" w:color="auto" w:fill="FFFFFF"/>
      <w:spacing w:after="150" w:line="240" w:lineRule="auto"/>
    </w:pPr>
    <w:rPr>
      <w:rFonts w:ascii="Times New Roman" w:eastAsia="Times New Roman" w:hAnsi="Times New Roman" w:cs="Times New Roman"/>
      <w:color w:val="555555"/>
      <w:sz w:val="21"/>
      <w:szCs w:val="21"/>
      <w:lang w:eastAsia="en-GB"/>
    </w:rPr>
  </w:style>
  <w:style w:type="paragraph" w:customStyle="1" w:styleId="input-group-addon2">
    <w:name w:val="input-group-addon2"/>
    <w:basedOn w:val="Normal"/>
    <w:rsid w:val="00652FC0"/>
    <w:pPr>
      <w:pBdr>
        <w:top w:val="single" w:sz="6" w:space="5" w:color="8A6D3B"/>
        <w:left w:val="single" w:sz="6" w:space="9" w:color="8A6D3B"/>
        <w:bottom w:val="single" w:sz="6" w:space="5" w:color="8A6D3B"/>
        <w:right w:val="single" w:sz="6" w:space="9" w:color="8A6D3B"/>
      </w:pBdr>
      <w:shd w:val="clear" w:color="auto" w:fill="FCF8E3"/>
      <w:spacing w:after="150" w:line="240" w:lineRule="auto"/>
      <w:jc w:val="center"/>
      <w:textAlignment w:val="center"/>
    </w:pPr>
    <w:rPr>
      <w:rFonts w:ascii="Times New Roman" w:eastAsia="Times New Roman" w:hAnsi="Times New Roman" w:cs="Times New Roman"/>
      <w:color w:val="8A6D3B"/>
      <w:sz w:val="21"/>
      <w:szCs w:val="21"/>
      <w:lang w:eastAsia="en-GB"/>
    </w:rPr>
  </w:style>
  <w:style w:type="paragraph" w:customStyle="1" w:styleId="form-control-feedback2">
    <w:name w:val="form-control-feedback2"/>
    <w:basedOn w:val="Normal"/>
    <w:rsid w:val="00652FC0"/>
    <w:pPr>
      <w:spacing w:after="150" w:line="510" w:lineRule="atLeast"/>
      <w:jc w:val="center"/>
    </w:pPr>
    <w:rPr>
      <w:rFonts w:ascii="Times New Roman" w:eastAsia="Times New Roman" w:hAnsi="Times New Roman" w:cs="Times New Roman"/>
      <w:color w:val="8A6D3B"/>
      <w:sz w:val="24"/>
      <w:szCs w:val="24"/>
      <w:lang w:eastAsia="en-GB"/>
    </w:rPr>
  </w:style>
  <w:style w:type="paragraph" w:customStyle="1" w:styleId="form-control6">
    <w:name w:val="form-control6"/>
    <w:basedOn w:val="Normal"/>
    <w:rsid w:val="00652FC0"/>
    <w:pPr>
      <w:pBdr>
        <w:top w:val="single" w:sz="6" w:space="5" w:color="A94442"/>
        <w:left w:val="single" w:sz="6" w:space="9" w:color="A94442"/>
        <w:bottom w:val="single" w:sz="6" w:space="5" w:color="A94442"/>
        <w:right w:val="single" w:sz="6" w:space="9" w:color="A94442"/>
      </w:pBdr>
      <w:shd w:val="clear" w:color="auto" w:fill="FFFFFF"/>
      <w:spacing w:after="150" w:line="240" w:lineRule="auto"/>
    </w:pPr>
    <w:rPr>
      <w:rFonts w:ascii="Times New Roman" w:eastAsia="Times New Roman" w:hAnsi="Times New Roman" w:cs="Times New Roman"/>
      <w:color w:val="555555"/>
      <w:sz w:val="21"/>
      <w:szCs w:val="21"/>
      <w:lang w:eastAsia="en-GB"/>
    </w:rPr>
  </w:style>
  <w:style w:type="paragraph" w:customStyle="1" w:styleId="input-group-addon3">
    <w:name w:val="input-group-addon3"/>
    <w:basedOn w:val="Normal"/>
    <w:rsid w:val="00652FC0"/>
    <w:pPr>
      <w:pBdr>
        <w:top w:val="single" w:sz="6" w:space="5" w:color="A94442"/>
        <w:left w:val="single" w:sz="6" w:space="9" w:color="A94442"/>
        <w:bottom w:val="single" w:sz="6" w:space="5" w:color="A94442"/>
        <w:right w:val="single" w:sz="6" w:space="9" w:color="A94442"/>
      </w:pBdr>
      <w:shd w:val="clear" w:color="auto" w:fill="F2DEDE"/>
      <w:spacing w:after="150" w:line="240" w:lineRule="auto"/>
      <w:jc w:val="center"/>
      <w:textAlignment w:val="center"/>
    </w:pPr>
    <w:rPr>
      <w:rFonts w:ascii="Times New Roman" w:eastAsia="Times New Roman" w:hAnsi="Times New Roman" w:cs="Times New Roman"/>
      <w:color w:val="A94442"/>
      <w:sz w:val="21"/>
      <w:szCs w:val="21"/>
      <w:lang w:eastAsia="en-GB"/>
    </w:rPr>
  </w:style>
  <w:style w:type="paragraph" w:customStyle="1" w:styleId="form-control-feedback3">
    <w:name w:val="form-control-feedback3"/>
    <w:basedOn w:val="Normal"/>
    <w:rsid w:val="00652FC0"/>
    <w:pPr>
      <w:spacing w:after="150" w:line="510" w:lineRule="atLeast"/>
      <w:jc w:val="center"/>
    </w:pPr>
    <w:rPr>
      <w:rFonts w:ascii="Times New Roman" w:eastAsia="Times New Roman" w:hAnsi="Times New Roman" w:cs="Times New Roman"/>
      <w:color w:val="A94442"/>
      <w:sz w:val="24"/>
      <w:szCs w:val="24"/>
      <w:lang w:eastAsia="en-GB"/>
    </w:rPr>
  </w:style>
  <w:style w:type="paragraph" w:customStyle="1" w:styleId="radio1">
    <w:name w:val="radio1"/>
    <w:basedOn w:val="Normal"/>
    <w:rsid w:val="00652FC0"/>
    <w:pPr>
      <w:spacing w:after="0" w:line="240" w:lineRule="auto"/>
    </w:pPr>
    <w:rPr>
      <w:rFonts w:ascii="Times New Roman" w:eastAsia="Times New Roman" w:hAnsi="Times New Roman" w:cs="Times New Roman"/>
      <w:sz w:val="24"/>
      <w:szCs w:val="24"/>
      <w:lang w:eastAsia="en-GB"/>
    </w:rPr>
  </w:style>
  <w:style w:type="paragraph" w:customStyle="1" w:styleId="checkbox1">
    <w:name w:val="checkbox1"/>
    <w:basedOn w:val="Normal"/>
    <w:rsid w:val="00652FC0"/>
    <w:pPr>
      <w:spacing w:after="0" w:line="240" w:lineRule="auto"/>
    </w:pPr>
    <w:rPr>
      <w:rFonts w:ascii="Times New Roman" w:eastAsia="Times New Roman" w:hAnsi="Times New Roman" w:cs="Times New Roman"/>
      <w:sz w:val="24"/>
      <w:szCs w:val="24"/>
      <w:lang w:eastAsia="en-GB"/>
    </w:rPr>
  </w:style>
  <w:style w:type="paragraph" w:customStyle="1" w:styleId="radio-inline1">
    <w:name w:val="radio-inline1"/>
    <w:basedOn w:val="Normal"/>
    <w:rsid w:val="00652FC0"/>
    <w:pPr>
      <w:spacing w:after="0" w:line="240" w:lineRule="auto"/>
      <w:textAlignment w:val="center"/>
    </w:pPr>
    <w:rPr>
      <w:rFonts w:ascii="Times New Roman" w:eastAsia="Times New Roman" w:hAnsi="Times New Roman" w:cs="Times New Roman"/>
      <w:sz w:val="24"/>
      <w:szCs w:val="24"/>
      <w:lang w:eastAsia="en-GB"/>
    </w:rPr>
  </w:style>
  <w:style w:type="paragraph" w:customStyle="1" w:styleId="checkbox-inline1">
    <w:name w:val="checkbox-inline1"/>
    <w:basedOn w:val="Normal"/>
    <w:rsid w:val="00652FC0"/>
    <w:pPr>
      <w:spacing w:after="0" w:line="240" w:lineRule="auto"/>
      <w:textAlignment w:val="center"/>
    </w:pPr>
    <w:rPr>
      <w:rFonts w:ascii="Times New Roman" w:eastAsia="Times New Roman" w:hAnsi="Times New Roman" w:cs="Times New Roman"/>
      <w:sz w:val="24"/>
      <w:szCs w:val="24"/>
      <w:lang w:eastAsia="en-GB"/>
    </w:rPr>
  </w:style>
  <w:style w:type="paragraph" w:customStyle="1" w:styleId="form-group1">
    <w:name w:val="form-group1"/>
    <w:basedOn w:val="Normal"/>
    <w:rsid w:val="00652FC0"/>
    <w:pPr>
      <w:spacing w:after="225" w:line="240" w:lineRule="auto"/>
      <w:ind w:left="-150" w:right="-150"/>
    </w:pPr>
    <w:rPr>
      <w:rFonts w:ascii="Times New Roman" w:eastAsia="Times New Roman" w:hAnsi="Times New Roman" w:cs="Times New Roman"/>
      <w:sz w:val="24"/>
      <w:szCs w:val="24"/>
      <w:lang w:eastAsia="en-GB"/>
    </w:rPr>
  </w:style>
  <w:style w:type="paragraph" w:customStyle="1" w:styleId="badge1">
    <w:name w:val="badge1"/>
    <w:basedOn w:val="Normal"/>
    <w:rsid w:val="00652FC0"/>
    <w:pPr>
      <w:shd w:val="clear" w:color="auto" w:fill="000000"/>
      <w:spacing w:after="150" w:line="240" w:lineRule="auto"/>
      <w:jc w:val="center"/>
      <w:textAlignment w:val="center"/>
    </w:pPr>
    <w:rPr>
      <w:rFonts w:ascii="Times New Roman" w:eastAsia="Times New Roman" w:hAnsi="Times New Roman" w:cs="Times New Roman"/>
      <w:b/>
      <w:bCs/>
      <w:color w:val="DDDDDD"/>
      <w:sz w:val="18"/>
      <w:szCs w:val="18"/>
      <w:lang w:eastAsia="en-GB"/>
    </w:rPr>
  </w:style>
  <w:style w:type="paragraph" w:customStyle="1" w:styleId="badge2">
    <w:name w:val="badge2"/>
    <w:basedOn w:val="Normal"/>
    <w:rsid w:val="00652FC0"/>
    <w:pPr>
      <w:shd w:val="clear" w:color="auto" w:fill="FFFFFF"/>
      <w:spacing w:after="150" w:line="240" w:lineRule="auto"/>
      <w:jc w:val="center"/>
      <w:textAlignment w:val="center"/>
    </w:pPr>
    <w:rPr>
      <w:rFonts w:ascii="Times New Roman" w:eastAsia="Times New Roman" w:hAnsi="Times New Roman" w:cs="Times New Roman"/>
      <w:b/>
      <w:bCs/>
      <w:color w:val="087FAA"/>
      <w:sz w:val="18"/>
      <w:szCs w:val="18"/>
      <w:lang w:eastAsia="en-GB"/>
    </w:rPr>
  </w:style>
  <w:style w:type="paragraph" w:customStyle="1" w:styleId="badge3">
    <w:name w:val="badge3"/>
    <w:basedOn w:val="Normal"/>
    <w:rsid w:val="00652FC0"/>
    <w:pPr>
      <w:shd w:val="clear" w:color="auto" w:fill="FFFFFF"/>
      <w:spacing w:after="150" w:line="240" w:lineRule="auto"/>
      <w:jc w:val="center"/>
      <w:textAlignment w:val="center"/>
    </w:pPr>
    <w:rPr>
      <w:rFonts w:ascii="Times New Roman" w:eastAsia="Times New Roman" w:hAnsi="Times New Roman" w:cs="Times New Roman"/>
      <w:b/>
      <w:bCs/>
      <w:color w:val="5CB85C"/>
      <w:sz w:val="18"/>
      <w:szCs w:val="18"/>
      <w:lang w:eastAsia="en-GB"/>
    </w:rPr>
  </w:style>
  <w:style w:type="paragraph" w:customStyle="1" w:styleId="badge4">
    <w:name w:val="badge4"/>
    <w:basedOn w:val="Normal"/>
    <w:rsid w:val="00652FC0"/>
    <w:pPr>
      <w:shd w:val="clear" w:color="auto" w:fill="FFFFFF"/>
      <w:spacing w:after="150" w:line="240" w:lineRule="auto"/>
      <w:jc w:val="center"/>
      <w:textAlignment w:val="center"/>
    </w:pPr>
    <w:rPr>
      <w:rFonts w:ascii="Times New Roman" w:eastAsia="Times New Roman" w:hAnsi="Times New Roman" w:cs="Times New Roman"/>
      <w:b/>
      <w:bCs/>
      <w:color w:val="5BC0DE"/>
      <w:sz w:val="18"/>
      <w:szCs w:val="18"/>
      <w:lang w:eastAsia="en-GB"/>
    </w:rPr>
  </w:style>
  <w:style w:type="paragraph" w:customStyle="1" w:styleId="badge5">
    <w:name w:val="badge5"/>
    <w:basedOn w:val="Normal"/>
    <w:rsid w:val="00652FC0"/>
    <w:pPr>
      <w:shd w:val="clear" w:color="auto" w:fill="FFFFFF"/>
      <w:spacing w:after="150" w:line="240" w:lineRule="auto"/>
      <w:jc w:val="center"/>
      <w:textAlignment w:val="center"/>
    </w:pPr>
    <w:rPr>
      <w:rFonts w:ascii="Times New Roman" w:eastAsia="Times New Roman" w:hAnsi="Times New Roman" w:cs="Times New Roman"/>
      <w:b/>
      <w:bCs/>
      <w:color w:val="F0AD4E"/>
      <w:sz w:val="18"/>
      <w:szCs w:val="18"/>
      <w:lang w:eastAsia="en-GB"/>
    </w:rPr>
  </w:style>
  <w:style w:type="paragraph" w:customStyle="1" w:styleId="badge6">
    <w:name w:val="badge6"/>
    <w:basedOn w:val="Normal"/>
    <w:rsid w:val="00652FC0"/>
    <w:pPr>
      <w:shd w:val="clear" w:color="auto" w:fill="FFFFFF"/>
      <w:spacing w:after="150" w:line="240" w:lineRule="auto"/>
      <w:jc w:val="center"/>
      <w:textAlignment w:val="center"/>
    </w:pPr>
    <w:rPr>
      <w:rFonts w:ascii="Times New Roman" w:eastAsia="Times New Roman" w:hAnsi="Times New Roman" w:cs="Times New Roman"/>
      <w:b/>
      <w:bCs/>
      <w:color w:val="D9534F"/>
      <w:sz w:val="18"/>
      <w:szCs w:val="18"/>
      <w:lang w:eastAsia="en-GB"/>
    </w:rPr>
  </w:style>
  <w:style w:type="paragraph" w:customStyle="1" w:styleId="divider1">
    <w:name w:val="divider1"/>
    <w:basedOn w:val="Normal"/>
    <w:rsid w:val="00652FC0"/>
    <w:pPr>
      <w:shd w:val="clear" w:color="auto" w:fill="E5E5E5"/>
      <w:spacing w:before="135" w:after="135" w:line="240" w:lineRule="auto"/>
    </w:pPr>
    <w:rPr>
      <w:rFonts w:ascii="Times New Roman" w:eastAsia="Times New Roman" w:hAnsi="Times New Roman" w:cs="Times New Roman"/>
      <w:sz w:val="24"/>
      <w:szCs w:val="24"/>
      <w:lang w:eastAsia="en-GB"/>
    </w:rPr>
  </w:style>
  <w:style w:type="paragraph" w:customStyle="1" w:styleId="caret1">
    <w:name w:val="caret1"/>
    <w:basedOn w:val="Normal"/>
    <w:rsid w:val="00652FC0"/>
    <w:pPr>
      <w:pBdr>
        <w:bottom w:val="dashed" w:sz="24" w:space="0" w:color="auto"/>
      </w:pBdr>
      <w:spacing w:after="150" w:line="240" w:lineRule="auto"/>
      <w:ind w:left="30"/>
      <w:textAlignment w:val="center"/>
    </w:pPr>
    <w:rPr>
      <w:rFonts w:ascii="Times New Roman" w:eastAsia="Times New Roman" w:hAnsi="Times New Roman" w:cs="Times New Roman"/>
      <w:sz w:val="24"/>
      <w:szCs w:val="24"/>
      <w:lang w:eastAsia="en-GB"/>
    </w:rPr>
  </w:style>
  <w:style w:type="paragraph" w:customStyle="1" w:styleId="caret2">
    <w:name w:val="caret2"/>
    <w:basedOn w:val="Normal"/>
    <w:rsid w:val="00652FC0"/>
    <w:pPr>
      <w:pBdr>
        <w:bottom w:val="dashed" w:sz="24" w:space="0" w:color="auto"/>
      </w:pBdr>
      <w:spacing w:after="150" w:line="240" w:lineRule="auto"/>
      <w:ind w:left="30"/>
      <w:textAlignment w:val="center"/>
    </w:pPr>
    <w:rPr>
      <w:rFonts w:ascii="Times New Roman" w:eastAsia="Times New Roman" w:hAnsi="Times New Roman" w:cs="Times New Roman"/>
      <w:sz w:val="24"/>
      <w:szCs w:val="24"/>
      <w:lang w:eastAsia="en-GB"/>
    </w:rPr>
  </w:style>
  <w:style w:type="paragraph" w:customStyle="1" w:styleId="dropdown-menu1">
    <w:name w:val="dropdown-menu1"/>
    <w:basedOn w:val="Normal"/>
    <w:rsid w:val="00652FC0"/>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lang w:eastAsia="en-GB"/>
    </w:rPr>
  </w:style>
  <w:style w:type="paragraph" w:customStyle="1" w:styleId="dropdown-menu2">
    <w:name w:val="dropdown-menu2"/>
    <w:basedOn w:val="Normal"/>
    <w:rsid w:val="00652FC0"/>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lang w:eastAsia="en-GB"/>
    </w:rPr>
  </w:style>
  <w:style w:type="paragraph" w:customStyle="1" w:styleId="caret3">
    <w:name w:val="caret3"/>
    <w:basedOn w:val="Normal"/>
    <w:rsid w:val="00652FC0"/>
    <w:pPr>
      <w:pBdr>
        <w:top w:val="dashed" w:sz="24" w:space="0" w:color="auto"/>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caret4">
    <w:name w:val="caret4"/>
    <w:basedOn w:val="Normal"/>
    <w:rsid w:val="00652FC0"/>
    <w:pPr>
      <w:pBdr>
        <w:top w:val="dashed" w:sz="36" w:space="0" w:color="auto"/>
      </w:pBdr>
      <w:spacing w:after="150" w:line="240" w:lineRule="auto"/>
      <w:ind w:left="30"/>
      <w:textAlignment w:val="center"/>
    </w:pPr>
    <w:rPr>
      <w:rFonts w:ascii="Times New Roman" w:eastAsia="Times New Roman" w:hAnsi="Times New Roman" w:cs="Times New Roman"/>
      <w:sz w:val="24"/>
      <w:szCs w:val="24"/>
      <w:lang w:eastAsia="en-GB"/>
    </w:rPr>
  </w:style>
  <w:style w:type="paragraph" w:customStyle="1" w:styleId="caret5">
    <w:name w:val="caret5"/>
    <w:basedOn w:val="Normal"/>
    <w:rsid w:val="00652FC0"/>
    <w:pPr>
      <w:pBdr>
        <w:bottom w:val="dashed" w:sz="36" w:space="0" w:color="auto"/>
      </w:pBdr>
      <w:spacing w:after="150" w:line="240" w:lineRule="auto"/>
      <w:ind w:left="30"/>
      <w:textAlignment w:val="center"/>
    </w:pPr>
    <w:rPr>
      <w:rFonts w:ascii="Times New Roman" w:eastAsia="Times New Roman" w:hAnsi="Times New Roman" w:cs="Times New Roman"/>
      <w:sz w:val="24"/>
      <w:szCs w:val="24"/>
      <w:lang w:eastAsia="en-GB"/>
    </w:rPr>
  </w:style>
  <w:style w:type="paragraph" w:customStyle="1" w:styleId="form-control7">
    <w:name w:val="form-control7"/>
    <w:basedOn w:val="Normal"/>
    <w:rsid w:val="00652FC0"/>
    <w:pPr>
      <w:pBdr>
        <w:top w:val="single" w:sz="6" w:space="5" w:color="CCCCCC"/>
        <w:left w:val="single" w:sz="6" w:space="9" w:color="CCCCCC"/>
        <w:bottom w:val="single" w:sz="6" w:space="5" w:color="CCCCCC"/>
        <w:right w:val="single" w:sz="6" w:space="9" w:color="CCCCCC"/>
      </w:pBdr>
      <w:shd w:val="clear" w:color="auto" w:fill="FFFFFF"/>
      <w:spacing w:after="0" w:line="240" w:lineRule="auto"/>
    </w:pPr>
    <w:rPr>
      <w:rFonts w:ascii="Times New Roman" w:eastAsia="Times New Roman" w:hAnsi="Times New Roman" w:cs="Times New Roman"/>
      <w:color w:val="555555"/>
      <w:sz w:val="21"/>
      <w:szCs w:val="21"/>
      <w:lang w:eastAsia="en-GB"/>
    </w:rPr>
  </w:style>
  <w:style w:type="paragraph" w:customStyle="1" w:styleId="nav-divider1">
    <w:name w:val="nav-divider1"/>
    <w:basedOn w:val="Normal"/>
    <w:rsid w:val="00652FC0"/>
    <w:pPr>
      <w:shd w:val="clear" w:color="auto" w:fill="E5E5E5"/>
      <w:spacing w:before="135" w:after="135" w:line="240" w:lineRule="auto"/>
    </w:pPr>
    <w:rPr>
      <w:rFonts w:ascii="Times New Roman" w:eastAsia="Times New Roman" w:hAnsi="Times New Roman" w:cs="Times New Roman"/>
      <w:sz w:val="24"/>
      <w:szCs w:val="24"/>
      <w:lang w:eastAsia="en-GB"/>
    </w:rPr>
  </w:style>
  <w:style w:type="paragraph" w:customStyle="1" w:styleId="dropdown-menu3">
    <w:name w:val="dropdown-menu3"/>
    <w:basedOn w:val="Normal"/>
    <w:rsid w:val="00652FC0"/>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lang w:eastAsia="en-GB"/>
    </w:rPr>
  </w:style>
  <w:style w:type="paragraph" w:customStyle="1" w:styleId="icon-bar1">
    <w:name w:val="icon-bar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navbar-brand1">
    <w:name w:val="navbar-brand1"/>
    <w:basedOn w:val="Normal"/>
    <w:rsid w:val="00652FC0"/>
    <w:pPr>
      <w:spacing w:after="150" w:line="300" w:lineRule="atLeast"/>
    </w:pPr>
    <w:rPr>
      <w:rFonts w:ascii="Times New Roman" w:eastAsia="Times New Roman" w:hAnsi="Times New Roman" w:cs="Times New Roman"/>
      <w:color w:val="777777"/>
      <w:sz w:val="27"/>
      <w:szCs w:val="27"/>
      <w:lang w:eastAsia="en-GB"/>
    </w:rPr>
  </w:style>
  <w:style w:type="paragraph" w:customStyle="1" w:styleId="navbar-text1">
    <w:name w:val="navbar-text1"/>
    <w:basedOn w:val="Normal"/>
    <w:rsid w:val="00652FC0"/>
    <w:pPr>
      <w:spacing w:before="600" w:after="600" w:line="240" w:lineRule="auto"/>
    </w:pPr>
    <w:rPr>
      <w:rFonts w:ascii="Times New Roman" w:eastAsia="Times New Roman" w:hAnsi="Times New Roman" w:cs="Times New Roman"/>
      <w:color w:val="777777"/>
      <w:sz w:val="24"/>
      <w:szCs w:val="24"/>
      <w:lang w:eastAsia="en-GB"/>
    </w:rPr>
  </w:style>
  <w:style w:type="paragraph" w:customStyle="1" w:styleId="navbar-toggle1">
    <w:name w:val="navbar-toggle1"/>
    <w:basedOn w:val="Normal"/>
    <w:rsid w:val="00652FC0"/>
    <w:pPr>
      <w:spacing w:before="495" w:after="495" w:line="240" w:lineRule="auto"/>
      <w:ind w:right="150"/>
    </w:pPr>
    <w:rPr>
      <w:rFonts w:ascii="Times New Roman" w:eastAsia="Times New Roman" w:hAnsi="Times New Roman" w:cs="Times New Roman"/>
      <w:sz w:val="24"/>
      <w:szCs w:val="24"/>
      <w:lang w:eastAsia="en-GB"/>
    </w:rPr>
  </w:style>
  <w:style w:type="paragraph" w:customStyle="1" w:styleId="icon-bar2">
    <w:name w:val="icon-bar2"/>
    <w:basedOn w:val="Normal"/>
    <w:rsid w:val="00652FC0"/>
    <w:pPr>
      <w:shd w:val="clear" w:color="auto" w:fill="888888"/>
      <w:spacing w:after="150" w:line="240" w:lineRule="auto"/>
    </w:pPr>
    <w:rPr>
      <w:rFonts w:ascii="Times New Roman" w:eastAsia="Times New Roman" w:hAnsi="Times New Roman" w:cs="Times New Roman"/>
      <w:sz w:val="24"/>
      <w:szCs w:val="24"/>
      <w:lang w:eastAsia="en-GB"/>
    </w:rPr>
  </w:style>
  <w:style w:type="paragraph" w:customStyle="1" w:styleId="navbar-collapse1">
    <w:name w:val="navbar-collapse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navbar-form1">
    <w:name w:val="navbar-form1"/>
    <w:basedOn w:val="Normal"/>
    <w:rsid w:val="00652FC0"/>
    <w:pPr>
      <w:spacing w:before="495" w:after="495" w:line="240" w:lineRule="auto"/>
      <w:ind w:left="-150" w:right="-150"/>
    </w:pPr>
    <w:rPr>
      <w:rFonts w:ascii="Times New Roman" w:eastAsia="Times New Roman" w:hAnsi="Times New Roman" w:cs="Times New Roman"/>
      <w:sz w:val="24"/>
      <w:szCs w:val="24"/>
      <w:lang w:eastAsia="en-GB"/>
    </w:rPr>
  </w:style>
  <w:style w:type="paragraph" w:customStyle="1" w:styleId="navbar-link1">
    <w:name w:val="navbar-link1"/>
    <w:basedOn w:val="Normal"/>
    <w:rsid w:val="00652FC0"/>
    <w:pPr>
      <w:spacing w:after="150" w:line="240" w:lineRule="auto"/>
    </w:pPr>
    <w:rPr>
      <w:rFonts w:ascii="Times New Roman" w:eastAsia="Times New Roman" w:hAnsi="Times New Roman" w:cs="Times New Roman"/>
      <w:color w:val="444444"/>
      <w:sz w:val="24"/>
      <w:szCs w:val="24"/>
      <w:lang w:eastAsia="en-GB"/>
    </w:rPr>
  </w:style>
  <w:style w:type="paragraph" w:customStyle="1" w:styleId="navbar-link2">
    <w:name w:val="navbar-link2"/>
    <w:basedOn w:val="Normal"/>
    <w:rsid w:val="00652FC0"/>
    <w:pPr>
      <w:spacing w:after="150" w:line="240" w:lineRule="auto"/>
    </w:pPr>
    <w:rPr>
      <w:rFonts w:ascii="Times New Roman" w:eastAsia="Times New Roman" w:hAnsi="Times New Roman" w:cs="Times New Roman"/>
      <w:color w:val="777777"/>
      <w:sz w:val="24"/>
      <w:szCs w:val="24"/>
      <w:lang w:eastAsia="en-GB"/>
    </w:rPr>
  </w:style>
  <w:style w:type="paragraph" w:customStyle="1" w:styleId="btn-link1">
    <w:name w:val="btn-link1"/>
    <w:basedOn w:val="Normal"/>
    <w:rsid w:val="00652FC0"/>
    <w:pPr>
      <w:spacing w:after="150" w:line="240" w:lineRule="auto"/>
    </w:pPr>
    <w:rPr>
      <w:rFonts w:ascii="Times New Roman" w:eastAsia="Times New Roman" w:hAnsi="Times New Roman" w:cs="Times New Roman"/>
      <w:color w:val="444444"/>
      <w:sz w:val="24"/>
      <w:szCs w:val="24"/>
      <w:lang w:eastAsia="en-GB"/>
    </w:rPr>
  </w:style>
  <w:style w:type="paragraph" w:customStyle="1" w:styleId="navbar-brand2">
    <w:name w:val="navbar-brand2"/>
    <w:basedOn w:val="Normal"/>
    <w:rsid w:val="00652FC0"/>
    <w:pPr>
      <w:spacing w:after="150" w:line="300" w:lineRule="atLeast"/>
    </w:pPr>
    <w:rPr>
      <w:rFonts w:ascii="Times New Roman" w:eastAsia="Times New Roman" w:hAnsi="Times New Roman" w:cs="Times New Roman"/>
      <w:color w:val="9D9D9D"/>
      <w:sz w:val="27"/>
      <w:szCs w:val="27"/>
      <w:lang w:eastAsia="en-GB"/>
    </w:rPr>
  </w:style>
  <w:style w:type="paragraph" w:customStyle="1" w:styleId="navbar-text2">
    <w:name w:val="navbar-text2"/>
    <w:basedOn w:val="Normal"/>
    <w:rsid w:val="00652FC0"/>
    <w:pPr>
      <w:spacing w:before="600" w:after="600" w:line="240" w:lineRule="auto"/>
    </w:pPr>
    <w:rPr>
      <w:rFonts w:ascii="Times New Roman" w:eastAsia="Times New Roman" w:hAnsi="Times New Roman" w:cs="Times New Roman"/>
      <w:color w:val="9D9D9D"/>
      <w:sz w:val="24"/>
      <w:szCs w:val="24"/>
      <w:lang w:eastAsia="en-GB"/>
    </w:rPr>
  </w:style>
  <w:style w:type="paragraph" w:customStyle="1" w:styleId="navbar-toggle2">
    <w:name w:val="navbar-toggle2"/>
    <w:basedOn w:val="Normal"/>
    <w:rsid w:val="00652FC0"/>
    <w:pPr>
      <w:spacing w:before="495" w:after="495" w:line="240" w:lineRule="auto"/>
      <w:ind w:right="150"/>
    </w:pPr>
    <w:rPr>
      <w:rFonts w:ascii="Times New Roman" w:eastAsia="Times New Roman" w:hAnsi="Times New Roman" w:cs="Times New Roman"/>
      <w:sz w:val="24"/>
      <w:szCs w:val="24"/>
      <w:lang w:eastAsia="en-GB"/>
    </w:rPr>
  </w:style>
  <w:style w:type="paragraph" w:customStyle="1" w:styleId="icon-bar3">
    <w:name w:val="icon-bar3"/>
    <w:basedOn w:val="Normal"/>
    <w:rsid w:val="00652FC0"/>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navbar-collapse2">
    <w:name w:val="navbar-collapse2"/>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navbar-form2">
    <w:name w:val="navbar-form2"/>
    <w:basedOn w:val="Normal"/>
    <w:rsid w:val="00652FC0"/>
    <w:pPr>
      <w:spacing w:before="495" w:after="495" w:line="240" w:lineRule="auto"/>
      <w:ind w:left="-150" w:right="-150"/>
    </w:pPr>
    <w:rPr>
      <w:rFonts w:ascii="Times New Roman" w:eastAsia="Times New Roman" w:hAnsi="Times New Roman" w:cs="Times New Roman"/>
      <w:sz w:val="24"/>
      <w:szCs w:val="24"/>
      <w:lang w:eastAsia="en-GB"/>
    </w:rPr>
  </w:style>
  <w:style w:type="paragraph" w:customStyle="1" w:styleId="navbar-link3">
    <w:name w:val="navbar-link3"/>
    <w:basedOn w:val="Normal"/>
    <w:rsid w:val="00652FC0"/>
    <w:pPr>
      <w:spacing w:after="150" w:line="240" w:lineRule="auto"/>
    </w:pPr>
    <w:rPr>
      <w:rFonts w:ascii="Times New Roman" w:eastAsia="Times New Roman" w:hAnsi="Times New Roman" w:cs="Times New Roman"/>
      <w:color w:val="9D9D9D"/>
      <w:sz w:val="24"/>
      <w:szCs w:val="24"/>
      <w:lang w:eastAsia="en-GB"/>
    </w:rPr>
  </w:style>
  <w:style w:type="paragraph" w:customStyle="1" w:styleId="navbar-link4">
    <w:name w:val="navbar-link4"/>
    <w:basedOn w:val="Normal"/>
    <w:rsid w:val="00652FC0"/>
    <w:pPr>
      <w:spacing w:after="150" w:line="240" w:lineRule="auto"/>
    </w:pPr>
    <w:rPr>
      <w:rFonts w:ascii="Times New Roman" w:eastAsia="Times New Roman" w:hAnsi="Times New Roman" w:cs="Times New Roman"/>
      <w:color w:val="FFFFFF"/>
      <w:sz w:val="24"/>
      <w:szCs w:val="24"/>
      <w:lang w:eastAsia="en-GB"/>
    </w:rPr>
  </w:style>
  <w:style w:type="paragraph" w:customStyle="1" w:styleId="btn-link2">
    <w:name w:val="btn-link2"/>
    <w:basedOn w:val="Normal"/>
    <w:rsid w:val="00652FC0"/>
    <w:pPr>
      <w:spacing w:after="150" w:line="240" w:lineRule="auto"/>
    </w:pPr>
    <w:rPr>
      <w:rFonts w:ascii="Times New Roman" w:eastAsia="Times New Roman" w:hAnsi="Times New Roman" w:cs="Times New Roman"/>
      <w:color w:val="9D9D9D"/>
      <w:sz w:val="24"/>
      <w:szCs w:val="24"/>
      <w:lang w:eastAsia="en-GB"/>
    </w:rPr>
  </w:style>
  <w:style w:type="paragraph" w:customStyle="1" w:styleId="jumbotron1">
    <w:name w:val="jumbotron1"/>
    <w:basedOn w:val="Normal"/>
    <w:rsid w:val="00652FC0"/>
    <w:pPr>
      <w:shd w:val="clear" w:color="auto" w:fill="EEEEEE"/>
      <w:spacing w:after="450" w:line="240" w:lineRule="auto"/>
    </w:pPr>
    <w:rPr>
      <w:rFonts w:ascii="Times New Roman" w:eastAsia="Times New Roman" w:hAnsi="Times New Roman" w:cs="Times New Roman"/>
      <w:sz w:val="24"/>
      <w:szCs w:val="24"/>
      <w:lang w:eastAsia="en-GB"/>
    </w:rPr>
  </w:style>
  <w:style w:type="paragraph" w:customStyle="1" w:styleId="jumbotron2">
    <w:name w:val="jumbotron2"/>
    <w:basedOn w:val="Normal"/>
    <w:rsid w:val="00652FC0"/>
    <w:pPr>
      <w:shd w:val="clear" w:color="auto" w:fill="EEEEEE"/>
      <w:spacing w:after="450" w:line="240" w:lineRule="auto"/>
    </w:pPr>
    <w:rPr>
      <w:rFonts w:ascii="Times New Roman" w:eastAsia="Times New Roman" w:hAnsi="Times New Roman" w:cs="Times New Roman"/>
      <w:sz w:val="24"/>
      <w:szCs w:val="24"/>
      <w:lang w:eastAsia="en-GB"/>
    </w:rPr>
  </w:style>
  <w:style w:type="paragraph" w:customStyle="1" w:styleId="caption10">
    <w:name w:val="caption1"/>
    <w:basedOn w:val="Normal"/>
    <w:rsid w:val="00652FC0"/>
    <w:pPr>
      <w:spacing w:after="150" w:line="240" w:lineRule="auto"/>
    </w:pPr>
    <w:rPr>
      <w:rFonts w:ascii="Times New Roman" w:eastAsia="Times New Roman" w:hAnsi="Times New Roman" w:cs="Times New Roman"/>
      <w:color w:val="444444"/>
      <w:sz w:val="24"/>
      <w:szCs w:val="24"/>
      <w:lang w:eastAsia="en-GB"/>
    </w:rPr>
  </w:style>
  <w:style w:type="paragraph" w:customStyle="1" w:styleId="alert-link1">
    <w:name w:val="alert-link1"/>
    <w:basedOn w:val="Normal"/>
    <w:rsid w:val="00652FC0"/>
    <w:pPr>
      <w:spacing w:after="150" w:line="240" w:lineRule="auto"/>
    </w:pPr>
    <w:rPr>
      <w:rFonts w:ascii="Times New Roman" w:eastAsia="Times New Roman" w:hAnsi="Times New Roman" w:cs="Times New Roman"/>
      <w:b/>
      <w:bCs/>
      <w:sz w:val="24"/>
      <w:szCs w:val="24"/>
      <w:lang w:eastAsia="en-GB"/>
    </w:rPr>
  </w:style>
  <w:style w:type="paragraph" w:customStyle="1" w:styleId="alert-link2">
    <w:name w:val="alert-link2"/>
    <w:basedOn w:val="Normal"/>
    <w:rsid w:val="00652FC0"/>
    <w:pPr>
      <w:spacing w:after="150" w:line="240" w:lineRule="auto"/>
    </w:pPr>
    <w:rPr>
      <w:rFonts w:ascii="Times New Roman" w:eastAsia="Times New Roman" w:hAnsi="Times New Roman" w:cs="Times New Roman"/>
      <w:color w:val="2B542C"/>
      <w:sz w:val="24"/>
      <w:szCs w:val="24"/>
      <w:lang w:eastAsia="en-GB"/>
    </w:rPr>
  </w:style>
  <w:style w:type="paragraph" w:customStyle="1" w:styleId="alert-link3">
    <w:name w:val="alert-link3"/>
    <w:basedOn w:val="Normal"/>
    <w:rsid w:val="00652FC0"/>
    <w:pPr>
      <w:spacing w:after="150" w:line="240" w:lineRule="auto"/>
    </w:pPr>
    <w:rPr>
      <w:rFonts w:ascii="Times New Roman" w:eastAsia="Times New Roman" w:hAnsi="Times New Roman" w:cs="Times New Roman"/>
      <w:color w:val="245269"/>
      <w:sz w:val="24"/>
      <w:szCs w:val="24"/>
      <w:lang w:eastAsia="en-GB"/>
    </w:rPr>
  </w:style>
  <w:style w:type="paragraph" w:customStyle="1" w:styleId="alert-link4">
    <w:name w:val="alert-link4"/>
    <w:basedOn w:val="Normal"/>
    <w:rsid w:val="00652FC0"/>
    <w:pPr>
      <w:spacing w:after="150" w:line="240" w:lineRule="auto"/>
    </w:pPr>
    <w:rPr>
      <w:rFonts w:ascii="Times New Roman" w:eastAsia="Times New Roman" w:hAnsi="Times New Roman" w:cs="Times New Roman"/>
      <w:color w:val="66512C"/>
      <w:sz w:val="24"/>
      <w:szCs w:val="24"/>
      <w:lang w:eastAsia="en-GB"/>
    </w:rPr>
  </w:style>
  <w:style w:type="paragraph" w:customStyle="1" w:styleId="alert-link5">
    <w:name w:val="alert-link5"/>
    <w:basedOn w:val="Normal"/>
    <w:rsid w:val="00652FC0"/>
    <w:pPr>
      <w:spacing w:after="150" w:line="240" w:lineRule="auto"/>
    </w:pPr>
    <w:rPr>
      <w:rFonts w:ascii="Times New Roman" w:eastAsia="Times New Roman" w:hAnsi="Times New Roman" w:cs="Times New Roman"/>
      <w:color w:val="843534"/>
      <w:sz w:val="24"/>
      <w:szCs w:val="24"/>
      <w:lang w:eastAsia="en-GB"/>
    </w:rPr>
  </w:style>
  <w:style w:type="paragraph" w:customStyle="1" w:styleId="panel1">
    <w:name w:val="panel1"/>
    <w:basedOn w:val="Normal"/>
    <w:rsid w:val="00652FC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panel-heading1">
    <w:name w:val="panel-heading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panel-footer1">
    <w:name w:val="panel-footer1"/>
    <w:basedOn w:val="Normal"/>
    <w:rsid w:val="00652FC0"/>
    <w:pPr>
      <w:shd w:val="clear" w:color="auto" w:fill="F5F5F5"/>
      <w:spacing w:after="150" w:line="240" w:lineRule="auto"/>
    </w:pPr>
    <w:rPr>
      <w:rFonts w:ascii="Times New Roman" w:eastAsia="Times New Roman" w:hAnsi="Times New Roman" w:cs="Times New Roman"/>
      <w:sz w:val="24"/>
      <w:szCs w:val="24"/>
      <w:lang w:eastAsia="en-GB"/>
    </w:rPr>
  </w:style>
  <w:style w:type="paragraph" w:customStyle="1" w:styleId="close1">
    <w:name w:val="close1"/>
    <w:basedOn w:val="Normal"/>
    <w:rsid w:val="00652FC0"/>
    <w:pPr>
      <w:spacing w:after="150" w:line="240" w:lineRule="auto"/>
    </w:pPr>
    <w:rPr>
      <w:rFonts w:ascii="Times New Roman" w:eastAsia="Times New Roman" w:hAnsi="Times New Roman" w:cs="Times New Roman"/>
      <w:b/>
      <w:bCs/>
      <w:color w:val="000000"/>
      <w:sz w:val="32"/>
      <w:szCs w:val="32"/>
      <w:lang w:eastAsia="en-GB"/>
    </w:rPr>
  </w:style>
  <w:style w:type="paragraph" w:customStyle="1" w:styleId="icon-prev1">
    <w:name w:val="icon-prev1"/>
    <w:basedOn w:val="Normal"/>
    <w:rsid w:val="00652FC0"/>
    <w:pPr>
      <w:spacing w:after="150" w:line="240" w:lineRule="auto"/>
      <w:ind w:left="-150"/>
    </w:pPr>
    <w:rPr>
      <w:rFonts w:ascii="Times New Roman" w:eastAsia="Times New Roman" w:hAnsi="Times New Roman" w:cs="Times New Roman"/>
      <w:sz w:val="24"/>
      <w:szCs w:val="24"/>
      <w:lang w:eastAsia="en-GB"/>
    </w:rPr>
  </w:style>
  <w:style w:type="paragraph" w:customStyle="1" w:styleId="icon-next1">
    <w:name w:val="icon-next1"/>
    <w:basedOn w:val="Normal"/>
    <w:rsid w:val="00652FC0"/>
    <w:pPr>
      <w:spacing w:after="150" w:line="240" w:lineRule="auto"/>
      <w:ind w:right="-150"/>
    </w:pPr>
    <w:rPr>
      <w:rFonts w:ascii="Times New Roman" w:eastAsia="Times New Roman" w:hAnsi="Times New Roman" w:cs="Times New Roman"/>
      <w:sz w:val="24"/>
      <w:szCs w:val="24"/>
      <w:lang w:eastAsia="en-GB"/>
    </w:rPr>
  </w:style>
  <w:style w:type="paragraph" w:customStyle="1" w:styleId="glyphicon-chevron-left1">
    <w:name w:val="glyphicon-chevron-left1"/>
    <w:basedOn w:val="Normal"/>
    <w:rsid w:val="00652FC0"/>
    <w:pPr>
      <w:spacing w:after="150" w:line="240" w:lineRule="auto"/>
      <w:ind w:left="-150"/>
    </w:pPr>
    <w:rPr>
      <w:rFonts w:ascii="Times New Roman" w:eastAsia="Times New Roman" w:hAnsi="Times New Roman" w:cs="Times New Roman"/>
      <w:sz w:val="24"/>
      <w:szCs w:val="24"/>
      <w:lang w:eastAsia="en-GB"/>
    </w:rPr>
  </w:style>
  <w:style w:type="paragraph" w:customStyle="1" w:styleId="glyphicon-chevron-right1">
    <w:name w:val="glyphicon-chevron-right1"/>
    <w:basedOn w:val="Normal"/>
    <w:rsid w:val="00652FC0"/>
    <w:pPr>
      <w:spacing w:after="150" w:line="240" w:lineRule="auto"/>
      <w:ind w:right="-150"/>
    </w:pPr>
    <w:rPr>
      <w:rFonts w:ascii="Times New Roman" w:eastAsia="Times New Roman" w:hAnsi="Times New Roman" w:cs="Times New Roman"/>
      <w:sz w:val="24"/>
      <w:szCs w:val="24"/>
      <w:lang w:eastAsia="en-GB"/>
    </w:rPr>
  </w:style>
  <w:style w:type="paragraph" w:customStyle="1" w:styleId="active2">
    <w:name w:val="active2"/>
    <w:basedOn w:val="Normal"/>
    <w:rsid w:val="00652FC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btn1">
    <w:name w:val="btn1"/>
    <w:basedOn w:val="Normal"/>
    <w:rsid w:val="00652FC0"/>
    <w:pPr>
      <w:spacing w:after="0" w:line="240" w:lineRule="auto"/>
      <w:jc w:val="center"/>
      <w:textAlignment w:val="center"/>
    </w:pPr>
    <w:rPr>
      <w:rFonts w:ascii="Times New Roman" w:eastAsia="Times New Roman" w:hAnsi="Times New Roman" w:cs="Times New Roman"/>
      <w:sz w:val="21"/>
      <w:szCs w:val="21"/>
      <w:lang w:eastAsia="en-GB"/>
    </w:rPr>
  </w:style>
  <w:style w:type="paragraph" w:customStyle="1" w:styleId="modal-header1">
    <w:name w:val="modal-header1"/>
    <w:basedOn w:val="Normal"/>
    <w:rsid w:val="00652FC0"/>
    <w:pPr>
      <w:pBdr>
        <w:bottom w:val="single" w:sz="6" w:space="8" w:color="CAD7DC"/>
      </w:pBd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close2">
    <w:name w:val="close2"/>
    <w:basedOn w:val="Normal"/>
    <w:rsid w:val="00652FC0"/>
    <w:pPr>
      <w:spacing w:after="150" w:line="240" w:lineRule="auto"/>
    </w:pPr>
    <w:rPr>
      <w:rFonts w:ascii="Times New Roman" w:eastAsia="Times New Roman" w:hAnsi="Times New Roman" w:cs="Times New Roman"/>
      <w:color w:val="444444"/>
      <w:sz w:val="30"/>
      <w:szCs w:val="30"/>
      <w:lang w:eastAsia="en-GB"/>
    </w:rPr>
  </w:style>
  <w:style w:type="paragraph" w:customStyle="1" w:styleId="modal-title1">
    <w:name w:val="modal-title1"/>
    <w:basedOn w:val="Normal"/>
    <w:rsid w:val="00652FC0"/>
    <w:pPr>
      <w:spacing w:after="0" w:line="240" w:lineRule="auto"/>
    </w:pPr>
    <w:rPr>
      <w:rFonts w:ascii="Times New Roman" w:eastAsia="Times New Roman" w:hAnsi="Times New Roman" w:cs="Times New Roman"/>
      <w:color w:val="087FAA"/>
      <w:sz w:val="24"/>
      <w:szCs w:val="24"/>
      <w:lang w:eastAsia="en-GB"/>
    </w:rPr>
  </w:style>
  <w:style w:type="paragraph" w:customStyle="1" w:styleId="modal-footer1">
    <w:name w:val="modal-footer1"/>
    <w:basedOn w:val="Normal"/>
    <w:rsid w:val="00652FC0"/>
    <w:pPr>
      <w:pBdr>
        <w:top w:val="single" w:sz="6" w:space="8" w:color="CAD7DC"/>
      </w:pBdr>
      <w:shd w:val="clear" w:color="auto" w:fill="EEEEEE"/>
      <w:spacing w:after="150" w:line="240" w:lineRule="auto"/>
      <w:jc w:val="right"/>
    </w:pPr>
    <w:rPr>
      <w:rFonts w:ascii="Times New Roman" w:eastAsia="Times New Roman" w:hAnsi="Times New Roman" w:cs="Times New Roman"/>
      <w:sz w:val="24"/>
      <w:szCs w:val="24"/>
      <w:lang w:eastAsia="en-GB"/>
    </w:rPr>
  </w:style>
  <w:style w:type="paragraph" w:customStyle="1" w:styleId="fixedmodalcontent1">
    <w:name w:val="fixedmodalcontent1"/>
    <w:basedOn w:val="Normal"/>
    <w:rsid w:val="00652FC0"/>
    <w:pPr>
      <w:pBdr>
        <w:bottom w:val="single" w:sz="6" w:space="8" w:color="DEE8EC"/>
      </w:pBdr>
      <w:spacing w:after="150" w:line="240" w:lineRule="auto"/>
    </w:pPr>
    <w:rPr>
      <w:rFonts w:ascii="Times New Roman" w:eastAsia="Times New Roman" w:hAnsi="Times New Roman" w:cs="Times New Roman"/>
      <w:sz w:val="24"/>
      <w:szCs w:val="24"/>
      <w:lang w:eastAsia="en-GB"/>
    </w:rPr>
  </w:style>
  <w:style w:type="paragraph" w:customStyle="1" w:styleId="modalactions1">
    <w:name w:val="modalactions1"/>
    <w:basedOn w:val="Normal"/>
    <w:rsid w:val="00652FC0"/>
    <w:pPr>
      <w:pBdr>
        <w:top w:val="single" w:sz="6" w:space="8" w:color="CAD7DC"/>
      </w:pBdr>
      <w:shd w:val="clear" w:color="auto" w:fill="EEEEEE"/>
      <w:spacing w:before="225" w:after="150" w:line="240" w:lineRule="auto"/>
      <w:jc w:val="right"/>
    </w:pPr>
    <w:rPr>
      <w:rFonts w:ascii="Times New Roman" w:eastAsia="Times New Roman" w:hAnsi="Times New Roman" w:cs="Times New Roman"/>
      <w:sz w:val="24"/>
      <w:szCs w:val="24"/>
      <w:lang w:eastAsia="en-GB"/>
    </w:rPr>
  </w:style>
  <w:style w:type="paragraph" w:customStyle="1" w:styleId="modal-dialog1">
    <w:name w:val="modal-dialog1"/>
    <w:basedOn w:val="Normal"/>
    <w:rsid w:val="00652FC0"/>
    <w:pPr>
      <w:spacing w:before="150" w:after="150" w:line="240" w:lineRule="auto"/>
      <w:ind w:left="150" w:right="150"/>
      <w:textAlignment w:val="center"/>
    </w:pPr>
    <w:rPr>
      <w:rFonts w:ascii="Times New Roman" w:eastAsia="Times New Roman" w:hAnsi="Times New Roman" w:cs="Times New Roman"/>
      <w:sz w:val="24"/>
      <w:szCs w:val="24"/>
      <w:lang w:eastAsia="en-GB"/>
    </w:rPr>
  </w:style>
  <w:style w:type="paragraph" w:customStyle="1" w:styleId="form-controldisabled1">
    <w:name w:val="form-control[disabled]1"/>
    <w:basedOn w:val="Normal"/>
    <w:rsid w:val="00652FC0"/>
    <w:pPr>
      <w:spacing w:after="0" w:line="240" w:lineRule="auto"/>
      <w:ind w:left="15"/>
    </w:pPr>
    <w:rPr>
      <w:rFonts w:ascii="Times New Roman" w:eastAsia="Times New Roman" w:hAnsi="Times New Roman" w:cs="Times New Roman"/>
      <w:sz w:val="24"/>
      <w:szCs w:val="24"/>
      <w:lang w:eastAsia="en-GB"/>
    </w:rPr>
  </w:style>
  <w:style w:type="paragraph" w:customStyle="1" w:styleId="form-group2">
    <w:name w:val="form-group2"/>
    <w:basedOn w:val="Normal"/>
    <w:rsid w:val="00652FC0"/>
    <w:pPr>
      <w:spacing w:after="75" w:line="240" w:lineRule="auto"/>
    </w:pPr>
    <w:rPr>
      <w:rFonts w:ascii="Times New Roman" w:eastAsia="Times New Roman" w:hAnsi="Times New Roman" w:cs="Times New Roman"/>
      <w:sz w:val="24"/>
      <w:szCs w:val="24"/>
      <w:lang w:eastAsia="en-GB"/>
    </w:rPr>
  </w:style>
  <w:style w:type="paragraph" w:customStyle="1" w:styleId="radio2">
    <w:name w:val="radio2"/>
    <w:basedOn w:val="Normal"/>
    <w:rsid w:val="00652FC0"/>
    <w:pPr>
      <w:spacing w:after="0" w:line="240" w:lineRule="auto"/>
    </w:pPr>
    <w:rPr>
      <w:rFonts w:ascii="Times New Roman" w:eastAsia="Times New Roman" w:hAnsi="Times New Roman" w:cs="Times New Roman"/>
      <w:sz w:val="24"/>
      <w:szCs w:val="24"/>
      <w:lang w:eastAsia="en-GB"/>
    </w:rPr>
  </w:style>
  <w:style w:type="paragraph" w:customStyle="1" w:styleId="collapse1">
    <w:name w:val="collapse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dropdown-menu4">
    <w:name w:val="dropdown-menu4"/>
    <w:basedOn w:val="Normal"/>
    <w:rsid w:val="00652FC0"/>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sz w:val="21"/>
      <w:szCs w:val="21"/>
      <w:lang w:eastAsia="en-GB"/>
    </w:rPr>
  </w:style>
  <w:style w:type="paragraph" w:customStyle="1" w:styleId="nojsmessage1">
    <w:name w:val="nojsmessage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jsmust1">
    <w:name w:val="jsmust1"/>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onlyinjs1">
    <w:name w:val="onlyinjs1"/>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hideinjs1">
    <w:name w:val="hideinjs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hideinjsinline1">
    <w:name w:val="hideinjsinline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fa1">
    <w:name w:val="fa1"/>
    <w:basedOn w:val="Normal"/>
    <w:rsid w:val="00652FC0"/>
    <w:pPr>
      <w:spacing w:after="0" w:line="240" w:lineRule="auto"/>
      <w:ind w:left="120"/>
    </w:pPr>
    <w:rPr>
      <w:rFonts w:ascii="FontAwesome" w:eastAsia="Times New Roman" w:hAnsi="FontAwesome" w:cs="Times New Roman"/>
      <w:color w:val="8AA8B9"/>
      <w:sz w:val="32"/>
      <w:szCs w:val="32"/>
      <w:lang w:eastAsia="en-GB"/>
    </w:rPr>
  </w:style>
  <w:style w:type="paragraph" w:customStyle="1" w:styleId="modal-content1">
    <w:name w:val="modal-content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modal-header2">
    <w:name w:val="modal-header2"/>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modal-title2">
    <w:name w:val="modal-title2"/>
    <w:basedOn w:val="Normal"/>
    <w:rsid w:val="00652FC0"/>
    <w:pPr>
      <w:spacing w:after="0" w:line="240" w:lineRule="auto"/>
    </w:pPr>
    <w:rPr>
      <w:rFonts w:ascii="Times New Roman" w:eastAsia="Times New Roman" w:hAnsi="Times New Roman" w:cs="Times New Roman"/>
      <w:color w:val="FFFFFF"/>
      <w:sz w:val="27"/>
      <w:szCs w:val="27"/>
      <w:lang w:eastAsia="en-GB"/>
    </w:rPr>
  </w:style>
  <w:style w:type="paragraph" w:customStyle="1" w:styleId="modal-body1">
    <w:name w:val="modal-body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btn2">
    <w:name w:val="btn2"/>
    <w:basedOn w:val="Normal"/>
    <w:rsid w:val="00652FC0"/>
    <w:pPr>
      <w:shd w:val="clear" w:color="auto" w:fill="FFFFFF"/>
      <w:spacing w:after="0" w:line="240" w:lineRule="auto"/>
      <w:textAlignment w:val="center"/>
    </w:pPr>
    <w:rPr>
      <w:rFonts w:ascii="Times New Roman" w:eastAsia="Times New Roman" w:hAnsi="Times New Roman" w:cs="Times New Roman"/>
      <w:color w:val="444444"/>
      <w:sz w:val="21"/>
      <w:szCs w:val="21"/>
      <w:lang w:eastAsia="en-GB"/>
    </w:rPr>
  </w:style>
  <w:style w:type="paragraph" w:customStyle="1" w:styleId="close3">
    <w:name w:val="close3"/>
    <w:basedOn w:val="Normal"/>
    <w:rsid w:val="00652FC0"/>
    <w:pPr>
      <w:spacing w:after="150" w:line="240" w:lineRule="auto"/>
    </w:pPr>
    <w:rPr>
      <w:rFonts w:ascii="Times New Roman" w:eastAsia="Times New Roman" w:hAnsi="Times New Roman" w:cs="Times New Roman"/>
      <w:b/>
      <w:bCs/>
      <w:color w:val="FFFFFF"/>
      <w:sz w:val="32"/>
      <w:szCs w:val="32"/>
      <w:lang w:eastAsia="en-GB"/>
    </w:rPr>
  </w:style>
  <w:style w:type="paragraph" w:customStyle="1" w:styleId="quicksearchoptions1">
    <w:name w:val="quicksearchoptions1"/>
    <w:basedOn w:val="Normal"/>
    <w:rsid w:val="00652FC0"/>
    <w:pPr>
      <w:pBdr>
        <w:bottom w:val="single" w:sz="6" w:space="8" w:color="CAD7DC"/>
      </w:pBdr>
      <w:spacing w:after="0" w:line="240" w:lineRule="auto"/>
    </w:pPr>
    <w:rPr>
      <w:rFonts w:ascii="Times New Roman" w:eastAsia="Times New Roman" w:hAnsi="Times New Roman" w:cs="Times New Roman"/>
      <w:sz w:val="20"/>
      <w:szCs w:val="20"/>
      <w:lang w:eastAsia="en-GB"/>
    </w:rPr>
  </w:style>
  <w:style w:type="paragraph" w:customStyle="1" w:styleId="qsadditional1">
    <w:name w:val="qsadditional1"/>
    <w:basedOn w:val="Normal"/>
    <w:rsid w:val="00652FC0"/>
    <w:pPr>
      <w:spacing w:before="150" w:after="150" w:line="240" w:lineRule="auto"/>
    </w:pPr>
    <w:rPr>
      <w:rFonts w:ascii="Times New Roman" w:eastAsia="Times New Roman" w:hAnsi="Times New Roman" w:cs="Times New Roman"/>
      <w:vanish/>
      <w:sz w:val="24"/>
      <w:szCs w:val="24"/>
      <w:lang w:eastAsia="en-GB"/>
    </w:rPr>
  </w:style>
  <w:style w:type="paragraph" w:customStyle="1" w:styleId="panel-group1">
    <w:name w:val="panel-group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panela1">
    <w:name w:val="panela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panel-heading2">
    <w:name w:val="panel-heading2"/>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panel-title1">
    <w:name w:val="panel-title1"/>
    <w:basedOn w:val="Normal"/>
    <w:rsid w:val="00652FC0"/>
    <w:pPr>
      <w:spacing w:after="0" w:line="240" w:lineRule="auto"/>
    </w:pPr>
    <w:rPr>
      <w:rFonts w:ascii="Times New Roman" w:eastAsia="Times New Roman" w:hAnsi="Times New Roman" w:cs="Times New Roman"/>
      <w:sz w:val="20"/>
      <w:szCs w:val="20"/>
      <w:lang w:eastAsia="en-GB"/>
    </w:rPr>
  </w:style>
  <w:style w:type="paragraph" w:customStyle="1" w:styleId="panel-body1">
    <w:name w:val="panel-body1"/>
    <w:basedOn w:val="Normal"/>
    <w:rsid w:val="00652FC0"/>
    <w:pPr>
      <w:pBdr>
        <w:top w:val="single" w:sz="6" w:space="15" w:color="FFFFFF"/>
      </w:pBd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blocktitle1">
    <w:name w:val="blocktitle1"/>
    <w:basedOn w:val="Normal"/>
    <w:rsid w:val="00652FC0"/>
    <w:pPr>
      <w:spacing w:after="0" w:line="240" w:lineRule="auto"/>
    </w:pPr>
    <w:rPr>
      <w:rFonts w:ascii="Times New Roman" w:eastAsia="Times New Roman" w:hAnsi="Times New Roman" w:cs="Times New Roman"/>
      <w:color w:val="0C7EA9"/>
      <w:sz w:val="24"/>
      <w:szCs w:val="24"/>
      <w:lang w:eastAsia="en-GB"/>
    </w:rPr>
  </w:style>
  <w:style w:type="paragraph" w:customStyle="1" w:styleId="tmlink1">
    <w:name w:val="tmlink1"/>
    <w:basedOn w:val="Normal"/>
    <w:rsid w:val="00652FC0"/>
    <w:pPr>
      <w:spacing w:after="0" w:line="240" w:lineRule="auto"/>
      <w:ind w:right="-150"/>
    </w:pPr>
    <w:rPr>
      <w:rFonts w:ascii="Times New Roman" w:eastAsia="Times New Roman" w:hAnsi="Times New Roman" w:cs="Times New Roman"/>
      <w:sz w:val="24"/>
      <w:szCs w:val="24"/>
      <w:lang w:eastAsia="en-GB"/>
    </w:rPr>
  </w:style>
  <w:style w:type="paragraph" w:customStyle="1" w:styleId="hasmlcontrol1">
    <w:name w:val="hasmlcontrol1"/>
    <w:basedOn w:val="Normal"/>
    <w:rsid w:val="00652FC0"/>
    <w:pPr>
      <w:pBdr>
        <w:left w:val="single" w:sz="6" w:space="5" w:color="DEE8EC"/>
      </w:pBdr>
      <w:spacing w:after="150" w:line="240" w:lineRule="auto"/>
    </w:pPr>
    <w:rPr>
      <w:rFonts w:ascii="Times New Roman" w:eastAsia="Times New Roman" w:hAnsi="Times New Roman" w:cs="Times New Roman"/>
      <w:sz w:val="24"/>
      <w:szCs w:val="24"/>
      <w:lang w:eastAsia="en-GB"/>
    </w:rPr>
  </w:style>
  <w:style w:type="paragraph" w:customStyle="1" w:styleId="hasmlcontrol2">
    <w:name w:val="hasmlcontrol2"/>
    <w:basedOn w:val="Normal"/>
    <w:rsid w:val="00652FC0"/>
    <w:pPr>
      <w:pBdr>
        <w:left w:val="single" w:sz="6" w:space="5" w:color="0C7EA9"/>
      </w:pBdr>
      <w:shd w:val="clear" w:color="auto" w:fill="F5F5F5"/>
      <w:spacing w:after="150" w:line="240" w:lineRule="auto"/>
    </w:pPr>
    <w:rPr>
      <w:rFonts w:ascii="Times New Roman" w:eastAsia="Times New Roman" w:hAnsi="Times New Roman" w:cs="Times New Roman"/>
      <w:sz w:val="24"/>
      <w:szCs w:val="24"/>
      <w:lang w:eastAsia="en-GB"/>
    </w:rPr>
  </w:style>
  <w:style w:type="paragraph" w:customStyle="1" w:styleId="menublock1">
    <w:name w:val="menublock1"/>
    <w:basedOn w:val="Normal"/>
    <w:rsid w:val="00652FC0"/>
    <w:pPr>
      <w:spacing w:after="0" w:line="240" w:lineRule="auto"/>
    </w:pPr>
    <w:rPr>
      <w:rFonts w:ascii="Times New Roman" w:eastAsia="Times New Roman" w:hAnsi="Times New Roman" w:cs="Times New Roman"/>
      <w:sz w:val="24"/>
      <w:szCs w:val="24"/>
      <w:lang w:eastAsia="en-GB"/>
    </w:rPr>
  </w:style>
  <w:style w:type="paragraph" w:customStyle="1" w:styleId="blocktitle2">
    <w:name w:val="blocktitle2"/>
    <w:basedOn w:val="Normal"/>
    <w:rsid w:val="00652FC0"/>
    <w:pPr>
      <w:spacing w:after="0" w:line="240" w:lineRule="auto"/>
    </w:pPr>
    <w:rPr>
      <w:rFonts w:ascii="Times New Roman" w:eastAsia="Times New Roman" w:hAnsi="Times New Roman" w:cs="Times New Roman"/>
      <w:color w:val="0C7EA9"/>
      <w:sz w:val="21"/>
      <w:szCs w:val="21"/>
      <w:lang w:eastAsia="en-GB"/>
    </w:rPr>
  </w:style>
  <w:style w:type="paragraph" w:customStyle="1" w:styleId="megamenu1">
    <w:name w:val="megamenu1"/>
    <w:basedOn w:val="Normal"/>
    <w:rsid w:val="00652FC0"/>
    <w:pPr>
      <w:pBdr>
        <w:top w:val="single" w:sz="6" w:space="23" w:color="087FAA"/>
        <w:left w:val="single" w:sz="6" w:space="15" w:color="087FAA"/>
        <w:bottom w:val="single" w:sz="6" w:space="23" w:color="087FAA"/>
        <w:right w:val="single" w:sz="6" w:space="15" w:color="087FAA"/>
      </w:pBdr>
      <w:shd w:val="clear" w:color="auto" w:fill="FFFFFF"/>
      <w:spacing w:after="450" w:line="240" w:lineRule="auto"/>
    </w:pPr>
    <w:rPr>
      <w:rFonts w:ascii="Times New Roman" w:eastAsia="Times New Roman" w:hAnsi="Times New Roman" w:cs="Times New Roman"/>
      <w:sz w:val="24"/>
      <w:szCs w:val="24"/>
      <w:lang w:eastAsia="en-GB"/>
    </w:rPr>
  </w:style>
  <w:style w:type="paragraph" w:customStyle="1" w:styleId="blocktitle3">
    <w:name w:val="blocktitle3"/>
    <w:basedOn w:val="Normal"/>
    <w:rsid w:val="00652FC0"/>
    <w:pPr>
      <w:spacing w:after="150" w:line="240" w:lineRule="auto"/>
    </w:pPr>
    <w:rPr>
      <w:rFonts w:ascii="Times New Roman" w:eastAsia="Times New Roman" w:hAnsi="Times New Roman" w:cs="Times New Roman"/>
      <w:color w:val="0C7EA9"/>
      <w:sz w:val="27"/>
      <w:szCs w:val="27"/>
      <w:lang w:eastAsia="en-GB"/>
    </w:rPr>
  </w:style>
  <w:style w:type="paragraph" w:customStyle="1" w:styleId="fa2">
    <w:name w:val="fa2"/>
    <w:basedOn w:val="Normal"/>
    <w:rsid w:val="00652FC0"/>
    <w:pPr>
      <w:spacing w:after="150" w:line="240" w:lineRule="auto"/>
    </w:pPr>
    <w:rPr>
      <w:rFonts w:ascii="FontAwesome" w:eastAsia="Times New Roman" w:hAnsi="FontAwesome" w:cs="Times New Roman"/>
      <w:sz w:val="42"/>
      <w:szCs w:val="42"/>
      <w:lang w:eastAsia="en-GB"/>
    </w:rPr>
  </w:style>
  <w:style w:type="paragraph" w:customStyle="1" w:styleId="panel-body2">
    <w:name w:val="panel-body2"/>
    <w:basedOn w:val="Normal"/>
    <w:rsid w:val="00652FC0"/>
    <w:pPr>
      <w:pBdr>
        <w:top w:val="single" w:sz="6" w:space="15" w:color="FFFFFF"/>
      </w:pBd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fa3">
    <w:name w:val="fa3"/>
    <w:basedOn w:val="Normal"/>
    <w:rsid w:val="00652FC0"/>
    <w:pPr>
      <w:spacing w:after="150" w:line="240" w:lineRule="auto"/>
    </w:pPr>
    <w:rPr>
      <w:rFonts w:ascii="FontAwesome" w:eastAsia="Times New Roman" w:hAnsi="FontAwesome" w:cs="Times New Roman"/>
      <w:sz w:val="21"/>
      <w:szCs w:val="21"/>
      <w:lang w:eastAsia="en-GB"/>
    </w:rPr>
  </w:style>
  <w:style w:type="paragraph" w:customStyle="1" w:styleId="blocktitle4">
    <w:name w:val="blocktitle4"/>
    <w:basedOn w:val="Normal"/>
    <w:rsid w:val="00652FC0"/>
    <w:pPr>
      <w:spacing w:after="150" w:line="240" w:lineRule="auto"/>
      <w:jc w:val="center"/>
    </w:pPr>
    <w:rPr>
      <w:rFonts w:ascii="Times New Roman" w:eastAsia="Times New Roman" w:hAnsi="Times New Roman" w:cs="Times New Roman"/>
      <w:color w:val="0C7EA9"/>
      <w:sz w:val="24"/>
      <w:szCs w:val="24"/>
      <w:lang w:eastAsia="en-GB"/>
    </w:rPr>
  </w:style>
  <w:style w:type="paragraph" w:customStyle="1" w:styleId="menulist1">
    <w:name w:val="menulist1"/>
    <w:basedOn w:val="Normal"/>
    <w:rsid w:val="00652FC0"/>
    <w:pPr>
      <w:spacing w:after="0" w:line="240" w:lineRule="auto"/>
    </w:pPr>
    <w:rPr>
      <w:rFonts w:ascii="Times New Roman" w:eastAsia="Times New Roman" w:hAnsi="Times New Roman" w:cs="Times New Roman"/>
      <w:sz w:val="24"/>
      <w:szCs w:val="24"/>
      <w:lang w:eastAsia="en-GB"/>
    </w:rPr>
  </w:style>
  <w:style w:type="paragraph" w:customStyle="1" w:styleId="sidebartools1">
    <w:name w:val="sidebartools1"/>
    <w:basedOn w:val="Normal"/>
    <w:rsid w:val="00652FC0"/>
    <w:pPr>
      <w:spacing w:after="0" w:line="240" w:lineRule="auto"/>
    </w:pPr>
    <w:rPr>
      <w:rFonts w:ascii="Times New Roman" w:eastAsia="Times New Roman" w:hAnsi="Times New Roman" w:cs="Times New Roman"/>
      <w:sz w:val="24"/>
      <w:szCs w:val="24"/>
      <w:lang w:eastAsia="en-GB"/>
    </w:rPr>
  </w:style>
  <w:style w:type="paragraph" w:customStyle="1" w:styleId="fa4">
    <w:name w:val="fa4"/>
    <w:basedOn w:val="Normal"/>
    <w:rsid w:val="00652FC0"/>
    <w:pPr>
      <w:spacing w:after="150" w:line="300" w:lineRule="atLeast"/>
      <w:jc w:val="center"/>
    </w:pPr>
    <w:rPr>
      <w:rFonts w:ascii="FontAwesome" w:eastAsia="Times New Roman" w:hAnsi="FontAwesome" w:cs="Times New Roman"/>
      <w:sz w:val="21"/>
      <w:szCs w:val="21"/>
      <w:lang w:eastAsia="en-GB"/>
    </w:rPr>
  </w:style>
  <w:style w:type="paragraph" w:customStyle="1" w:styleId="fa5">
    <w:name w:val="fa5"/>
    <w:basedOn w:val="Normal"/>
    <w:rsid w:val="00652FC0"/>
    <w:pPr>
      <w:spacing w:after="150" w:line="240" w:lineRule="auto"/>
      <w:ind w:left="150"/>
    </w:pPr>
    <w:rPr>
      <w:rFonts w:ascii="FontAwesome" w:eastAsia="Times New Roman" w:hAnsi="FontAwesome" w:cs="Times New Roman"/>
      <w:color w:val="444444"/>
      <w:sz w:val="15"/>
      <w:szCs w:val="15"/>
      <w:lang w:eastAsia="en-GB"/>
    </w:rPr>
  </w:style>
  <w:style w:type="paragraph" w:customStyle="1" w:styleId="fa6">
    <w:name w:val="fa6"/>
    <w:basedOn w:val="Normal"/>
    <w:rsid w:val="00652FC0"/>
    <w:pPr>
      <w:spacing w:after="150" w:line="240" w:lineRule="auto"/>
    </w:pPr>
    <w:rPr>
      <w:rFonts w:ascii="FontAwesome" w:eastAsia="Times New Roman" w:hAnsi="FontAwesome" w:cs="Times New Roman"/>
      <w:sz w:val="21"/>
      <w:szCs w:val="21"/>
      <w:lang w:eastAsia="en-GB"/>
    </w:rPr>
  </w:style>
  <w:style w:type="paragraph" w:customStyle="1" w:styleId="sectiontitle1">
    <w:name w:val="sectiontitle1"/>
    <w:basedOn w:val="Normal"/>
    <w:rsid w:val="00652FC0"/>
    <w:pPr>
      <w:shd w:val="clear" w:color="auto" w:fill="EEEEEE"/>
      <w:spacing w:after="300" w:line="240" w:lineRule="auto"/>
    </w:pPr>
    <w:rPr>
      <w:rFonts w:ascii="Times New Roman" w:eastAsia="Times New Roman" w:hAnsi="Times New Roman" w:cs="Times New Roman"/>
      <w:sz w:val="24"/>
      <w:szCs w:val="24"/>
      <w:lang w:eastAsia="en-GB"/>
    </w:rPr>
  </w:style>
  <w:style w:type="paragraph" w:customStyle="1" w:styleId="table2">
    <w:name w:val="table2"/>
    <w:basedOn w:val="Normal"/>
    <w:rsid w:val="00652FC0"/>
    <w:pPr>
      <w:pBdr>
        <w:bottom w:val="single" w:sz="6" w:space="0" w:color="EEEEEE"/>
      </w:pBdr>
      <w:spacing w:before="150" w:after="300" w:line="240" w:lineRule="auto"/>
    </w:pPr>
    <w:rPr>
      <w:rFonts w:ascii="Times New Roman" w:eastAsia="Times New Roman" w:hAnsi="Times New Roman" w:cs="Times New Roman"/>
      <w:sz w:val="20"/>
      <w:szCs w:val="20"/>
      <w:lang w:eastAsia="en-GB"/>
    </w:rPr>
  </w:style>
  <w:style w:type="paragraph" w:customStyle="1" w:styleId="table-responsive1">
    <w:name w:val="table-responsive1"/>
    <w:basedOn w:val="Normal"/>
    <w:rsid w:val="00652FC0"/>
    <w:pPr>
      <w:spacing w:before="150" w:after="300" w:line="240" w:lineRule="auto"/>
    </w:pPr>
    <w:rPr>
      <w:rFonts w:ascii="Times New Roman" w:eastAsia="Times New Roman" w:hAnsi="Times New Roman" w:cs="Times New Roman"/>
      <w:sz w:val="20"/>
      <w:szCs w:val="20"/>
      <w:lang w:eastAsia="en-GB"/>
    </w:rPr>
  </w:style>
  <w:style w:type="paragraph" w:customStyle="1" w:styleId="table3">
    <w:name w:val="table3"/>
    <w:basedOn w:val="Normal"/>
    <w:rsid w:val="00652FC0"/>
    <w:pPr>
      <w:spacing w:after="0" w:line="240" w:lineRule="auto"/>
    </w:pPr>
    <w:rPr>
      <w:rFonts w:ascii="Times New Roman" w:eastAsia="Times New Roman" w:hAnsi="Times New Roman" w:cs="Times New Roman"/>
      <w:sz w:val="20"/>
      <w:szCs w:val="20"/>
      <w:lang w:eastAsia="en-GB"/>
    </w:rPr>
  </w:style>
  <w:style w:type="paragraph" w:customStyle="1" w:styleId="tabletoolswrapper1">
    <w:name w:val="tabletoolswrapper1"/>
    <w:basedOn w:val="Normal"/>
    <w:rsid w:val="00652FC0"/>
    <w:pPr>
      <w:shd w:val="clear" w:color="auto" w:fill="EEEEEE"/>
      <w:spacing w:after="0" w:line="240" w:lineRule="auto"/>
    </w:pPr>
    <w:rPr>
      <w:rFonts w:ascii="Times New Roman" w:eastAsia="Times New Roman" w:hAnsi="Times New Roman" w:cs="Times New Roman"/>
      <w:sz w:val="24"/>
      <w:szCs w:val="24"/>
      <w:lang w:eastAsia="en-GB"/>
    </w:rPr>
  </w:style>
  <w:style w:type="paragraph" w:customStyle="1" w:styleId="dropdown1">
    <w:name w:val="dropdown1"/>
    <w:basedOn w:val="Normal"/>
    <w:rsid w:val="00652FC0"/>
    <w:pPr>
      <w:spacing w:after="0" w:line="450" w:lineRule="atLeast"/>
      <w:ind w:left="150" w:right="300"/>
    </w:pPr>
    <w:rPr>
      <w:rFonts w:ascii="Times New Roman" w:eastAsia="Times New Roman" w:hAnsi="Times New Roman" w:cs="Times New Roman"/>
      <w:sz w:val="24"/>
      <w:szCs w:val="24"/>
      <w:lang w:eastAsia="en-GB"/>
    </w:rPr>
  </w:style>
  <w:style w:type="paragraph" w:customStyle="1" w:styleId="allborderstable1">
    <w:name w:val="allborderstable1"/>
    <w:basedOn w:val="Normal"/>
    <w:rsid w:val="00652FC0"/>
    <w:pPr>
      <w:pBdr>
        <w:top w:val="single" w:sz="6" w:space="0" w:color="B9CBD2"/>
      </w:pBdr>
      <w:spacing w:after="150" w:line="240" w:lineRule="auto"/>
    </w:pPr>
    <w:rPr>
      <w:rFonts w:ascii="Times New Roman" w:eastAsia="Times New Roman" w:hAnsi="Times New Roman" w:cs="Times New Roman"/>
      <w:sz w:val="24"/>
      <w:szCs w:val="24"/>
      <w:lang w:eastAsia="en-GB"/>
    </w:rPr>
  </w:style>
  <w:style w:type="paragraph" w:customStyle="1" w:styleId="form-group3">
    <w:name w:val="form-group3"/>
    <w:basedOn w:val="Normal"/>
    <w:rsid w:val="00652FC0"/>
    <w:pPr>
      <w:spacing w:after="225" w:line="240" w:lineRule="auto"/>
    </w:pPr>
    <w:rPr>
      <w:rFonts w:ascii="Times New Roman" w:eastAsia="Times New Roman" w:hAnsi="Times New Roman" w:cs="Times New Roman"/>
      <w:sz w:val="24"/>
      <w:szCs w:val="24"/>
      <w:lang w:eastAsia="en-GB"/>
    </w:rPr>
  </w:style>
  <w:style w:type="paragraph" w:customStyle="1" w:styleId="btn3">
    <w:name w:val="btn3"/>
    <w:basedOn w:val="Normal"/>
    <w:rsid w:val="00652FC0"/>
    <w:pPr>
      <w:spacing w:before="75" w:after="0" w:line="240" w:lineRule="auto"/>
      <w:jc w:val="center"/>
      <w:textAlignment w:val="center"/>
    </w:pPr>
    <w:rPr>
      <w:rFonts w:ascii="Times New Roman" w:eastAsia="Times New Roman" w:hAnsi="Times New Roman" w:cs="Times New Roman"/>
      <w:sz w:val="21"/>
      <w:szCs w:val="21"/>
      <w:lang w:eastAsia="en-GB"/>
    </w:rPr>
  </w:style>
  <w:style w:type="paragraph" w:customStyle="1" w:styleId="fa7">
    <w:name w:val="fa7"/>
    <w:basedOn w:val="Normal"/>
    <w:rsid w:val="00652FC0"/>
    <w:pPr>
      <w:spacing w:after="150" w:line="240" w:lineRule="auto"/>
      <w:ind w:right="120"/>
    </w:pPr>
    <w:rPr>
      <w:rFonts w:ascii="FontAwesome" w:eastAsia="Times New Roman" w:hAnsi="FontAwesome" w:cs="Times New Roman"/>
      <w:sz w:val="21"/>
      <w:szCs w:val="21"/>
      <w:lang w:eastAsia="en-GB"/>
    </w:rPr>
  </w:style>
  <w:style w:type="paragraph" w:customStyle="1" w:styleId="tab-pane1">
    <w:name w:val="tab-pane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input-group1">
    <w:name w:val="input-group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fa8">
    <w:name w:val="fa8"/>
    <w:basedOn w:val="Normal"/>
    <w:rsid w:val="00652FC0"/>
    <w:pPr>
      <w:spacing w:after="150" w:line="240" w:lineRule="auto"/>
      <w:ind w:right="75"/>
    </w:pPr>
    <w:rPr>
      <w:rFonts w:ascii="FontAwesome" w:eastAsia="Times New Roman" w:hAnsi="FontAwesome" w:cs="Times New Roman"/>
      <w:sz w:val="21"/>
      <w:szCs w:val="21"/>
      <w:lang w:eastAsia="en-GB"/>
    </w:rPr>
  </w:style>
  <w:style w:type="paragraph" w:customStyle="1" w:styleId="checkbox2">
    <w:name w:val="checkbox2"/>
    <w:basedOn w:val="Normal"/>
    <w:rsid w:val="00652FC0"/>
    <w:pPr>
      <w:spacing w:after="0" w:line="450" w:lineRule="atLeast"/>
    </w:pPr>
    <w:rPr>
      <w:rFonts w:ascii="Times New Roman" w:eastAsia="Times New Roman" w:hAnsi="Times New Roman" w:cs="Times New Roman"/>
      <w:sz w:val="18"/>
      <w:szCs w:val="18"/>
      <w:lang w:eastAsia="en-GB"/>
    </w:rPr>
  </w:style>
  <w:style w:type="paragraph" w:customStyle="1" w:styleId="fa9">
    <w:name w:val="fa9"/>
    <w:basedOn w:val="Normal"/>
    <w:rsid w:val="00652FC0"/>
    <w:pPr>
      <w:spacing w:after="150" w:line="240" w:lineRule="auto"/>
      <w:ind w:left="75"/>
    </w:pPr>
    <w:rPr>
      <w:rFonts w:ascii="FontAwesome" w:eastAsia="Times New Roman" w:hAnsi="FontAwesome" w:cs="Times New Roman"/>
      <w:sz w:val="21"/>
      <w:szCs w:val="21"/>
      <w:lang w:eastAsia="en-GB"/>
    </w:rPr>
  </w:style>
  <w:style w:type="paragraph" w:customStyle="1" w:styleId="fa10">
    <w:name w:val="fa10"/>
    <w:basedOn w:val="Normal"/>
    <w:rsid w:val="00652FC0"/>
    <w:pPr>
      <w:spacing w:after="150" w:line="240" w:lineRule="auto"/>
    </w:pPr>
    <w:rPr>
      <w:rFonts w:ascii="FontAwesome" w:eastAsia="Times New Roman" w:hAnsi="FontAwesome" w:cs="Times New Roman"/>
      <w:sz w:val="21"/>
      <w:szCs w:val="21"/>
      <w:lang w:eastAsia="en-GB"/>
    </w:rPr>
  </w:style>
  <w:style w:type="paragraph" w:customStyle="1" w:styleId="input-group-addon4">
    <w:name w:val="input-group-addon4"/>
    <w:basedOn w:val="Normal"/>
    <w:rsid w:val="00652FC0"/>
    <w:pPr>
      <w:shd w:val="clear" w:color="auto" w:fill="EEEEEE"/>
      <w:spacing w:after="150" w:line="240" w:lineRule="auto"/>
      <w:jc w:val="center"/>
      <w:textAlignment w:val="center"/>
    </w:pPr>
    <w:rPr>
      <w:rFonts w:ascii="Times New Roman" w:eastAsia="Times New Roman" w:hAnsi="Times New Roman" w:cs="Times New Roman"/>
      <w:color w:val="087FAA"/>
      <w:sz w:val="17"/>
      <w:szCs w:val="17"/>
      <w:lang w:eastAsia="en-GB"/>
    </w:rPr>
  </w:style>
  <w:style w:type="paragraph" w:customStyle="1" w:styleId="dropdown2">
    <w:name w:val="dropdown2"/>
    <w:basedOn w:val="Normal"/>
    <w:rsid w:val="00652FC0"/>
    <w:pPr>
      <w:spacing w:after="150" w:line="240" w:lineRule="auto"/>
      <w:ind w:left="150"/>
    </w:pPr>
    <w:rPr>
      <w:rFonts w:ascii="Times New Roman" w:eastAsia="Times New Roman" w:hAnsi="Times New Roman" w:cs="Times New Roman"/>
      <w:sz w:val="24"/>
      <w:szCs w:val="24"/>
      <w:lang w:eastAsia="en-GB"/>
    </w:rPr>
  </w:style>
  <w:style w:type="paragraph" w:customStyle="1" w:styleId="btn4">
    <w:name w:val="btn4"/>
    <w:basedOn w:val="Normal"/>
    <w:rsid w:val="00652FC0"/>
    <w:pPr>
      <w:spacing w:after="0" w:line="240" w:lineRule="auto"/>
      <w:ind w:left="15" w:right="15"/>
      <w:jc w:val="center"/>
      <w:textAlignment w:val="center"/>
    </w:pPr>
    <w:rPr>
      <w:rFonts w:ascii="Times New Roman" w:eastAsia="Times New Roman" w:hAnsi="Times New Roman" w:cs="Times New Roman"/>
      <w:sz w:val="21"/>
      <w:szCs w:val="21"/>
      <w:lang w:eastAsia="en-GB"/>
    </w:rPr>
  </w:style>
  <w:style w:type="paragraph" w:customStyle="1" w:styleId="form-control8">
    <w:name w:val="form-control8"/>
    <w:basedOn w:val="Normal"/>
    <w:rsid w:val="00652FC0"/>
    <w:pPr>
      <w:pBdr>
        <w:top w:val="single" w:sz="12" w:space="5" w:color="087FAA"/>
        <w:left w:val="single" w:sz="12" w:space="9" w:color="087FAA"/>
        <w:bottom w:val="single" w:sz="12" w:space="5" w:color="087FAA"/>
        <w:right w:val="single" w:sz="12" w:space="9" w:color="087FAA"/>
      </w:pBdr>
      <w:shd w:val="clear" w:color="auto" w:fill="FFFFFF"/>
      <w:spacing w:after="150" w:line="240" w:lineRule="auto"/>
      <w:jc w:val="center"/>
    </w:pPr>
    <w:rPr>
      <w:rFonts w:ascii="Times New Roman" w:eastAsia="Times New Roman" w:hAnsi="Times New Roman" w:cs="Times New Roman"/>
      <w:color w:val="555555"/>
      <w:sz w:val="21"/>
      <w:szCs w:val="21"/>
      <w:lang w:eastAsia="en-GB"/>
    </w:rPr>
  </w:style>
  <w:style w:type="paragraph" w:customStyle="1" w:styleId="paginationtotal1">
    <w:name w:val="paginationtotal1"/>
    <w:basedOn w:val="Normal"/>
    <w:rsid w:val="00652FC0"/>
    <w:pPr>
      <w:spacing w:after="150" w:line="240" w:lineRule="auto"/>
    </w:pPr>
    <w:rPr>
      <w:rFonts w:ascii="Times New Roman" w:eastAsia="Times New Roman" w:hAnsi="Times New Roman" w:cs="Times New Roman"/>
      <w:color w:val="087FAA"/>
      <w:sz w:val="18"/>
      <w:szCs w:val="18"/>
      <w:lang w:eastAsia="en-GB"/>
    </w:rPr>
  </w:style>
  <w:style w:type="paragraph" w:customStyle="1" w:styleId="fa11">
    <w:name w:val="fa11"/>
    <w:basedOn w:val="Normal"/>
    <w:rsid w:val="00652FC0"/>
    <w:pPr>
      <w:spacing w:after="150" w:line="240" w:lineRule="auto"/>
      <w:ind w:right="120"/>
    </w:pPr>
    <w:rPr>
      <w:rFonts w:ascii="FontAwesome" w:eastAsia="Times New Roman" w:hAnsi="FontAwesome" w:cs="Times New Roman"/>
      <w:sz w:val="21"/>
      <w:szCs w:val="21"/>
      <w:lang w:eastAsia="en-GB"/>
    </w:rPr>
  </w:style>
  <w:style w:type="paragraph" w:customStyle="1" w:styleId="searchterm1">
    <w:name w:val="searchterm1"/>
    <w:basedOn w:val="Normal"/>
    <w:rsid w:val="00652FC0"/>
    <w:pPr>
      <w:shd w:val="clear" w:color="auto" w:fill="FFF777"/>
      <w:spacing w:after="150" w:line="240" w:lineRule="auto"/>
    </w:pPr>
    <w:rPr>
      <w:rFonts w:ascii="Times New Roman" w:eastAsia="Times New Roman" w:hAnsi="Times New Roman" w:cs="Times New Roman"/>
      <w:i/>
      <w:iCs/>
      <w:sz w:val="24"/>
      <w:szCs w:val="24"/>
      <w:lang w:eastAsia="en-GB"/>
    </w:rPr>
  </w:style>
  <w:style w:type="paragraph" w:customStyle="1" w:styleId="docstatus1">
    <w:name w:val="docstatus1"/>
    <w:basedOn w:val="Normal"/>
    <w:rsid w:val="00652FC0"/>
    <w:pPr>
      <w:spacing w:before="150" w:after="150" w:line="240" w:lineRule="auto"/>
    </w:pPr>
    <w:rPr>
      <w:rFonts w:ascii="Times New Roman" w:eastAsia="Times New Roman" w:hAnsi="Times New Roman" w:cs="Times New Roman"/>
      <w:sz w:val="24"/>
      <w:szCs w:val="24"/>
      <w:lang w:eastAsia="en-GB"/>
    </w:rPr>
  </w:style>
  <w:style w:type="paragraph" w:customStyle="1" w:styleId="fa12">
    <w:name w:val="fa12"/>
    <w:basedOn w:val="Normal"/>
    <w:rsid w:val="00652FC0"/>
    <w:pPr>
      <w:spacing w:after="150" w:line="240" w:lineRule="auto"/>
      <w:ind w:left="-300"/>
    </w:pPr>
    <w:rPr>
      <w:rFonts w:ascii="FontAwesome" w:eastAsia="Times New Roman" w:hAnsi="FontAwesome" w:cs="Times New Roman"/>
      <w:sz w:val="21"/>
      <w:szCs w:val="21"/>
      <w:lang w:eastAsia="en-GB"/>
    </w:rPr>
  </w:style>
  <w:style w:type="paragraph" w:customStyle="1" w:styleId="viewmoreinfo1">
    <w:name w:val="viewmoreinfo1"/>
    <w:basedOn w:val="Normal"/>
    <w:rsid w:val="00652FC0"/>
    <w:pPr>
      <w:spacing w:after="150" w:line="240" w:lineRule="auto"/>
    </w:pPr>
    <w:rPr>
      <w:rFonts w:ascii="Times New Roman" w:eastAsia="Times New Roman" w:hAnsi="Times New Roman" w:cs="Times New Roman"/>
      <w:vanish/>
      <w:sz w:val="20"/>
      <w:szCs w:val="20"/>
      <w:lang w:eastAsia="en-GB"/>
    </w:rPr>
  </w:style>
  <w:style w:type="paragraph" w:customStyle="1" w:styleId="griddl1">
    <w:name w:val="griddl1"/>
    <w:basedOn w:val="Normal"/>
    <w:rsid w:val="00652FC0"/>
    <w:pPr>
      <w:spacing w:after="150" w:line="240" w:lineRule="auto"/>
    </w:pPr>
    <w:rPr>
      <w:rFonts w:ascii="Times New Roman" w:eastAsia="Times New Roman" w:hAnsi="Times New Roman" w:cs="Times New Roman"/>
      <w:sz w:val="20"/>
      <w:szCs w:val="20"/>
      <w:lang w:eastAsia="en-GB"/>
    </w:rPr>
  </w:style>
  <w:style w:type="paragraph" w:customStyle="1" w:styleId="griddl2">
    <w:name w:val="griddl2"/>
    <w:basedOn w:val="Normal"/>
    <w:rsid w:val="00652FC0"/>
    <w:pPr>
      <w:spacing w:after="0" w:line="240" w:lineRule="auto"/>
    </w:pPr>
    <w:rPr>
      <w:rFonts w:ascii="Times New Roman" w:eastAsia="Times New Roman" w:hAnsi="Times New Roman" w:cs="Times New Roman"/>
      <w:sz w:val="20"/>
      <w:szCs w:val="20"/>
      <w:lang w:eastAsia="en-GB"/>
    </w:rPr>
  </w:style>
  <w:style w:type="paragraph" w:customStyle="1" w:styleId="viewmoreinfo2">
    <w:name w:val="viewmoreinfo2"/>
    <w:basedOn w:val="Normal"/>
    <w:rsid w:val="00652FC0"/>
    <w:pPr>
      <w:spacing w:after="150" w:line="240" w:lineRule="auto"/>
    </w:pPr>
    <w:rPr>
      <w:rFonts w:ascii="Times New Roman" w:eastAsia="Times New Roman" w:hAnsi="Times New Roman" w:cs="Times New Roman"/>
      <w:sz w:val="20"/>
      <w:szCs w:val="20"/>
      <w:lang w:eastAsia="en-GB"/>
    </w:rPr>
  </w:style>
  <w:style w:type="paragraph" w:customStyle="1" w:styleId="indented1">
    <w:name w:val="indented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able4">
    <w:name w:val="table4"/>
    <w:basedOn w:val="Normal"/>
    <w:rsid w:val="00652FC0"/>
    <w:pPr>
      <w:pBdr>
        <w:bottom w:val="single" w:sz="6" w:space="0" w:color="EEEEEE"/>
      </w:pBdr>
      <w:spacing w:before="150" w:after="300" w:line="240" w:lineRule="auto"/>
    </w:pPr>
    <w:rPr>
      <w:rFonts w:ascii="Times New Roman" w:eastAsia="Times New Roman" w:hAnsi="Times New Roman" w:cs="Times New Roman"/>
      <w:sz w:val="20"/>
      <w:szCs w:val="20"/>
      <w:lang w:eastAsia="en-GB"/>
    </w:rPr>
  </w:style>
  <w:style w:type="paragraph" w:customStyle="1" w:styleId="table-responsive2">
    <w:name w:val="table-responsive2"/>
    <w:basedOn w:val="Normal"/>
    <w:rsid w:val="00652FC0"/>
    <w:pPr>
      <w:spacing w:before="150" w:after="300" w:line="240" w:lineRule="auto"/>
    </w:pPr>
    <w:rPr>
      <w:rFonts w:ascii="Times New Roman" w:eastAsia="Times New Roman" w:hAnsi="Times New Roman" w:cs="Times New Roman"/>
      <w:sz w:val="20"/>
      <w:szCs w:val="20"/>
      <w:lang w:eastAsia="en-GB"/>
    </w:rPr>
  </w:style>
  <w:style w:type="paragraph" w:customStyle="1" w:styleId="table5">
    <w:name w:val="table5"/>
    <w:basedOn w:val="Normal"/>
    <w:rsid w:val="00652FC0"/>
    <w:pPr>
      <w:spacing w:after="0" w:line="240" w:lineRule="auto"/>
    </w:pPr>
    <w:rPr>
      <w:rFonts w:ascii="Times New Roman" w:eastAsia="Times New Roman" w:hAnsi="Times New Roman" w:cs="Times New Roman"/>
      <w:sz w:val="20"/>
      <w:szCs w:val="20"/>
      <w:lang w:eastAsia="en-GB"/>
    </w:rPr>
  </w:style>
  <w:style w:type="paragraph" w:customStyle="1" w:styleId="allborderstable2">
    <w:name w:val="allborderstable2"/>
    <w:basedOn w:val="Normal"/>
    <w:rsid w:val="00652FC0"/>
    <w:pPr>
      <w:pBdr>
        <w:top w:val="single" w:sz="6" w:space="0" w:color="B9CBD2"/>
      </w:pBdr>
      <w:spacing w:after="150" w:line="240" w:lineRule="auto"/>
    </w:pPr>
    <w:rPr>
      <w:rFonts w:ascii="Times New Roman" w:eastAsia="Times New Roman" w:hAnsi="Times New Roman" w:cs="Times New Roman"/>
      <w:sz w:val="24"/>
      <w:szCs w:val="24"/>
      <w:lang w:eastAsia="en-GB"/>
    </w:rPr>
  </w:style>
  <w:style w:type="paragraph" w:customStyle="1" w:styleId="form-group4">
    <w:name w:val="form-group4"/>
    <w:basedOn w:val="Normal"/>
    <w:rsid w:val="00652FC0"/>
    <w:pPr>
      <w:spacing w:after="225" w:line="240" w:lineRule="auto"/>
    </w:pPr>
    <w:rPr>
      <w:rFonts w:ascii="Times New Roman" w:eastAsia="Times New Roman" w:hAnsi="Times New Roman" w:cs="Times New Roman"/>
      <w:sz w:val="24"/>
      <w:szCs w:val="24"/>
      <w:lang w:eastAsia="en-GB"/>
    </w:rPr>
  </w:style>
  <w:style w:type="paragraph" w:customStyle="1" w:styleId="viewmoreinfo3">
    <w:name w:val="viewmoreinfo3"/>
    <w:basedOn w:val="Normal"/>
    <w:rsid w:val="00652FC0"/>
    <w:pPr>
      <w:spacing w:after="150" w:line="240" w:lineRule="auto"/>
    </w:pPr>
    <w:rPr>
      <w:rFonts w:ascii="Times New Roman" w:eastAsia="Times New Roman" w:hAnsi="Times New Roman" w:cs="Times New Roman"/>
      <w:vanish/>
      <w:sz w:val="20"/>
      <w:szCs w:val="20"/>
      <w:lang w:eastAsia="en-GB"/>
    </w:rPr>
  </w:style>
  <w:style w:type="paragraph" w:customStyle="1" w:styleId="pagepanel1">
    <w:name w:val="pagepanel1"/>
    <w:basedOn w:val="Normal"/>
    <w:rsid w:val="00652FC0"/>
    <w:pPr>
      <w:pBdr>
        <w:top w:val="single" w:sz="6" w:space="0" w:color="EEEEEE"/>
        <w:left w:val="single" w:sz="6" w:space="0" w:color="EEEEEE"/>
        <w:bottom w:val="single" w:sz="6" w:space="0" w:color="EEEEEE"/>
        <w:right w:val="single" w:sz="6" w:space="0" w:color="EEEEEE"/>
      </w:pBdr>
      <w:spacing w:after="150" w:line="240" w:lineRule="auto"/>
    </w:pPr>
    <w:rPr>
      <w:rFonts w:ascii="Times New Roman" w:eastAsia="Times New Roman" w:hAnsi="Times New Roman" w:cs="Times New Roman"/>
      <w:sz w:val="24"/>
      <w:szCs w:val="24"/>
      <w:lang w:eastAsia="en-GB"/>
    </w:rPr>
  </w:style>
  <w:style w:type="paragraph" w:customStyle="1" w:styleId="panel-heading3">
    <w:name w:val="panel-heading3"/>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panel-title2">
    <w:name w:val="panel-title2"/>
    <w:basedOn w:val="Normal"/>
    <w:rsid w:val="00652FC0"/>
    <w:pPr>
      <w:spacing w:after="0" w:line="300" w:lineRule="atLeast"/>
    </w:pPr>
    <w:rPr>
      <w:rFonts w:ascii="Times New Roman" w:eastAsia="Times New Roman" w:hAnsi="Times New Roman" w:cs="Times New Roman"/>
      <w:sz w:val="21"/>
      <w:szCs w:val="21"/>
      <w:lang w:eastAsia="en-GB"/>
    </w:rPr>
  </w:style>
  <w:style w:type="paragraph" w:customStyle="1" w:styleId="emptypaneltitle1">
    <w:name w:val="emptypaneltitle1"/>
    <w:basedOn w:val="Normal"/>
    <w:rsid w:val="00652FC0"/>
    <w:pPr>
      <w:shd w:val="clear" w:color="auto" w:fill="EEEEEE"/>
      <w:spacing w:after="150" w:line="240" w:lineRule="auto"/>
    </w:pPr>
    <w:rPr>
      <w:rFonts w:ascii="Times New Roman" w:eastAsia="Times New Roman" w:hAnsi="Times New Roman" w:cs="Times New Roman"/>
      <w:color w:val="444444"/>
      <w:sz w:val="24"/>
      <w:szCs w:val="24"/>
      <w:lang w:eastAsia="en-GB"/>
    </w:rPr>
  </w:style>
  <w:style w:type="paragraph" w:customStyle="1" w:styleId="panel-body3">
    <w:name w:val="panel-body3"/>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panelbodyb1">
    <w:name w:val="panelbodyb1"/>
    <w:basedOn w:val="Normal"/>
    <w:rsid w:val="00652FC0"/>
    <w:pP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panelnopadding1">
    <w:name w:val="panelnopadding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eurlexpopover1">
    <w:name w:val="eurlexpopover1"/>
    <w:basedOn w:val="Normal"/>
    <w:rsid w:val="00652FC0"/>
    <w:pPr>
      <w:spacing w:after="150" w:line="240" w:lineRule="auto"/>
    </w:pPr>
    <w:rPr>
      <w:rFonts w:ascii="Times New Roman" w:eastAsia="Times New Roman" w:hAnsi="Times New Roman" w:cs="Times New Roman"/>
      <w:sz w:val="21"/>
      <w:szCs w:val="21"/>
      <w:lang w:eastAsia="en-GB"/>
    </w:rPr>
  </w:style>
  <w:style w:type="paragraph" w:customStyle="1" w:styleId="advancedsearchpanel1">
    <w:name w:val="advancedsearchpanel1"/>
    <w:basedOn w:val="Normal"/>
    <w:rsid w:val="00652FC0"/>
    <w:pPr>
      <w:shd w:val="clear" w:color="auto" w:fill="F5F5F5"/>
      <w:spacing w:after="150" w:line="240" w:lineRule="auto"/>
    </w:pPr>
    <w:rPr>
      <w:rFonts w:ascii="Times New Roman" w:eastAsia="Times New Roman" w:hAnsi="Times New Roman" w:cs="Times New Roman"/>
      <w:sz w:val="24"/>
      <w:szCs w:val="24"/>
      <w:lang w:eastAsia="en-GB"/>
    </w:rPr>
  </w:style>
  <w:style w:type="paragraph" w:customStyle="1" w:styleId="panel-heading4">
    <w:name w:val="panel-heading4"/>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panel-title3">
    <w:name w:val="panel-title3"/>
    <w:basedOn w:val="Normal"/>
    <w:rsid w:val="00652FC0"/>
    <w:pPr>
      <w:spacing w:after="0" w:line="300" w:lineRule="atLeast"/>
    </w:pPr>
    <w:rPr>
      <w:rFonts w:ascii="Times New Roman" w:eastAsia="Times New Roman" w:hAnsi="Times New Roman" w:cs="Times New Roman"/>
      <w:sz w:val="21"/>
      <w:szCs w:val="21"/>
      <w:lang w:eastAsia="en-GB"/>
    </w:rPr>
  </w:style>
  <w:style w:type="paragraph" w:customStyle="1" w:styleId="panel-body4">
    <w:name w:val="panel-body4"/>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expertsearchquery1">
    <w:name w:val="expertsearchquery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btn5">
    <w:name w:val="btn5"/>
    <w:basedOn w:val="Normal"/>
    <w:rsid w:val="00652FC0"/>
    <w:pPr>
      <w:spacing w:after="0" w:line="240" w:lineRule="auto"/>
      <w:jc w:val="center"/>
      <w:textAlignment w:val="center"/>
    </w:pPr>
    <w:rPr>
      <w:rFonts w:ascii="Times New Roman" w:eastAsia="Times New Roman" w:hAnsi="Times New Roman" w:cs="Times New Roman"/>
      <w:sz w:val="21"/>
      <w:szCs w:val="21"/>
      <w:lang w:eastAsia="en-GB"/>
    </w:rPr>
  </w:style>
  <w:style w:type="paragraph" w:customStyle="1" w:styleId="fa13">
    <w:name w:val="fa13"/>
    <w:basedOn w:val="Normal"/>
    <w:rsid w:val="00652FC0"/>
    <w:pPr>
      <w:spacing w:after="150" w:line="240" w:lineRule="auto"/>
      <w:ind w:right="75"/>
    </w:pPr>
    <w:rPr>
      <w:rFonts w:ascii="FontAwesome" w:eastAsia="Times New Roman" w:hAnsi="FontAwesome" w:cs="Times New Roman"/>
      <w:sz w:val="21"/>
      <w:szCs w:val="21"/>
      <w:lang w:eastAsia="en-GB"/>
    </w:rPr>
  </w:style>
  <w:style w:type="paragraph" w:customStyle="1" w:styleId="inlineradios1">
    <w:name w:val="inlineradios1"/>
    <w:basedOn w:val="Normal"/>
    <w:rsid w:val="00652FC0"/>
    <w:pPr>
      <w:spacing w:after="150" w:line="240" w:lineRule="auto"/>
      <w:ind w:right="75"/>
    </w:pPr>
    <w:rPr>
      <w:rFonts w:ascii="Times New Roman" w:eastAsia="Times New Roman" w:hAnsi="Times New Roman" w:cs="Times New Roman"/>
      <w:sz w:val="24"/>
      <w:szCs w:val="24"/>
      <w:lang w:eastAsia="en-GB"/>
    </w:rPr>
  </w:style>
  <w:style w:type="paragraph" w:customStyle="1" w:styleId="fa14">
    <w:name w:val="fa14"/>
    <w:basedOn w:val="Normal"/>
    <w:rsid w:val="00652FC0"/>
    <w:pPr>
      <w:spacing w:before="30" w:after="0" w:line="240" w:lineRule="auto"/>
      <w:ind w:right="75"/>
    </w:pPr>
    <w:rPr>
      <w:rFonts w:ascii="FontAwesome" w:eastAsia="Times New Roman" w:hAnsi="FontAwesome" w:cs="Times New Roman"/>
      <w:sz w:val="21"/>
      <w:szCs w:val="21"/>
      <w:lang w:eastAsia="en-GB"/>
    </w:rPr>
  </w:style>
  <w:style w:type="paragraph" w:customStyle="1" w:styleId="prcdr1">
    <w:name w:val="prcdr1"/>
    <w:basedOn w:val="Normal"/>
    <w:rsid w:val="00652FC0"/>
    <w:pPr>
      <w:spacing w:after="150" w:line="240" w:lineRule="auto"/>
      <w:ind w:right="120"/>
      <w:textAlignment w:val="center"/>
    </w:pPr>
    <w:rPr>
      <w:rFonts w:ascii="Times New Roman" w:eastAsia="Times New Roman" w:hAnsi="Times New Roman" w:cs="Times New Roman"/>
      <w:sz w:val="24"/>
      <w:szCs w:val="24"/>
      <w:lang w:eastAsia="en-GB"/>
    </w:rPr>
  </w:style>
  <w:style w:type="paragraph" w:customStyle="1" w:styleId="dropdown-menu5">
    <w:name w:val="dropdown-menu5"/>
    <w:basedOn w:val="Normal"/>
    <w:rsid w:val="00652FC0"/>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lang w:eastAsia="en-GB"/>
    </w:rPr>
  </w:style>
  <w:style w:type="paragraph" w:customStyle="1" w:styleId="formhelpaddon1">
    <w:name w:val="formhelpaddon1"/>
    <w:basedOn w:val="Normal"/>
    <w:rsid w:val="00652FC0"/>
    <w:pPr>
      <w:spacing w:after="150" w:line="240" w:lineRule="auto"/>
      <w:ind w:right="75"/>
      <w:jc w:val="center"/>
    </w:pPr>
    <w:rPr>
      <w:rFonts w:ascii="Times New Roman" w:eastAsia="Times New Roman" w:hAnsi="Times New Roman" w:cs="Times New Roman"/>
      <w:sz w:val="24"/>
      <w:szCs w:val="24"/>
      <w:lang w:eastAsia="en-GB"/>
    </w:rPr>
  </w:style>
  <w:style w:type="paragraph" w:customStyle="1" w:styleId="formhelpaddon2">
    <w:name w:val="formhelpaddon2"/>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sitemap1">
    <w:name w:val="sitemap1"/>
    <w:basedOn w:val="Normal"/>
    <w:rsid w:val="00652FC0"/>
    <w:pPr>
      <w:spacing w:after="150" w:line="240" w:lineRule="auto"/>
    </w:pPr>
    <w:rPr>
      <w:rFonts w:ascii="Times New Roman" w:eastAsia="Times New Roman" w:hAnsi="Times New Roman" w:cs="Times New Roman"/>
      <w:sz w:val="20"/>
      <w:szCs w:val="20"/>
      <w:lang w:eastAsia="en-GB"/>
    </w:rPr>
  </w:style>
  <w:style w:type="paragraph" w:customStyle="1" w:styleId="eurlexpanel1">
    <w:name w:val="eurlexpanel1"/>
    <w:basedOn w:val="Normal"/>
    <w:rsid w:val="00652FC0"/>
    <w:pPr>
      <w:pBdr>
        <w:top w:val="single" w:sz="2" w:space="0" w:color="EEEEEE"/>
        <w:left w:val="single" w:sz="2" w:space="0" w:color="EEEEEE"/>
        <w:bottom w:val="single" w:sz="2" w:space="0" w:color="EEEEEE"/>
        <w:right w:val="single" w:sz="2" w:space="0" w:color="EEEEEE"/>
      </w:pBdr>
      <w:spacing w:after="150" w:line="240" w:lineRule="auto"/>
    </w:pPr>
    <w:rPr>
      <w:rFonts w:ascii="Times New Roman" w:eastAsia="Times New Roman" w:hAnsi="Times New Roman" w:cs="Times New Roman"/>
      <w:sz w:val="24"/>
      <w:szCs w:val="24"/>
      <w:lang w:eastAsia="en-GB"/>
    </w:rPr>
  </w:style>
  <w:style w:type="paragraph" w:customStyle="1" w:styleId="mtpanel1">
    <w:name w:val="mt_panel1"/>
    <w:basedOn w:val="Normal"/>
    <w:rsid w:val="00652FC0"/>
    <w:pPr>
      <w:pBdr>
        <w:top w:val="single" w:sz="18" w:space="0" w:color="EEEEEE"/>
        <w:left w:val="single" w:sz="18" w:space="0" w:color="EEEEEE"/>
        <w:bottom w:val="single" w:sz="18" w:space="0" w:color="EEEEEE"/>
        <w:right w:val="single" w:sz="18" w:space="0" w:color="EEEEEE"/>
      </w:pBdr>
      <w:spacing w:after="150" w:line="240" w:lineRule="auto"/>
    </w:pPr>
    <w:rPr>
      <w:rFonts w:ascii="Times New Roman" w:eastAsia="Times New Roman" w:hAnsi="Times New Roman" w:cs="Times New Roman"/>
      <w:sz w:val="24"/>
      <w:szCs w:val="24"/>
      <w:lang w:eastAsia="en-GB"/>
    </w:rPr>
  </w:style>
  <w:style w:type="paragraph" w:customStyle="1" w:styleId="sorting1">
    <w:name w:val="sorting1"/>
    <w:basedOn w:val="Normal"/>
    <w:rsid w:val="00652FC0"/>
    <w:pPr>
      <w:shd w:val="clear" w:color="auto" w:fill="DDDDDD"/>
      <w:spacing w:after="150" w:line="240" w:lineRule="auto"/>
      <w:textAlignment w:val="top"/>
    </w:pPr>
    <w:rPr>
      <w:rFonts w:ascii="Times New Roman" w:eastAsia="Times New Roman" w:hAnsi="Times New Roman" w:cs="Times New Roman"/>
      <w:b/>
      <w:bCs/>
      <w:sz w:val="24"/>
      <w:szCs w:val="24"/>
      <w:lang w:eastAsia="en-GB"/>
    </w:rPr>
  </w:style>
  <w:style w:type="paragraph" w:customStyle="1" w:styleId="sortingasc1">
    <w:name w:val="sorting_asc1"/>
    <w:basedOn w:val="Normal"/>
    <w:rsid w:val="00652FC0"/>
    <w:pPr>
      <w:shd w:val="clear" w:color="auto" w:fill="DDDDDD"/>
      <w:spacing w:after="150" w:line="240" w:lineRule="auto"/>
      <w:textAlignment w:val="top"/>
    </w:pPr>
    <w:rPr>
      <w:rFonts w:ascii="Times New Roman" w:eastAsia="Times New Roman" w:hAnsi="Times New Roman" w:cs="Times New Roman"/>
      <w:b/>
      <w:bCs/>
      <w:sz w:val="24"/>
      <w:szCs w:val="24"/>
      <w:lang w:eastAsia="en-GB"/>
    </w:rPr>
  </w:style>
  <w:style w:type="paragraph" w:customStyle="1" w:styleId="sortingdesc1">
    <w:name w:val="sorting_desc1"/>
    <w:basedOn w:val="Normal"/>
    <w:rsid w:val="00652FC0"/>
    <w:pPr>
      <w:shd w:val="clear" w:color="auto" w:fill="DDDDDD"/>
      <w:spacing w:after="150" w:line="240" w:lineRule="auto"/>
      <w:textAlignment w:val="top"/>
    </w:pPr>
    <w:rPr>
      <w:rFonts w:ascii="Times New Roman" w:eastAsia="Times New Roman" w:hAnsi="Times New Roman" w:cs="Times New Roman"/>
      <w:b/>
      <w:bCs/>
      <w:sz w:val="24"/>
      <w:szCs w:val="24"/>
      <w:lang w:eastAsia="en-GB"/>
    </w:rPr>
  </w:style>
  <w:style w:type="paragraph" w:customStyle="1" w:styleId="tab-content1">
    <w:name w:val="tab-content1"/>
    <w:basedOn w:val="Normal"/>
    <w:rsid w:val="00652FC0"/>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tab-content2">
    <w:name w:val="tab-content2"/>
    <w:basedOn w:val="Normal"/>
    <w:rsid w:val="00652FC0"/>
    <w:pPr>
      <w:shd w:val="clear" w:color="auto" w:fill="EEEEEE"/>
      <w:spacing w:after="150" w:line="240" w:lineRule="auto"/>
    </w:pPr>
    <w:rPr>
      <w:rFonts w:ascii="Times New Roman" w:eastAsia="Times New Roman" w:hAnsi="Times New Roman" w:cs="Times New Roman"/>
      <w:sz w:val="24"/>
      <w:szCs w:val="24"/>
      <w:lang w:eastAsia="en-GB"/>
    </w:rPr>
  </w:style>
  <w:style w:type="paragraph" w:customStyle="1" w:styleId="row1">
    <w:name w:val="row1"/>
    <w:basedOn w:val="Normal"/>
    <w:rsid w:val="00652FC0"/>
    <w:pPr>
      <w:spacing w:after="225" w:line="240" w:lineRule="auto"/>
      <w:ind w:left="-150" w:right="-150"/>
    </w:pPr>
    <w:rPr>
      <w:rFonts w:ascii="Times New Roman" w:eastAsia="Times New Roman" w:hAnsi="Times New Roman" w:cs="Times New Roman"/>
      <w:sz w:val="24"/>
      <w:szCs w:val="24"/>
      <w:lang w:eastAsia="en-GB"/>
    </w:rPr>
  </w:style>
  <w:style w:type="paragraph" w:customStyle="1" w:styleId="overflowedalltabs1">
    <w:name w:val="overflowedalltabs1"/>
    <w:basedOn w:val="Normal"/>
    <w:rsid w:val="00652FC0"/>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tab-pane2">
    <w:name w:val="tab-pane2"/>
    <w:basedOn w:val="Normal"/>
    <w:rsid w:val="00652FC0"/>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sitename1">
    <w:name w:val="sitename1"/>
    <w:basedOn w:val="Normal"/>
    <w:rsid w:val="00652FC0"/>
    <w:pPr>
      <w:spacing w:after="150" w:line="240" w:lineRule="auto"/>
    </w:pPr>
    <w:rPr>
      <w:rFonts w:ascii="Times New Roman" w:eastAsia="Times New Roman" w:hAnsi="Times New Roman" w:cs="Times New Roman"/>
      <w:b/>
      <w:bCs/>
      <w:color w:val="0099CC"/>
      <w:sz w:val="24"/>
      <w:szCs w:val="24"/>
      <w:lang w:eastAsia="en-GB"/>
    </w:rPr>
  </w:style>
  <w:style w:type="character" w:customStyle="1" w:styleId="countrycode1">
    <w:name w:val="countrycode1"/>
    <w:basedOn w:val="DefaultParagraphFont"/>
    <w:rsid w:val="00652FC0"/>
    <w:rPr>
      <w:b/>
      <w:bCs/>
      <w:caps/>
      <w:color w:val="10B3EE"/>
    </w:rPr>
  </w:style>
  <w:style w:type="paragraph" w:customStyle="1" w:styleId="col-xs-121">
    <w:name w:val="col-xs-121"/>
    <w:basedOn w:val="Normal"/>
    <w:rsid w:val="00652FC0"/>
    <w:pPr>
      <w:spacing w:before="150" w:after="150" w:line="240" w:lineRule="auto"/>
    </w:pPr>
    <w:rPr>
      <w:rFonts w:ascii="Times New Roman" w:eastAsia="Times New Roman" w:hAnsi="Times New Roman" w:cs="Times New Roman"/>
      <w:sz w:val="24"/>
      <w:szCs w:val="24"/>
      <w:lang w:eastAsia="en-GB"/>
    </w:rPr>
  </w:style>
  <w:style w:type="paragraph" w:customStyle="1" w:styleId="col-xs-61">
    <w:name w:val="col-xs-6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sm-81">
    <w:name w:val="col-sm-8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griddl3">
    <w:name w:val="griddl3"/>
    <w:basedOn w:val="Normal"/>
    <w:rsid w:val="00652FC0"/>
    <w:pPr>
      <w:spacing w:before="300" w:after="300" w:line="240" w:lineRule="auto"/>
      <w:ind w:left="300" w:right="300"/>
    </w:pPr>
    <w:rPr>
      <w:rFonts w:ascii="Times New Roman" w:eastAsia="Times New Roman" w:hAnsi="Times New Roman" w:cs="Times New Roman"/>
      <w:sz w:val="24"/>
      <w:szCs w:val="24"/>
      <w:lang w:eastAsia="en-GB"/>
    </w:rPr>
  </w:style>
  <w:style w:type="paragraph" w:customStyle="1" w:styleId="clearformnojs1">
    <w:name w:val="clearformnojs1"/>
    <w:basedOn w:val="Normal"/>
    <w:rsid w:val="00652FC0"/>
    <w:pPr>
      <w:spacing w:after="150" w:line="240" w:lineRule="auto"/>
      <w:ind w:left="75"/>
    </w:pPr>
    <w:rPr>
      <w:rFonts w:ascii="Times New Roman" w:eastAsia="Times New Roman" w:hAnsi="Times New Roman" w:cs="Times New Roman"/>
      <w:sz w:val="24"/>
      <w:szCs w:val="24"/>
      <w:lang w:eastAsia="en-GB"/>
    </w:rPr>
  </w:style>
  <w:style w:type="paragraph" w:customStyle="1" w:styleId="languageselectnojs1">
    <w:name w:val="languageselectnojs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eurlexform1">
    <w:name w:val="eurlexform1"/>
    <w:basedOn w:val="Normal"/>
    <w:rsid w:val="00652FC0"/>
    <w:pPr>
      <w:shd w:val="clear" w:color="auto" w:fill="EEEEEE"/>
      <w:spacing w:before="15" w:after="15" w:line="240" w:lineRule="auto"/>
    </w:pPr>
    <w:rPr>
      <w:rFonts w:ascii="Times New Roman" w:eastAsia="Times New Roman" w:hAnsi="Times New Roman" w:cs="Times New Roman"/>
      <w:sz w:val="24"/>
      <w:szCs w:val="24"/>
      <w:lang w:eastAsia="en-GB"/>
    </w:rPr>
  </w:style>
  <w:style w:type="paragraph" w:customStyle="1" w:styleId="list-unstyled1">
    <w:name w:val="list-unstyled1"/>
    <w:basedOn w:val="Normal"/>
    <w:rsid w:val="00652FC0"/>
    <w:pPr>
      <w:spacing w:after="0" w:line="240" w:lineRule="auto"/>
    </w:pPr>
    <w:rPr>
      <w:rFonts w:ascii="Times New Roman" w:eastAsia="Times New Roman" w:hAnsi="Times New Roman" w:cs="Times New Roman"/>
      <w:sz w:val="24"/>
      <w:szCs w:val="24"/>
      <w:lang w:eastAsia="en-GB"/>
    </w:rPr>
  </w:style>
  <w:style w:type="paragraph" w:customStyle="1" w:styleId="timepicker-hour1">
    <w:name w:val="timepicker-hour1"/>
    <w:basedOn w:val="Normal"/>
    <w:rsid w:val="00652FC0"/>
    <w:pPr>
      <w:spacing w:after="0" w:line="240" w:lineRule="auto"/>
    </w:pPr>
    <w:rPr>
      <w:rFonts w:ascii="Times New Roman" w:eastAsia="Times New Roman" w:hAnsi="Times New Roman" w:cs="Times New Roman"/>
      <w:b/>
      <w:bCs/>
      <w:sz w:val="29"/>
      <w:szCs w:val="29"/>
      <w:lang w:eastAsia="en-GB"/>
    </w:rPr>
  </w:style>
  <w:style w:type="paragraph" w:customStyle="1" w:styleId="timepicker-minute1">
    <w:name w:val="timepicker-minute1"/>
    <w:basedOn w:val="Normal"/>
    <w:rsid w:val="00652FC0"/>
    <w:pPr>
      <w:spacing w:after="0" w:line="240" w:lineRule="auto"/>
    </w:pPr>
    <w:rPr>
      <w:rFonts w:ascii="Times New Roman" w:eastAsia="Times New Roman" w:hAnsi="Times New Roman" w:cs="Times New Roman"/>
      <w:b/>
      <w:bCs/>
      <w:sz w:val="29"/>
      <w:szCs w:val="29"/>
      <w:lang w:eastAsia="en-GB"/>
    </w:rPr>
  </w:style>
  <w:style w:type="paragraph" w:customStyle="1" w:styleId="timepicker-second1">
    <w:name w:val="timepicker-second1"/>
    <w:basedOn w:val="Normal"/>
    <w:rsid w:val="00652FC0"/>
    <w:pPr>
      <w:spacing w:after="0" w:line="240" w:lineRule="auto"/>
    </w:pPr>
    <w:rPr>
      <w:rFonts w:ascii="Times New Roman" w:eastAsia="Times New Roman" w:hAnsi="Times New Roman" w:cs="Times New Roman"/>
      <w:b/>
      <w:bCs/>
      <w:sz w:val="29"/>
      <w:szCs w:val="29"/>
      <w:lang w:eastAsia="en-GB"/>
    </w:rPr>
  </w:style>
  <w:style w:type="paragraph" w:customStyle="1" w:styleId="picker-switch1">
    <w:name w:val="picker-switch1"/>
    <w:basedOn w:val="Normal"/>
    <w:rsid w:val="00652FC0"/>
    <w:pPr>
      <w:spacing w:after="150" w:line="240" w:lineRule="auto"/>
      <w:jc w:val="center"/>
    </w:pPr>
    <w:rPr>
      <w:rFonts w:ascii="Times New Roman" w:eastAsia="Times New Roman" w:hAnsi="Times New Roman" w:cs="Times New Roman"/>
      <w:sz w:val="24"/>
      <w:szCs w:val="24"/>
      <w:lang w:eastAsia="en-GB"/>
    </w:rPr>
  </w:style>
  <w:style w:type="character" w:customStyle="1" w:styleId="active3">
    <w:name w:val="active3"/>
    <w:basedOn w:val="DefaultParagraphFont"/>
    <w:rsid w:val="00652FC0"/>
    <w:rPr>
      <w:color w:val="FFFFFF"/>
      <w:shd w:val="clear" w:color="auto" w:fill="337AB7"/>
    </w:rPr>
  </w:style>
  <w:style w:type="character" w:customStyle="1" w:styleId="old1">
    <w:name w:val="old1"/>
    <w:basedOn w:val="DefaultParagraphFont"/>
    <w:rsid w:val="00652FC0"/>
    <w:rPr>
      <w:color w:val="777777"/>
    </w:rPr>
  </w:style>
  <w:style w:type="character" w:customStyle="1" w:styleId="disabled1">
    <w:name w:val="disabled1"/>
    <w:basedOn w:val="DefaultParagraphFont"/>
    <w:rsid w:val="00652FC0"/>
    <w:rPr>
      <w:color w:val="777777"/>
    </w:rPr>
  </w:style>
  <w:style w:type="character" w:customStyle="1" w:styleId="disabled2">
    <w:name w:val="disabled2"/>
    <w:basedOn w:val="DefaultParagraphFont"/>
    <w:rsid w:val="00652FC0"/>
    <w:rPr>
      <w:color w:val="777777"/>
      <w:shd w:val="clear" w:color="auto" w:fill="EEEEEE"/>
    </w:rPr>
  </w:style>
  <w:style w:type="paragraph" w:customStyle="1" w:styleId="decade1">
    <w:name w:val="decade1"/>
    <w:basedOn w:val="Normal"/>
    <w:rsid w:val="00652FC0"/>
    <w:pPr>
      <w:spacing w:after="150" w:line="432" w:lineRule="atLeast"/>
    </w:pPr>
    <w:rPr>
      <w:rFonts w:ascii="Times New Roman" w:eastAsia="Times New Roman" w:hAnsi="Times New Roman" w:cs="Times New Roman"/>
      <w:sz w:val="24"/>
      <w:szCs w:val="24"/>
      <w:lang w:eastAsia="en-GB"/>
    </w:rPr>
  </w:style>
  <w:style w:type="paragraph" w:customStyle="1" w:styleId="cd-timelinetitle1">
    <w:name w:val="cd-timeline_title1"/>
    <w:basedOn w:val="Normal"/>
    <w:rsid w:val="00652FC0"/>
    <w:pPr>
      <w:spacing w:after="300" w:line="240" w:lineRule="auto"/>
    </w:pPr>
    <w:rPr>
      <w:rFonts w:ascii="Times New Roman" w:eastAsia="Times New Roman" w:hAnsi="Times New Roman" w:cs="Times New Roman"/>
      <w:sz w:val="24"/>
      <w:szCs w:val="24"/>
      <w:lang w:eastAsia="en-GB"/>
    </w:rPr>
  </w:style>
  <w:style w:type="paragraph" w:customStyle="1" w:styleId="viewmoreinfo4">
    <w:name w:val="viewmoreinfo4"/>
    <w:basedOn w:val="Normal"/>
    <w:rsid w:val="00652FC0"/>
    <w:pPr>
      <w:spacing w:after="150" w:line="240" w:lineRule="auto"/>
    </w:pPr>
    <w:rPr>
      <w:rFonts w:ascii="Times New Roman" w:eastAsia="Times New Roman" w:hAnsi="Times New Roman" w:cs="Times New Roman"/>
      <w:color w:val="2F6884"/>
      <w:sz w:val="20"/>
      <w:szCs w:val="20"/>
      <w:lang w:eastAsia="en-GB"/>
    </w:rPr>
  </w:style>
  <w:style w:type="paragraph" w:customStyle="1" w:styleId="viewmoreinfo5">
    <w:name w:val="viewmoreinfo5"/>
    <w:basedOn w:val="Normal"/>
    <w:rsid w:val="00652FC0"/>
    <w:pPr>
      <w:spacing w:after="150" w:line="240" w:lineRule="auto"/>
    </w:pPr>
    <w:rPr>
      <w:rFonts w:ascii="Times New Roman" w:eastAsia="Times New Roman" w:hAnsi="Times New Roman" w:cs="Times New Roman"/>
      <w:color w:val="2F6884"/>
      <w:sz w:val="20"/>
      <w:szCs w:val="20"/>
      <w:lang w:eastAsia="en-GB"/>
    </w:rPr>
  </w:style>
  <w:style w:type="paragraph" w:customStyle="1" w:styleId="col-sm-31">
    <w:name w:val="col-sm-3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col-sm-91">
    <w:name w:val="col-sm-9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fa-2x1">
    <w:name w:val="fa-2x1"/>
    <w:basedOn w:val="Normal"/>
    <w:rsid w:val="00652FC0"/>
    <w:pPr>
      <w:spacing w:after="0" w:line="240" w:lineRule="auto"/>
      <w:ind w:left="-45" w:right="-45"/>
    </w:pPr>
    <w:rPr>
      <w:rFonts w:ascii="Times New Roman" w:eastAsia="Times New Roman" w:hAnsi="Times New Roman" w:cs="Times New Roman"/>
      <w:sz w:val="48"/>
      <w:szCs w:val="48"/>
      <w:lang w:eastAsia="en-GB"/>
    </w:rPr>
  </w:style>
  <w:style w:type="paragraph" w:customStyle="1" w:styleId="input-group-addon5">
    <w:name w:val="input-group-addon5"/>
    <w:basedOn w:val="Normal"/>
    <w:rsid w:val="00652FC0"/>
    <w:pPr>
      <w:pBdr>
        <w:top w:val="single" w:sz="6" w:space="5" w:color="CCCCCC"/>
        <w:left w:val="single" w:sz="6" w:space="9" w:color="CCCCCC"/>
        <w:bottom w:val="single" w:sz="6" w:space="5" w:color="CCCCCC"/>
        <w:right w:val="single" w:sz="6" w:space="9" w:color="CCCCCC"/>
      </w:pBdr>
      <w:shd w:val="clear" w:color="auto" w:fill="EEEEEE"/>
      <w:spacing w:after="150" w:line="240" w:lineRule="auto"/>
      <w:jc w:val="center"/>
      <w:textAlignment w:val="center"/>
    </w:pPr>
    <w:rPr>
      <w:rFonts w:ascii="Times New Roman" w:eastAsia="Times New Roman" w:hAnsi="Times New Roman" w:cs="Times New Roman"/>
      <w:color w:val="555555"/>
      <w:sz w:val="21"/>
      <w:szCs w:val="21"/>
      <w:lang w:eastAsia="en-GB"/>
    </w:rPr>
  </w:style>
  <w:style w:type="paragraph" w:customStyle="1" w:styleId="eventdate1">
    <w:name w:val="eventdate1"/>
    <w:basedOn w:val="Normal"/>
    <w:rsid w:val="00652FC0"/>
    <w:pPr>
      <w:spacing w:after="150" w:line="240" w:lineRule="auto"/>
      <w:jc w:val="right"/>
    </w:pPr>
    <w:rPr>
      <w:rFonts w:ascii="Times New Roman" w:eastAsia="Times New Roman" w:hAnsi="Times New Roman" w:cs="Times New Roman"/>
      <w:sz w:val="24"/>
      <w:szCs w:val="24"/>
      <w:lang w:eastAsia="en-GB"/>
    </w:rPr>
  </w:style>
  <w:style w:type="paragraph" w:customStyle="1" w:styleId="fa-calendar-minus-o1">
    <w:name w:val="fa-calendar-minus-o1"/>
    <w:basedOn w:val="Normal"/>
    <w:rsid w:val="00652FC0"/>
    <w:pPr>
      <w:spacing w:after="150" w:line="240" w:lineRule="auto"/>
      <w:ind w:right="75"/>
    </w:pPr>
    <w:rPr>
      <w:rFonts w:ascii="Times New Roman" w:eastAsia="Times New Roman" w:hAnsi="Times New Roman" w:cs="Times New Roman"/>
      <w:sz w:val="24"/>
      <w:szCs w:val="24"/>
      <w:lang w:eastAsia="en-GB"/>
    </w:rPr>
  </w:style>
  <w:style w:type="paragraph" w:customStyle="1" w:styleId="clearboth1">
    <w:name w:val="clearboth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topbox1">
    <w:name w:val="topbox1"/>
    <w:basedOn w:val="Normal"/>
    <w:rsid w:val="00652FC0"/>
    <w:pPr>
      <w:shd w:val="clear" w:color="auto" w:fill="3366CC"/>
      <w:spacing w:before="120" w:after="150" w:line="240" w:lineRule="auto"/>
      <w:jc w:val="right"/>
    </w:pPr>
    <w:rPr>
      <w:rFonts w:ascii="Times New Roman" w:eastAsia="Times New Roman" w:hAnsi="Times New Roman" w:cs="Times New Roman"/>
      <w:sz w:val="24"/>
      <w:szCs w:val="24"/>
      <w:lang w:eastAsia="en-GB"/>
    </w:rPr>
  </w:style>
  <w:style w:type="paragraph" w:customStyle="1" w:styleId="hidden1">
    <w:name w:val="hidden1"/>
    <w:basedOn w:val="Normal"/>
    <w:rsid w:val="00652FC0"/>
    <w:pPr>
      <w:spacing w:after="150" w:line="240" w:lineRule="auto"/>
    </w:pPr>
    <w:rPr>
      <w:rFonts w:ascii="Times New Roman" w:eastAsia="Times New Roman" w:hAnsi="Times New Roman" w:cs="Times New Roman"/>
      <w:vanish/>
      <w:sz w:val="24"/>
      <w:szCs w:val="24"/>
      <w:lang w:eastAsia="en-GB"/>
    </w:rPr>
  </w:style>
  <w:style w:type="paragraph" w:customStyle="1" w:styleId="displayed1">
    <w:name w:val="displayed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displayedin1">
    <w:name w:val="displayedin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state-default1">
    <w:name w:val="ui-state-default1"/>
    <w:basedOn w:val="Normal"/>
    <w:rsid w:val="00652FC0"/>
    <w:pPr>
      <w:pBdr>
        <w:top w:val="single" w:sz="6" w:space="0" w:color="C5DBEC"/>
        <w:left w:val="single" w:sz="6" w:space="0" w:color="C5DBEC"/>
        <w:bottom w:val="single" w:sz="6" w:space="0" w:color="C5DBEC"/>
        <w:right w:val="single" w:sz="6" w:space="0" w:color="C5DBEC"/>
      </w:pBdr>
      <w:shd w:val="clear" w:color="auto" w:fill="DFEFFC"/>
      <w:spacing w:after="150" w:line="240" w:lineRule="auto"/>
    </w:pPr>
    <w:rPr>
      <w:rFonts w:ascii="Times New Roman" w:eastAsia="Times New Roman" w:hAnsi="Times New Roman" w:cs="Times New Roman"/>
      <w:b/>
      <w:bCs/>
      <w:color w:val="2E6E9E"/>
      <w:sz w:val="24"/>
      <w:szCs w:val="24"/>
      <w:lang w:eastAsia="en-GB"/>
    </w:rPr>
  </w:style>
  <w:style w:type="paragraph" w:customStyle="1" w:styleId="ui-state-hover1">
    <w:name w:val="ui-state-hover1"/>
    <w:basedOn w:val="Normal"/>
    <w:rsid w:val="00652FC0"/>
    <w:pPr>
      <w:pBdr>
        <w:top w:val="single" w:sz="6" w:space="0" w:color="79B7E7"/>
        <w:left w:val="single" w:sz="6" w:space="0" w:color="79B7E7"/>
        <w:bottom w:val="single" w:sz="6" w:space="0" w:color="79B7E7"/>
        <w:right w:val="single" w:sz="6" w:space="0" w:color="79B7E7"/>
      </w:pBdr>
      <w:shd w:val="clear" w:color="auto" w:fill="D0E5F5"/>
      <w:spacing w:after="150" w:line="240" w:lineRule="auto"/>
    </w:pPr>
    <w:rPr>
      <w:rFonts w:ascii="Times New Roman" w:eastAsia="Times New Roman" w:hAnsi="Times New Roman" w:cs="Times New Roman"/>
      <w:b/>
      <w:bCs/>
      <w:color w:val="1D5987"/>
      <w:sz w:val="24"/>
      <w:szCs w:val="24"/>
      <w:lang w:eastAsia="en-GB"/>
    </w:rPr>
  </w:style>
  <w:style w:type="paragraph" w:customStyle="1" w:styleId="ui-state-focus1">
    <w:name w:val="ui-state-focus1"/>
    <w:basedOn w:val="Normal"/>
    <w:rsid w:val="00652FC0"/>
    <w:pPr>
      <w:pBdr>
        <w:top w:val="single" w:sz="6" w:space="0" w:color="79B7E7"/>
        <w:left w:val="single" w:sz="6" w:space="0" w:color="79B7E7"/>
        <w:bottom w:val="single" w:sz="6" w:space="0" w:color="79B7E7"/>
        <w:right w:val="single" w:sz="6" w:space="0" w:color="79B7E7"/>
      </w:pBdr>
      <w:shd w:val="clear" w:color="auto" w:fill="D0E5F5"/>
      <w:spacing w:after="150" w:line="240" w:lineRule="auto"/>
    </w:pPr>
    <w:rPr>
      <w:rFonts w:ascii="Times New Roman" w:eastAsia="Times New Roman" w:hAnsi="Times New Roman" w:cs="Times New Roman"/>
      <w:b/>
      <w:bCs/>
      <w:color w:val="1D5987"/>
      <w:sz w:val="24"/>
      <w:szCs w:val="24"/>
      <w:lang w:eastAsia="en-GB"/>
    </w:rPr>
  </w:style>
  <w:style w:type="paragraph" w:customStyle="1" w:styleId="ui-state-active1">
    <w:name w:val="ui-state-active1"/>
    <w:basedOn w:val="Normal"/>
    <w:rsid w:val="00652FC0"/>
    <w:pPr>
      <w:pBdr>
        <w:top w:val="single" w:sz="6" w:space="0" w:color="79B7E7"/>
        <w:left w:val="single" w:sz="6" w:space="0" w:color="79B7E7"/>
        <w:bottom w:val="single" w:sz="6" w:space="0" w:color="79B7E7"/>
        <w:right w:val="single" w:sz="6" w:space="0" w:color="79B7E7"/>
      </w:pBdr>
      <w:shd w:val="clear" w:color="auto" w:fill="F5F8F9"/>
      <w:spacing w:after="150" w:line="240" w:lineRule="auto"/>
    </w:pPr>
    <w:rPr>
      <w:rFonts w:ascii="Times New Roman" w:eastAsia="Times New Roman" w:hAnsi="Times New Roman" w:cs="Times New Roman"/>
      <w:b/>
      <w:bCs/>
      <w:color w:val="E17009"/>
      <w:sz w:val="24"/>
      <w:szCs w:val="24"/>
      <w:lang w:eastAsia="en-GB"/>
    </w:rPr>
  </w:style>
  <w:style w:type="paragraph" w:customStyle="1" w:styleId="ui-state-highlight1">
    <w:name w:val="ui-state-highlight1"/>
    <w:basedOn w:val="Normal"/>
    <w:rsid w:val="00652FC0"/>
    <w:pPr>
      <w:pBdr>
        <w:top w:val="single" w:sz="6" w:space="0" w:color="FAD42E"/>
        <w:left w:val="single" w:sz="6" w:space="0" w:color="FAD42E"/>
        <w:bottom w:val="single" w:sz="6" w:space="0" w:color="FAD42E"/>
        <w:right w:val="single" w:sz="6" w:space="0" w:color="FAD42E"/>
      </w:pBdr>
      <w:shd w:val="clear" w:color="auto" w:fill="FBEC88"/>
      <w:spacing w:after="150" w:line="240" w:lineRule="auto"/>
    </w:pPr>
    <w:rPr>
      <w:rFonts w:ascii="Times New Roman" w:eastAsia="Times New Roman" w:hAnsi="Times New Roman" w:cs="Times New Roman"/>
      <w:color w:val="363636"/>
      <w:sz w:val="24"/>
      <w:szCs w:val="24"/>
      <w:lang w:eastAsia="en-GB"/>
    </w:rPr>
  </w:style>
  <w:style w:type="paragraph" w:customStyle="1" w:styleId="ui-state-error1">
    <w:name w:val="ui-state-error1"/>
    <w:basedOn w:val="Normal"/>
    <w:rsid w:val="00652FC0"/>
    <w:pPr>
      <w:pBdr>
        <w:top w:val="single" w:sz="6" w:space="0" w:color="CD0A0A"/>
        <w:left w:val="single" w:sz="6" w:space="0" w:color="CD0A0A"/>
        <w:bottom w:val="single" w:sz="6" w:space="0" w:color="CD0A0A"/>
        <w:right w:val="single" w:sz="6" w:space="0" w:color="CD0A0A"/>
      </w:pBdr>
      <w:shd w:val="clear" w:color="auto" w:fill="FEF1EC"/>
      <w:spacing w:after="150" w:line="240" w:lineRule="auto"/>
    </w:pPr>
    <w:rPr>
      <w:rFonts w:ascii="Times New Roman" w:eastAsia="Times New Roman" w:hAnsi="Times New Roman" w:cs="Times New Roman"/>
      <w:color w:val="CD0A0A"/>
      <w:sz w:val="24"/>
      <w:szCs w:val="24"/>
      <w:lang w:eastAsia="en-GB"/>
    </w:rPr>
  </w:style>
  <w:style w:type="paragraph" w:customStyle="1" w:styleId="ui-state-error-text1">
    <w:name w:val="ui-state-error-text1"/>
    <w:basedOn w:val="Normal"/>
    <w:rsid w:val="00652FC0"/>
    <w:pPr>
      <w:spacing w:after="150" w:line="240" w:lineRule="auto"/>
    </w:pPr>
    <w:rPr>
      <w:rFonts w:ascii="Times New Roman" w:eastAsia="Times New Roman" w:hAnsi="Times New Roman" w:cs="Times New Roman"/>
      <w:color w:val="CD0A0A"/>
      <w:sz w:val="24"/>
      <w:szCs w:val="24"/>
      <w:lang w:eastAsia="en-GB"/>
    </w:rPr>
  </w:style>
  <w:style w:type="paragraph" w:customStyle="1" w:styleId="ui-state-disabled1">
    <w:name w:val="ui-state-disabled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priority-primary1">
    <w:name w:val="ui-priority-primary1"/>
    <w:basedOn w:val="Normal"/>
    <w:rsid w:val="00652FC0"/>
    <w:pPr>
      <w:spacing w:after="150" w:line="240" w:lineRule="auto"/>
    </w:pPr>
    <w:rPr>
      <w:rFonts w:ascii="Times New Roman" w:eastAsia="Times New Roman" w:hAnsi="Times New Roman" w:cs="Times New Roman"/>
      <w:b/>
      <w:bCs/>
      <w:sz w:val="24"/>
      <w:szCs w:val="24"/>
      <w:lang w:eastAsia="en-GB"/>
    </w:rPr>
  </w:style>
  <w:style w:type="paragraph" w:customStyle="1" w:styleId="ui-priority-secondary1">
    <w:name w:val="ui-priority-secondary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icon1">
    <w:name w:val="ui-icon1"/>
    <w:basedOn w:val="Normal"/>
    <w:rsid w:val="00652FC0"/>
    <w:pPr>
      <w:spacing w:after="150" w:line="240" w:lineRule="auto"/>
      <w:ind w:firstLine="7343"/>
    </w:pPr>
    <w:rPr>
      <w:rFonts w:ascii="Times New Roman" w:eastAsia="Times New Roman" w:hAnsi="Times New Roman" w:cs="Times New Roman"/>
      <w:sz w:val="24"/>
      <w:szCs w:val="24"/>
      <w:lang w:eastAsia="en-GB"/>
    </w:rPr>
  </w:style>
  <w:style w:type="paragraph" w:customStyle="1" w:styleId="ui-icon2">
    <w:name w:val="ui-icon2"/>
    <w:basedOn w:val="Normal"/>
    <w:rsid w:val="00652FC0"/>
    <w:pPr>
      <w:spacing w:after="150" w:line="240" w:lineRule="auto"/>
      <w:ind w:firstLine="7343"/>
    </w:pPr>
    <w:rPr>
      <w:rFonts w:ascii="Times New Roman" w:eastAsia="Times New Roman" w:hAnsi="Times New Roman" w:cs="Times New Roman"/>
      <w:sz w:val="24"/>
      <w:szCs w:val="24"/>
      <w:lang w:eastAsia="en-GB"/>
    </w:rPr>
  </w:style>
  <w:style w:type="paragraph" w:customStyle="1" w:styleId="ui-icon3">
    <w:name w:val="ui-icon3"/>
    <w:basedOn w:val="Normal"/>
    <w:rsid w:val="00652FC0"/>
    <w:pPr>
      <w:spacing w:after="150" w:line="240" w:lineRule="auto"/>
      <w:ind w:firstLine="7343"/>
    </w:pPr>
    <w:rPr>
      <w:rFonts w:ascii="Times New Roman" w:eastAsia="Times New Roman" w:hAnsi="Times New Roman" w:cs="Times New Roman"/>
      <w:sz w:val="24"/>
      <w:szCs w:val="24"/>
      <w:lang w:eastAsia="en-GB"/>
    </w:rPr>
  </w:style>
  <w:style w:type="paragraph" w:customStyle="1" w:styleId="ui-icon4">
    <w:name w:val="ui-icon4"/>
    <w:basedOn w:val="Normal"/>
    <w:rsid w:val="00652FC0"/>
    <w:pPr>
      <w:spacing w:after="150" w:line="240" w:lineRule="auto"/>
      <w:ind w:firstLine="7343"/>
    </w:pPr>
    <w:rPr>
      <w:rFonts w:ascii="Times New Roman" w:eastAsia="Times New Roman" w:hAnsi="Times New Roman" w:cs="Times New Roman"/>
      <w:sz w:val="24"/>
      <w:szCs w:val="24"/>
      <w:lang w:eastAsia="en-GB"/>
    </w:rPr>
  </w:style>
  <w:style w:type="paragraph" w:customStyle="1" w:styleId="ui-icon5">
    <w:name w:val="ui-icon5"/>
    <w:basedOn w:val="Normal"/>
    <w:rsid w:val="00652FC0"/>
    <w:pPr>
      <w:spacing w:after="150" w:line="240" w:lineRule="auto"/>
      <w:ind w:firstLine="7343"/>
    </w:pPr>
    <w:rPr>
      <w:rFonts w:ascii="Times New Roman" w:eastAsia="Times New Roman" w:hAnsi="Times New Roman" w:cs="Times New Roman"/>
      <w:sz w:val="24"/>
      <w:szCs w:val="24"/>
      <w:lang w:eastAsia="en-GB"/>
    </w:rPr>
  </w:style>
  <w:style w:type="paragraph" w:customStyle="1" w:styleId="ui-icon6">
    <w:name w:val="ui-icon6"/>
    <w:basedOn w:val="Normal"/>
    <w:rsid w:val="00652FC0"/>
    <w:pPr>
      <w:spacing w:after="150" w:line="240" w:lineRule="auto"/>
      <w:ind w:firstLine="7343"/>
    </w:pPr>
    <w:rPr>
      <w:rFonts w:ascii="Times New Roman" w:eastAsia="Times New Roman" w:hAnsi="Times New Roman" w:cs="Times New Roman"/>
      <w:sz w:val="24"/>
      <w:szCs w:val="24"/>
      <w:lang w:eastAsia="en-GB"/>
    </w:rPr>
  </w:style>
  <w:style w:type="paragraph" w:customStyle="1" w:styleId="ui-icon7">
    <w:name w:val="ui-icon7"/>
    <w:basedOn w:val="Normal"/>
    <w:rsid w:val="00652FC0"/>
    <w:pPr>
      <w:spacing w:after="150" w:line="240" w:lineRule="auto"/>
      <w:ind w:firstLine="7343"/>
    </w:pPr>
    <w:rPr>
      <w:rFonts w:ascii="Times New Roman" w:eastAsia="Times New Roman" w:hAnsi="Times New Roman" w:cs="Times New Roman"/>
      <w:sz w:val="24"/>
      <w:szCs w:val="24"/>
      <w:lang w:eastAsia="en-GB"/>
    </w:rPr>
  </w:style>
  <w:style w:type="paragraph" w:customStyle="1" w:styleId="ui-icon8">
    <w:name w:val="ui-icon8"/>
    <w:basedOn w:val="Normal"/>
    <w:rsid w:val="00652FC0"/>
    <w:pPr>
      <w:spacing w:after="150" w:line="240" w:lineRule="auto"/>
      <w:ind w:firstLine="7343"/>
    </w:pPr>
    <w:rPr>
      <w:rFonts w:ascii="Times New Roman" w:eastAsia="Times New Roman" w:hAnsi="Times New Roman" w:cs="Times New Roman"/>
      <w:sz w:val="24"/>
      <w:szCs w:val="24"/>
      <w:lang w:eastAsia="en-GB"/>
    </w:rPr>
  </w:style>
  <w:style w:type="paragraph" w:customStyle="1" w:styleId="ui-icon9">
    <w:name w:val="ui-icon9"/>
    <w:basedOn w:val="Normal"/>
    <w:rsid w:val="00652FC0"/>
    <w:pPr>
      <w:spacing w:after="150" w:line="240" w:lineRule="auto"/>
      <w:ind w:firstLine="7343"/>
    </w:pPr>
    <w:rPr>
      <w:rFonts w:ascii="Times New Roman" w:eastAsia="Times New Roman" w:hAnsi="Times New Roman" w:cs="Times New Roman"/>
      <w:sz w:val="24"/>
      <w:szCs w:val="24"/>
      <w:lang w:eastAsia="en-GB"/>
    </w:rPr>
  </w:style>
  <w:style w:type="paragraph" w:customStyle="1" w:styleId="ui-datepicker-header1">
    <w:name w:val="ui-datepicker-header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datepicker-prev1">
    <w:name w:val="ui-datepicker-prev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datepicker-next1">
    <w:name w:val="ui-datepicker-next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datepicker-title1">
    <w:name w:val="ui-datepicker-title1"/>
    <w:basedOn w:val="Normal"/>
    <w:rsid w:val="00652FC0"/>
    <w:pPr>
      <w:spacing w:after="0" w:line="432" w:lineRule="atLeast"/>
      <w:ind w:left="552" w:right="552"/>
      <w:jc w:val="center"/>
    </w:pPr>
    <w:rPr>
      <w:rFonts w:ascii="Times New Roman" w:eastAsia="Times New Roman" w:hAnsi="Times New Roman" w:cs="Times New Roman"/>
      <w:sz w:val="24"/>
      <w:szCs w:val="24"/>
      <w:lang w:eastAsia="en-GB"/>
    </w:rPr>
  </w:style>
  <w:style w:type="paragraph" w:customStyle="1" w:styleId="ui-datepicker-buttonpane1">
    <w:name w:val="ui-datepicker-buttonpane1"/>
    <w:basedOn w:val="Normal"/>
    <w:rsid w:val="00652FC0"/>
    <w:pPr>
      <w:spacing w:before="168" w:after="0" w:line="240" w:lineRule="auto"/>
    </w:pPr>
    <w:rPr>
      <w:rFonts w:ascii="Times New Roman" w:eastAsia="Times New Roman" w:hAnsi="Times New Roman" w:cs="Times New Roman"/>
      <w:sz w:val="24"/>
      <w:szCs w:val="24"/>
      <w:lang w:eastAsia="en-GB"/>
    </w:rPr>
  </w:style>
  <w:style w:type="paragraph" w:customStyle="1" w:styleId="ui-datepicker-group1">
    <w:name w:val="ui-datepicker-group1"/>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datepicker-group2">
    <w:name w:val="ui-datepicker-group2"/>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datepicker-group3">
    <w:name w:val="ui-datepicker-group3"/>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datepicker-header2">
    <w:name w:val="ui-datepicker-header2"/>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datepicker-header3">
    <w:name w:val="ui-datepicker-header3"/>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datepicker-buttonpane2">
    <w:name w:val="ui-datepicker-buttonpane2"/>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datepicker-buttonpane3">
    <w:name w:val="ui-datepicker-buttonpane3"/>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datepicker-header4">
    <w:name w:val="ui-datepicker-header4"/>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ui-datepicker-header5">
    <w:name w:val="ui-datepicker-header5"/>
    <w:basedOn w:val="Normal"/>
    <w:rsid w:val="00652FC0"/>
    <w:pPr>
      <w:spacing w:after="150" w:line="240" w:lineRule="auto"/>
    </w:pPr>
    <w:rPr>
      <w:rFonts w:ascii="Times New Roman" w:eastAsia="Times New Roman" w:hAnsi="Times New Roman" w:cs="Times New Roman"/>
      <w:sz w:val="24"/>
      <w:szCs w:val="24"/>
      <w:lang w:eastAsia="en-GB"/>
    </w:rPr>
  </w:style>
  <w:style w:type="paragraph" w:customStyle="1" w:styleId="arrow1">
    <w:name w:val="arrow1"/>
    <w:basedOn w:val="Normal"/>
    <w:rsid w:val="00652FC0"/>
    <w:pPr>
      <w:spacing w:before="120" w:after="0" w:line="312" w:lineRule="atLeast"/>
    </w:pPr>
    <w:rPr>
      <w:rFonts w:ascii="Times New Roman" w:eastAsia="Times New Roman" w:hAnsi="Times New Roman" w:cs="Times New Roman"/>
      <w:b/>
      <w:bCs/>
      <w:sz w:val="24"/>
      <w:szCs w:val="24"/>
      <w:lang w:eastAsia="en-GB"/>
    </w:rPr>
  </w:style>
  <w:style w:type="paragraph" w:customStyle="1" w:styleId="container-center1">
    <w:name w:val="container-center1"/>
    <w:basedOn w:val="Normal"/>
    <w:rsid w:val="00652FC0"/>
    <w:pPr>
      <w:spacing w:after="0" w:line="312" w:lineRule="atLeast"/>
      <w:jc w:val="center"/>
    </w:pPr>
    <w:rPr>
      <w:rFonts w:ascii="Times New Roman" w:eastAsia="Times New Roman" w:hAnsi="Times New Roman" w:cs="Times New Roman"/>
      <w:sz w:val="24"/>
      <w:szCs w:val="24"/>
      <w:lang w:eastAsia="en-GB"/>
    </w:rPr>
  </w:style>
  <w:style w:type="paragraph" w:customStyle="1" w:styleId="disclaimer1">
    <w:name w:val="disclaimer1"/>
    <w:basedOn w:val="Normal"/>
    <w:rsid w:val="00652FC0"/>
    <w:pPr>
      <w:spacing w:after="390" w:line="312" w:lineRule="atLeast"/>
      <w:jc w:val="center"/>
    </w:pPr>
    <w:rPr>
      <w:rFonts w:ascii="inherit" w:eastAsia="Times New Roman" w:hAnsi="inherit" w:cs="Times New Roman"/>
      <w:b/>
      <w:bCs/>
      <w:sz w:val="24"/>
      <w:szCs w:val="24"/>
      <w:lang w:eastAsia="en-GB"/>
    </w:rPr>
  </w:style>
  <w:style w:type="paragraph" w:customStyle="1" w:styleId="dlist-term1">
    <w:name w:val="dlist-term1"/>
    <w:basedOn w:val="Normal"/>
    <w:rsid w:val="00652FC0"/>
    <w:pPr>
      <w:spacing w:before="195" w:after="0" w:line="312" w:lineRule="atLeast"/>
    </w:pPr>
    <w:rPr>
      <w:rFonts w:ascii="Times New Roman" w:eastAsia="Times New Roman" w:hAnsi="Times New Roman" w:cs="Times New Roman"/>
      <w:sz w:val="24"/>
      <w:szCs w:val="24"/>
      <w:lang w:eastAsia="en-GB"/>
    </w:rPr>
  </w:style>
  <w:style w:type="paragraph" w:customStyle="1" w:styleId="dlist-definition1">
    <w:name w:val="dlist-definition1"/>
    <w:basedOn w:val="Normal"/>
    <w:rsid w:val="00652FC0"/>
    <w:pPr>
      <w:spacing w:before="195" w:after="0" w:line="312" w:lineRule="atLeast"/>
      <w:jc w:val="both"/>
    </w:pPr>
    <w:rPr>
      <w:rFonts w:ascii="Times New Roman" w:eastAsia="Times New Roman" w:hAnsi="Times New Roman" w:cs="Times New Roman"/>
      <w:sz w:val="24"/>
      <w:szCs w:val="24"/>
      <w:lang w:eastAsia="en-GB"/>
    </w:rPr>
  </w:style>
  <w:style w:type="paragraph" w:customStyle="1" w:styleId="euro1">
    <w:name w:val="euro1"/>
    <w:basedOn w:val="Normal"/>
    <w:rsid w:val="00652FC0"/>
    <w:pPr>
      <w:spacing w:after="0" w:line="312" w:lineRule="atLeast"/>
      <w:jc w:val="both"/>
    </w:pPr>
    <w:rPr>
      <w:rFonts w:ascii="Times New Roman" w:eastAsia="Times New Roman" w:hAnsi="Times New Roman" w:cs="Times New Roman"/>
      <w:sz w:val="24"/>
      <w:szCs w:val="24"/>
      <w:lang w:eastAsia="en-GB"/>
    </w:rPr>
  </w:style>
  <w:style w:type="paragraph" w:customStyle="1" w:styleId="footnote1">
    <w:name w:val="footnote1"/>
    <w:basedOn w:val="Normal"/>
    <w:rsid w:val="00652FC0"/>
    <w:pPr>
      <w:spacing w:before="120" w:after="0" w:line="312" w:lineRule="atLeast"/>
      <w:jc w:val="both"/>
    </w:pPr>
    <w:rPr>
      <w:rFonts w:ascii="inherit" w:eastAsia="Times New Roman" w:hAnsi="inherit" w:cs="Times New Roman"/>
      <w:lang w:eastAsia="en-GB"/>
    </w:rPr>
  </w:style>
  <w:style w:type="paragraph" w:customStyle="1" w:styleId="footnote-deleted1">
    <w:name w:val="footnote-deleted1"/>
    <w:basedOn w:val="Normal"/>
    <w:rsid w:val="00652FC0"/>
    <w:pPr>
      <w:spacing w:before="60" w:after="0" w:line="312" w:lineRule="atLeast"/>
      <w:jc w:val="both"/>
    </w:pPr>
    <w:rPr>
      <w:rFonts w:ascii="Times New Roman" w:eastAsia="Times New Roman" w:hAnsi="Times New Roman" w:cs="Times New Roman"/>
      <w:sz w:val="24"/>
      <w:szCs w:val="24"/>
      <w:lang w:eastAsia="en-GB"/>
    </w:rPr>
  </w:style>
  <w:style w:type="paragraph" w:customStyle="1" w:styleId="footnote-spec1">
    <w:name w:val="footnote-spec1"/>
    <w:basedOn w:val="Normal"/>
    <w:rsid w:val="00652FC0"/>
    <w:pPr>
      <w:spacing w:before="60" w:after="0" w:line="312" w:lineRule="atLeast"/>
      <w:jc w:val="both"/>
    </w:pPr>
    <w:rPr>
      <w:rFonts w:ascii="Times New Roman" w:eastAsia="Times New Roman" w:hAnsi="Times New Roman" w:cs="Times New Roman"/>
      <w:sz w:val="24"/>
      <w:szCs w:val="24"/>
      <w:lang w:eastAsia="en-GB"/>
    </w:rPr>
  </w:style>
  <w:style w:type="paragraph" w:customStyle="1" w:styleId="hd-column1">
    <w:name w:val="hd-column1"/>
    <w:basedOn w:val="Normal"/>
    <w:rsid w:val="00652FC0"/>
    <w:pPr>
      <w:spacing w:before="60" w:after="45" w:line="312" w:lineRule="atLeast"/>
      <w:jc w:val="center"/>
    </w:pPr>
    <w:rPr>
      <w:rFonts w:ascii="Times New Roman" w:eastAsia="Times New Roman" w:hAnsi="Times New Roman" w:cs="Times New Roman"/>
      <w:sz w:val="24"/>
      <w:szCs w:val="24"/>
      <w:lang w:eastAsia="en-GB"/>
    </w:rPr>
  </w:style>
  <w:style w:type="paragraph" w:customStyle="1" w:styleId="hd-modifiers1">
    <w:name w:val="hd-modifiers1"/>
    <w:basedOn w:val="Normal"/>
    <w:rsid w:val="00652FC0"/>
    <w:pPr>
      <w:spacing w:after="195" w:line="312" w:lineRule="atLeast"/>
    </w:pPr>
    <w:rPr>
      <w:rFonts w:ascii="Times New Roman" w:eastAsia="Times New Roman" w:hAnsi="Times New Roman" w:cs="Times New Roman"/>
      <w:sz w:val="24"/>
      <w:szCs w:val="24"/>
      <w:u w:val="single"/>
      <w:lang w:eastAsia="en-GB"/>
    </w:rPr>
  </w:style>
  <w:style w:type="paragraph" w:customStyle="1" w:styleId="hd-toc-11">
    <w:name w:val="hd-toc-11"/>
    <w:basedOn w:val="Normal"/>
    <w:rsid w:val="00652FC0"/>
    <w:pPr>
      <w:spacing w:before="45" w:after="45" w:line="312" w:lineRule="atLeast"/>
      <w:jc w:val="center"/>
    </w:pPr>
    <w:rPr>
      <w:rFonts w:ascii="Times New Roman" w:eastAsia="Times New Roman" w:hAnsi="Times New Roman" w:cs="Times New Roman"/>
      <w:lang w:eastAsia="en-GB"/>
    </w:rPr>
  </w:style>
  <w:style w:type="paragraph" w:customStyle="1" w:styleId="hd-toc-21">
    <w:name w:val="hd-toc-21"/>
    <w:basedOn w:val="Normal"/>
    <w:rsid w:val="00652FC0"/>
    <w:pPr>
      <w:spacing w:before="45" w:after="240" w:line="312" w:lineRule="atLeast"/>
    </w:pPr>
    <w:rPr>
      <w:rFonts w:ascii="Times New Roman" w:eastAsia="Times New Roman" w:hAnsi="Times New Roman" w:cs="Times New Roman"/>
      <w:lang w:eastAsia="en-GB"/>
    </w:rPr>
  </w:style>
  <w:style w:type="paragraph" w:customStyle="1" w:styleId="hd-toc-31">
    <w:name w:val="hd-toc-31"/>
    <w:basedOn w:val="Normal"/>
    <w:rsid w:val="00652FC0"/>
    <w:pPr>
      <w:spacing w:before="45" w:after="240" w:line="312" w:lineRule="atLeast"/>
      <w:jc w:val="right"/>
    </w:pPr>
    <w:rPr>
      <w:rFonts w:ascii="Times New Roman" w:eastAsia="Times New Roman" w:hAnsi="Times New Roman" w:cs="Times New Roman"/>
      <w:lang w:eastAsia="en-GB"/>
    </w:rPr>
  </w:style>
  <w:style w:type="paragraph" w:customStyle="1" w:styleId="hd-toc-41">
    <w:name w:val="hd-toc-41"/>
    <w:basedOn w:val="Normal"/>
    <w:rsid w:val="00652FC0"/>
    <w:pPr>
      <w:spacing w:before="45" w:after="240" w:line="312" w:lineRule="atLeast"/>
      <w:jc w:val="center"/>
    </w:pPr>
    <w:rPr>
      <w:rFonts w:ascii="Times New Roman" w:eastAsia="Times New Roman" w:hAnsi="Times New Roman" w:cs="Times New Roman"/>
      <w:lang w:eastAsia="en-GB"/>
    </w:rPr>
  </w:style>
  <w:style w:type="paragraph" w:customStyle="1" w:styleId="item-none1">
    <w:name w:val="item-none1"/>
    <w:basedOn w:val="Normal"/>
    <w:rsid w:val="00652FC0"/>
    <w:pPr>
      <w:spacing w:before="60" w:after="60" w:line="312" w:lineRule="atLeast"/>
      <w:ind w:left="390"/>
      <w:jc w:val="both"/>
    </w:pPr>
    <w:rPr>
      <w:rFonts w:ascii="Times New Roman" w:eastAsia="Times New Roman" w:hAnsi="Times New Roman" w:cs="Times New Roman"/>
      <w:sz w:val="24"/>
      <w:szCs w:val="24"/>
      <w:lang w:eastAsia="en-GB"/>
    </w:rPr>
  </w:style>
  <w:style w:type="paragraph" w:customStyle="1" w:styleId="linkref1">
    <w:name w:val="linkref1"/>
    <w:basedOn w:val="Normal"/>
    <w:rsid w:val="00652FC0"/>
    <w:pPr>
      <w:spacing w:before="60" w:after="60" w:line="312" w:lineRule="atLeast"/>
      <w:jc w:val="both"/>
    </w:pPr>
    <w:rPr>
      <w:rFonts w:ascii="Times New Roman" w:eastAsia="Times New Roman" w:hAnsi="Times New Roman" w:cs="Times New Roman"/>
      <w:lang w:eastAsia="en-GB"/>
    </w:rPr>
  </w:style>
  <w:style w:type="paragraph" w:customStyle="1" w:styleId="list10">
    <w:name w:val="list1"/>
    <w:basedOn w:val="Normal"/>
    <w:rsid w:val="00652FC0"/>
    <w:pPr>
      <w:spacing w:after="0" w:line="312" w:lineRule="atLeast"/>
      <w:ind w:left="240"/>
      <w:jc w:val="both"/>
    </w:pPr>
    <w:rPr>
      <w:rFonts w:ascii="Times New Roman" w:eastAsia="Times New Roman" w:hAnsi="Times New Roman" w:cs="Times New Roman"/>
      <w:sz w:val="24"/>
      <w:szCs w:val="24"/>
      <w:lang w:eastAsia="en-GB"/>
    </w:rPr>
  </w:style>
  <w:style w:type="paragraph" w:customStyle="1" w:styleId="modref1">
    <w:name w:val="modref1"/>
    <w:basedOn w:val="Normal"/>
    <w:rsid w:val="00652FC0"/>
    <w:pPr>
      <w:spacing w:before="120" w:after="0" w:line="312" w:lineRule="atLeast"/>
    </w:pPr>
    <w:rPr>
      <w:rFonts w:ascii="Times New Roman" w:eastAsia="Times New Roman" w:hAnsi="Times New Roman" w:cs="Times New Roman"/>
      <w:b/>
      <w:bCs/>
      <w:sz w:val="24"/>
      <w:szCs w:val="24"/>
      <w:lang w:eastAsia="en-GB"/>
    </w:rPr>
  </w:style>
  <w:style w:type="paragraph" w:customStyle="1" w:styleId="norm2">
    <w:name w:val="norm2"/>
    <w:basedOn w:val="Normal"/>
    <w:rsid w:val="00652FC0"/>
    <w:pPr>
      <w:spacing w:before="120" w:after="0" w:line="312" w:lineRule="atLeast"/>
      <w:jc w:val="both"/>
    </w:pPr>
    <w:rPr>
      <w:rFonts w:ascii="Times New Roman" w:eastAsia="Times New Roman" w:hAnsi="Times New Roman" w:cs="Times New Roman"/>
      <w:sz w:val="24"/>
      <w:szCs w:val="24"/>
      <w:lang w:eastAsia="en-GB"/>
    </w:rPr>
  </w:style>
  <w:style w:type="paragraph" w:customStyle="1" w:styleId="notcol1">
    <w:name w:val="notcol1"/>
    <w:basedOn w:val="Normal"/>
    <w:rsid w:val="00652FC0"/>
    <w:pPr>
      <w:spacing w:before="60" w:after="60" w:line="312" w:lineRule="atLeast"/>
      <w:jc w:val="right"/>
    </w:pPr>
    <w:rPr>
      <w:rFonts w:ascii="Times New Roman" w:eastAsia="Times New Roman" w:hAnsi="Times New Roman" w:cs="Times New Roman"/>
      <w:i/>
      <w:iCs/>
      <w:sz w:val="24"/>
      <w:szCs w:val="24"/>
      <w:lang w:eastAsia="en-GB"/>
    </w:rPr>
  </w:style>
  <w:style w:type="paragraph" w:customStyle="1" w:styleId="reference1">
    <w:name w:val="reference1"/>
    <w:basedOn w:val="Normal"/>
    <w:rsid w:val="00652FC0"/>
    <w:pPr>
      <w:spacing w:after="0" w:line="312" w:lineRule="atLeast"/>
      <w:jc w:val="right"/>
    </w:pPr>
    <w:rPr>
      <w:rFonts w:ascii="Times New Roman" w:eastAsia="Times New Roman" w:hAnsi="Times New Roman" w:cs="Times New Roman"/>
      <w:sz w:val="24"/>
      <w:szCs w:val="24"/>
      <w:lang w:eastAsia="en-GB"/>
    </w:rPr>
  </w:style>
  <w:style w:type="paragraph" w:customStyle="1" w:styleId="stitle-article-norm1">
    <w:name w:val="stitle-article-norm1"/>
    <w:basedOn w:val="Normal"/>
    <w:rsid w:val="00652FC0"/>
    <w:pPr>
      <w:spacing w:before="240" w:after="120" w:line="312" w:lineRule="atLeast"/>
      <w:jc w:val="center"/>
    </w:pPr>
    <w:rPr>
      <w:rFonts w:ascii="Times New Roman" w:eastAsia="Times New Roman" w:hAnsi="Times New Roman" w:cs="Times New Roman"/>
      <w:b/>
      <w:bCs/>
      <w:sz w:val="24"/>
      <w:szCs w:val="24"/>
      <w:lang w:eastAsia="en-GB"/>
    </w:rPr>
  </w:style>
  <w:style w:type="paragraph" w:customStyle="1" w:styleId="stitle-article-quoted1">
    <w:name w:val="stitle-article-quoted1"/>
    <w:basedOn w:val="Normal"/>
    <w:rsid w:val="00652FC0"/>
    <w:pPr>
      <w:spacing w:before="240" w:after="120" w:line="312" w:lineRule="atLeast"/>
    </w:pPr>
    <w:rPr>
      <w:rFonts w:ascii="Times New Roman" w:eastAsia="Times New Roman" w:hAnsi="Times New Roman" w:cs="Times New Roman"/>
      <w:b/>
      <w:bCs/>
      <w:sz w:val="24"/>
      <w:szCs w:val="24"/>
      <w:lang w:eastAsia="en-GB"/>
    </w:rPr>
  </w:style>
  <w:style w:type="paragraph" w:customStyle="1" w:styleId="stitle-gr-seq-level-21">
    <w:name w:val="stitle-gr-seq-level-21"/>
    <w:basedOn w:val="Normal"/>
    <w:rsid w:val="00652FC0"/>
    <w:pPr>
      <w:spacing w:before="120" w:after="0" w:line="312" w:lineRule="atLeast"/>
      <w:jc w:val="both"/>
    </w:pPr>
    <w:rPr>
      <w:rFonts w:ascii="Times New Roman" w:eastAsia="Times New Roman" w:hAnsi="Times New Roman" w:cs="Times New Roman"/>
      <w:sz w:val="24"/>
      <w:szCs w:val="24"/>
      <w:lang w:eastAsia="en-GB"/>
    </w:rPr>
  </w:style>
  <w:style w:type="paragraph" w:customStyle="1" w:styleId="tbl-centered1">
    <w:name w:val="tbl-centered1"/>
    <w:basedOn w:val="Normal"/>
    <w:rsid w:val="00652FC0"/>
    <w:pPr>
      <w:spacing w:before="60" w:after="60" w:line="312" w:lineRule="atLeast"/>
      <w:jc w:val="center"/>
    </w:pPr>
    <w:rPr>
      <w:rFonts w:ascii="Times New Roman" w:eastAsia="Times New Roman" w:hAnsi="Times New Roman" w:cs="Times New Roman"/>
      <w:sz w:val="24"/>
      <w:szCs w:val="24"/>
      <w:lang w:eastAsia="en-GB"/>
    </w:rPr>
  </w:style>
  <w:style w:type="paragraph" w:customStyle="1" w:styleId="tbl-left1">
    <w:name w:val="tbl-left1"/>
    <w:basedOn w:val="Normal"/>
    <w:rsid w:val="00652FC0"/>
    <w:pPr>
      <w:spacing w:before="60" w:after="60" w:line="312" w:lineRule="atLeast"/>
    </w:pPr>
    <w:rPr>
      <w:rFonts w:ascii="Times New Roman" w:eastAsia="Times New Roman" w:hAnsi="Times New Roman" w:cs="Times New Roman"/>
      <w:sz w:val="24"/>
      <w:szCs w:val="24"/>
      <w:lang w:eastAsia="en-GB"/>
    </w:rPr>
  </w:style>
  <w:style w:type="paragraph" w:customStyle="1" w:styleId="tbl-norm1">
    <w:name w:val="tbl-norm1"/>
    <w:basedOn w:val="Normal"/>
    <w:rsid w:val="00652FC0"/>
    <w:pPr>
      <w:spacing w:before="60" w:after="60" w:line="312" w:lineRule="atLeast"/>
      <w:jc w:val="both"/>
    </w:pPr>
    <w:rPr>
      <w:rFonts w:ascii="Times New Roman" w:eastAsia="Times New Roman" w:hAnsi="Times New Roman" w:cs="Times New Roman"/>
      <w:sz w:val="24"/>
      <w:szCs w:val="24"/>
      <w:lang w:eastAsia="en-GB"/>
    </w:rPr>
  </w:style>
  <w:style w:type="paragraph" w:customStyle="1" w:styleId="tbl-right1">
    <w:name w:val="tbl-right1"/>
    <w:basedOn w:val="Normal"/>
    <w:rsid w:val="00652FC0"/>
    <w:pPr>
      <w:spacing w:before="60" w:after="60" w:line="312" w:lineRule="atLeast"/>
      <w:jc w:val="right"/>
    </w:pPr>
    <w:rPr>
      <w:rFonts w:ascii="Times New Roman" w:eastAsia="Times New Roman" w:hAnsi="Times New Roman" w:cs="Times New Roman"/>
      <w:sz w:val="24"/>
      <w:szCs w:val="24"/>
      <w:lang w:eastAsia="en-GB"/>
    </w:rPr>
  </w:style>
  <w:style w:type="paragraph" w:customStyle="1" w:styleId="title-annex-11">
    <w:name w:val="title-annex-11"/>
    <w:basedOn w:val="Normal"/>
    <w:rsid w:val="00652FC0"/>
    <w:pPr>
      <w:spacing w:after="120" w:line="312" w:lineRule="atLeast"/>
      <w:jc w:val="center"/>
    </w:pPr>
    <w:rPr>
      <w:rFonts w:ascii="Times New Roman" w:eastAsia="Times New Roman" w:hAnsi="Times New Roman" w:cs="Times New Roman"/>
      <w:i/>
      <w:iCs/>
      <w:sz w:val="24"/>
      <w:szCs w:val="24"/>
      <w:lang w:eastAsia="en-GB"/>
    </w:rPr>
  </w:style>
  <w:style w:type="paragraph" w:customStyle="1" w:styleId="title-annex-21">
    <w:name w:val="title-annex-21"/>
    <w:basedOn w:val="Normal"/>
    <w:rsid w:val="00652FC0"/>
    <w:pPr>
      <w:spacing w:after="120" w:line="312" w:lineRule="atLeast"/>
      <w:jc w:val="center"/>
    </w:pPr>
    <w:rPr>
      <w:rFonts w:ascii="Times New Roman" w:eastAsia="Times New Roman" w:hAnsi="Times New Roman" w:cs="Times New Roman"/>
      <w:b/>
      <w:bCs/>
      <w:sz w:val="24"/>
      <w:szCs w:val="24"/>
      <w:lang w:eastAsia="en-GB"/>
    </w:rPr>
  </w:style>
  <w:style w:type="paragraph" w:customStyle="1" w:styleId="title-annotation1">
    <w:name w:val="title-annotation1"/>
    <w:basedOn w:val="Normal"/>
    <w:rsid w:val="00652FC0"/>
    <w:pPr>
      <w:spacing w:after="120" w:line="312" w:lineRule="atLeast"/>
    </w:pPr>
    <w:rPr>
      <w:rFonts w:ascii="Times New Roman" w:eastAsia="Times New Roman" w:hAnsi="Times New Roman" w:cs="Times New Roman"/>
      <w:b/>
      <w:bCs/>
      <w:sz w:val="24"/>
      <w:szCs w:val="24"/>
      <w:lang w:eastAsia="en-GB"/>
    </w:rPr>
  </w:style>
  <w:style w:type="paragraph" w:customStyle="1" w:styleId="title-article-norm1">
    <w:name w:val="title-article-norm1"/>
    <w:basedOn w:val="Normal"/>
    <w:rsid w:val="00652FC0"/>
    <w:pPr>
      <w:spacing w:before="240" w:after="120" w:line="312" w:lineRule="atLeast"/>
      <w:jc w:val="center"/>
    </w:pPr>
    <w:rPr>
      <w:rFonts w:ascii="Times New Roman" w:eastAsia="Times New Roman" w:hAnsi="Times New Roman" w:cs="Times New Roman"/>
      <w:i/>
      <w:iCs/>
      <w:sz w:val="24"/>
      <w:szCs w:val="24"/>
      <w:lang w:eastAsia="en-GB"/>
    </w:rPr>
  </w:style>
  <w:style w:type="paragraph" w:customStyle="1" w:styleId="title-blk1">
    <w:name w:val="title-blk1"/>
    <w:basedOn w:val="Normal"/>
    <w:rsid w:val="00652FC0"/>
    <w:pPr>
      <w:spacing w:before="60" w:after="60" w:line="312" w:lineRule="atLeast"/>
      <w:jc w:val="both"/>
    </w:pPr>
    <w:rPr>
      <w:rFonts w:ascii="Times New Roman" w:eastAsia="Times New Roman" w:hAnsi="Times New Roman" w:cs="Times New Roman"/>
      <w:b/>
      <w:bCs/>
      <w:sz w:val="24"/>
      <w:szCs w:val="24"/>
      <w:lang w:eastAsia="en-GB"/>
    </w:rPr>
  </w:style>
  <w:style w:type="paragraph" w:customStyle="1" w:styleId="title-article-quoted1">
    <w:name w:val="title-article-quoted1"/>
    <w:basedOn w:val="Normal"/>
    <w:rsid w:val="00652FC0"/>
    <w:pPr>
      <w:spacing w:before="240" w:after="120" w:line="312" w:lineRule="atLeast"/>
    </w:pPr>
    <w:rPr>
      <w:rFonts w:ascii="Times New Roman" w:eastAsia="Times New Roman" w:hAnsi="Times New Roman" w:cs="Times New Roman"/>
      <w:i/>
      <w:iCs/>
      <w:sz w:val="24"/>
      <w:szCs w:val="24"/>
      <w:lang w:eastAsia="en-GB"/>
    </w:rPr>
  </w:style>
  <w:style w:type="paragraph" w:customStyle="1" w:styleId="title-division-11">
    <w:name w:val="title-division-11"/>
    <w:basedOn w:val="Normal"/>
    <w:rsid w:val="00652FC0"/>
    <w:pPr>
      <w:spacing w:after="120" w:line="312" w:lineRule="atLeast"/>
      <w:jc w:val="center"/>
    </w:pPr>
    <w:rPr>
      <w:rFonts w:ascii="Times New Roman" w:eastAsia="Times New Roman" w:hAnsi="Times New Roman" w:cs="Times New Roman"/>
      <w:sz w:val="24"/>
      <w:szCs w:val="24"/>
      <w:lang w:eastAsia="en-GB"/>
    </w:rPr>
  </w:style>
  <w:style w:type="paragraph" w:customStyle="1" w:styleId="title-division-21">
    <w:name w:val="title-division-21"/>
    <w:basedOn w:val="Normal"/>
    <w:rsid w:val="00652FC0"/>
    <w:pPr>
      <w:spacing w:after="120" w:line="312" w:lineRule="atLeast"/>
      <w:jc w:val="center"/>
    </w:pPr>
    <w:rPr>
      <w:rFonts w:ascii="Times New Roman" w:eastAsia="Times New Roman" w:hAnsi="Times New Roman" w:cs="Times New Roman"/>
      <w:b/>
      <w:bCs/>
      <w:sz w:val="24"/>
      <w:szCs w:val="24"/>
      <w:lang w:eastAsia="en-GB"/>
    </w:rPr>
  </w:style>
  <w:style w:type="paragraph" w:customStyle="1" w:styleId="title-doc-first1">
    <w:name w:val="title-doc-first1"/>
    <w:basedOn w:val="Normal"/>
    <w:rsid w:val="00652FC0"/>
    <w:pPr>
      <w:spacing w:before="120" w:after="0" w:line="312" w:lineRule="atLeast"/>
      <w:jc w:val="center"/>
    </w:pPr>
    <w:rPr>
      <w:rFonts w:ascii="Times New Roman" w:eastAsia="Times New Roman" w:hAnsi="Times New Roman" w:cs="Times New Roman"/>
      <w:b/>
      <w:bCs/>
      <w:sz w:val="24"/>
      <w:szCs w:val="24"/>
      <w:lang w:eastAsia="en-GB"/>
    </w:rPr>
  </w:style>
  <w:style w:type="paragraph" w:customStyle="1" w:styleId="title-doc-last1">
    <w:name w:val="title-doc-last1"/>
    <w:basedOn w:val="Normal"/>
    <w:rsid w:val="00652FC0"/>
    <w:pPr>
      <w:spacing w:before="120" w:after="0" w:line="312" w:lineRule="atLeast"/>
      <w:jc w:val="center"/>
    </w:pPr>
    <w:rPr>
      <w:rFonts w:ascii="Times New Roman" w:eastAsia="Times New Roman" w:hAnsi="Times New Roman" w:cs="Times New Roman"/>
      <w:sz w:val="24"/>
      <w:szCs w:val="24"/>
      <w:lang w:eastAsia="en-GB"/>
    </w:rPr>
  </w:style>
  <w:style w:type="paragraph" w:customStyle="1" w:styleId="title-doc-oj-reference1">
    <w:name w:val="title-doc-oj-reference1"/>
    <w:basedOn w:val="Normal"/>
    <w:rsid w:val="00652FC0"/>
    <w:pPr>
      <w:spacing w:before="120" w:after="0" w:line="312" w:lineRule="atLeast"/>
      <w:jc w:val="center"/>
    </w:pPr>
    <w:rPr>
      <w:rFonts w:ascii="Times New Roman" w:eastAsia="Times New Roman" w:hAnsi="Times New Roman" w:cs="Times New Roman"/>
      <w:sz w:val="24"/>
      <w:szCs w:val="24"/>
      <w:lang w:eastAsia="en-GB"/>
    </w:rPr>
  </w:style>
  <w:style w:type="paragraph" w:customStyle="1" w:styleId="title-fam-member1">
    <w:name w:val="title-fam-member1"/>
    <w:basedOn w:val="Normal"/>
    <w:rsid w:val="00652FC0"/>
    <w:pPr>
      <w:spacing w:after="0" w:line="312" w:lineRule="atLeast"/>
      <w:jc w:val="both"/>
    </w:pPr>
    <w:rPr>
      <w:rFonts w:ascii="Times New Roman" w:eastAsia="Times New Roman" w:hAnsi="Times New Roman" w:cs="Times New Roman"/>
      <w:sz w:val="24"/>
      <w:szCs w:val="24"/>
      <w:lang w:eastAsia="en-GB"/>
    </w:rPr>
  </w:style>
  <w:style w:type="paragraph" w:customStyle="1" w:styleId="title-fam-member-ref-11">
    <w:name w:val="title-fam-member-ref-11"/>
    <w:basedOn w:val="Normal"/>
    <w:rsid w:val="00652FC0"/>
    <w:pPr>
      <w:spacing w:after="0" w:line="312" w:lineRule="atLeast"/>
    </w:pPr>
    <w:rPr>
      <w:rFonts w:ascii="Times New Roman" w:eastAsia="Times New Roman" w:hAnsi="Times New Roman" w:cs="Times New Roman"/>
      <w:sz w:val="24"/>
      <w:szCs w:val="24"/>
      <w:lang w:eastAsia="en-GB"/>
    </w:rPr>
  </w:style>
  <w:style w:type="paragraph" w:customStyle="1" w:styleId="title-fam-member-ref-21">
    <w:name w:val="title-fam-member-ref-21"/>
    <w:basedOn w:val="Normal"/>
    <w:rsid w:val="00652FC0"/>
    <w:pPr>
      <w:spacing w:after="0" w:line="312" w:lineRule="atLeast"/>
      <w:jc w:val="right"/>
    </w:pPr>
    <w:rPr>
      <w:rFonts w:ascii="Times New Roman" w:eastAsia="Times New Roman" w:hAnsi="Times New Roman" w:cs="Times New Roman"/>
      <w:sz w:val="24"/>
      <w:szCs w:val="24"/>
      <w:lang w:eastAsia="en-GB"/>
    </w:rPr>
  </w:style>
  <w:style w:type="paragraph" w:customStyle="1" w:styleId="title-fam-member-star1">
    <w:name w:val="title-fam-member-star1"/>
    <w:basedOn w:val="Normal"/>
    <w:rsid w:val="00652FC0"/>
    <w:pPr>
      <w:spacing w:after="0" w:line="312" w:lineRule="atLeast"/>
    </w:pPr>
    <w:rPr>
      <w:rFonts w:ascii="Times New Roman" w:eastAsia="Times New Roman" w:hAnsi="Times New Roman" w:cs="Times New Roman"/>
      <w:sz w:val="24"/>
      <w:szCs w:val="24"/>
      <w:lang w:eastAsia="en-GB"/>
    </w:rPr>
  </w:style>
  <w:style w:type="paragraph" w:customStyle="1" w:styleId="title-gr-seq-level-11">
    <w:name w:val="title-gr-seq-level-11"/>
    <w:basedOn w:val="Normal"/>
    <w:rsid w:val="00652FC0"/>
    <w:pPr>
      <w:spacing w:before="120" w:after="120" w:line="312" w:lineRule="atLeast"/>
    </w:pPr>
    <w:rPr>
      <w:rFonts w:ascii="Times New Roman" w:eastAsia="Times New Roman" w:hAnsi="Times New Roman" w:cs="Times New Roman"/>
      <w:b/>
      <w:bCs/>
      <w:sz w:val="24"/>
      <w:szCs w:val="24"/>
      <w:lang w:eastAsia="en-GB"/>
    </w:rPr>
  </w:style>
  <w:style w:type="paragraph" w:customStyle="1" w:styleId="title-gr-seq-level-21">
    <w:name w:val="title-gr-seq-level-21"/>
    <w:basedOn w:val="Normal"/>
    <w:rsid w:val="00652FC0"/>
    <w:pPr>
      <w:spacing w:before="120" w:after="120" w:line="312" w:lineRule="atLeast"/>
      <w:jc w:val="center"/>
    </w:pPr>
    <w:rPr>
      <w:rFonts w:ascii="Times New Roman" w:eastAsia="Times New Roman" w:hAnsi="Times New Roman" w:cs="Times New Roman"/>
      <w:i/>
      <w:iCs/>
      <w:sz w:val="24"/>
      <w:szCs w:val="24"/>
      <w:lang w:eastAsia="en-GB"/>
    </w:rPr>
  </w:style>
  <w:style w:type="paragraph" w:customStyle="1" w:styleId="title-gr-seq-level-31">
    <w:name w:val="title-gr-seq-level-31"/>
    <w:basedOn w:val="Normal"/>
    <w:rsid w:val="00652FC0"/>
    <w:pPr>
      <w:spacing w:before="120" w:after="120" w:line="312" w:lineRule="atLeast"/>
    </w:pPr>
    <w:rPr>
      <w:rFonts w:ascii="Times New Roman" w:eastAsia="Times New Roman" w:hAnsi="Times New Roman" w:cs="Times New Roman"/>
      <w:b/>
      <w:bCs/>
      <w:sz w:val="24"/>
      <w:szCs w:val="24"/>
      <w:lang w:eastAsia="en-GB"/>
    </w:rPr>
  </w:style>
  <w:style w:type="paragraph" w:customStyle="1" w:styleId="title-gr-seq-level-41">
    <w:name w:val="title-gr-seq-level-41"/>
    <w:basedOn w:val="Normal"/>
    <w:rsid w:val="00652FC0"/>
    <w:pPr>
      <w:spacing w:before="120" w:after="120" w:line="312" w:lineRule="atLeast"/>
    </w:pPr>
    <w:rPr>
      <w:rFonts w:ascii="Times New Roman" w:eastAsia="Times New Roman" w:hAnsi="Times New Roman" w:cs="Times New Roman"/>
      <w:sz w:val="24"/>
      <w:szCs w:val="24"/>
      <w:lang w:eastAsia="en-GB"/>
    </w:rPr>
  </w:style>
  <w:style w:type="paragraph" w:customStyle="1" w:styleId="title-table1">
    <w:name w:val="title-table1"/>
    <w:basedOn w:val="Normal"/>
    <w:rsid w:val="00652FC0"/>
    <w:pPr>
      <w:spacing w:after="120" w:line="312" w:lineRule="atLeast"/>
      <w:jc w:val="center"/>
    </w:pPr>
    <w:rPr>
      <w:rFonts w:ascii="Times New Roman" w:eastAsia="Times New Roman" w:hAnsi="Times New Roman" w:cs="Times New Roman"/>
      <w:b/>
      <w:bCs/>
      <w:sz w:val="24"/>
      <w:szCs w:val="24"/>
      <w:lang w:eastAsia="en-GB"/>
    </w:rPr>
  </w:style>
  <w:style w:type="paragraph" w:customStyle="1" w:styleId="title-toc1">
    <w:name w:val="title-toc1"/>
    <w:basedOn w:val="Normal"/>
    <w:rsid w:val="00652FC0"/>
    <w:pPr>
      <w:spacing w:after="120" w:line="312" w:lineRule="atLeast"/>
      <w:jc w:val="center"/>
    </w:pPr>
    <w:rPr>
      <w:rFonts w:ascii="Times New Roman" w:eastAsia="Times New Roman" w:hAnsi="Times New Roman" w:cs="Times New Roman"/>
      <w:b/>
      <w:bCs/>
      <w:sz w:val="24"/>
      <w:szCs w:val="24"/>
      <w:lang w:eastAsia="en-GB"/>
    </w:rPr>
  </w:style>
  <w:style w:type="paragraph" w:customStyle="1" w:styleId="toc-11">
    <w:name w:val="toc-11"/>
    <w:basedOn w:val="Normal"/>
    <w:rsid w:val="00652FC0"/>
    <w:pPr>
      <w:spacing w:after="0" w:line="312" w:lineRule="atLeast"/>
    </w:pPr>
    <w:rPr>
      <w:rFonts w:ascii="Times New Roman" w:eastAsia="Times New Roman" w:hAnsi="Times New Roman" w:cs="Times New Roman"/>
      <w:sz w:val="24"/>
      <w:szCs w:val="24"/>
      <w:lang w:eastAsia="en-GB"/>
    </w:rPr>
  </w:style>
  <w:style w:type="paragraph" w:customStyle="1" w:styleId="toc-21">
    <w:name w:val="toc-21"/>
    <w:basedOn w:val="Normal"/>
    <w:rsid w:val="00652FC0"/>
    <w:pPr>
      <w:spacing w:after="0" w:line="312" w:lineRule="atLeast"/>
      <w:jc w:val="right"/>
    </w:pPr>
    <w:rPr>
      <w:rFonts w:ascii="Times New Roman" w:eastAsia="Times New Roman" w:hAnsi="Times New Roman" w:cs="Times New Roman"/>
      <w:sz w:val="24"/>
      <w:szCs w:val="24"/>
      <w:lang w:eastAsia="en-GB"/>
    </w:rPr>
  </w:style>
  <w:style w:type="paragraph" w:customStyle="1" w:styleId="toc-item1">
    <w:name w:val="toc-item1"/>
    <w:basedOn w:val="Normal"/>
    <w:rsid w:val="00652FC0"/>
    <w:pPr>
      <w:spacing w:before="120" w:after="0" w:line="312" w:lineRule="atLeast"/>
    </w:pPr>
    <w:rPr>
      <w:rFonts w:ascii="Times New Roman" w:eastAsia="Times New Roman" w:hAnsi="Times New Roman" w:cs="Times New Roman"/>
      <w:sz w:val="24"/>
      <w:szCs w:val="24"/>
      <w:lang w:eastAsia="en-GB"/>
    </w:rPr>
  </w:style>
  <w:style w:type="paragraph" w:customStyle="1" w:styleId="transposition1">
    <w:name w:val="transposition1"/>
    <w:basedOn w:val="Normal"/>
    <w:rsid w:val="00652FC0"/>
    <w:pPr>
      <w:spacing w:before="120" w:after="0" w:line="312" w:lineRule="atLeast"/>
      <w:jc w:val="center"/>
    </w:pPr>
    <w:rPr>
      <w:rFonts w:ascii="Times New Roman" w:eastAsia="Times New Roman" w:hAnsi="Times New Roman" w:cs="Times New Roman"/>
      <w:sz w:val="24"/>
      <w:szCs w:val="24"/>
      <w:lang w:eastAsia="en-GB"/>
    </w:rPr>
  </w:style>
  <w:style w:type="paragraph" w:customStyle="1" w:styleId="anonymous-disclaimer1">
    <w:name w:val="anonymous-disclaimer1"/>
    <w:basedOn w:val="Normal"/>
    <w:rsid w:val="00652FC0"/>
    <w:pPr>
      <w:pBdr>
        <w:top w:val="single" w:sz="6" w:space="12" w:color="000000"/>
        <w:left w:val="single" w:sz="6" w:space="12" w:color="000000"/>
        <w:bottom w:val="single" w:sz="6" w:space="12" w:color="000000"/>
        <w:right w:val="single" w:sz="6" w:space="12" w:color="000000"/>
      </w:pBdr>
      <w:spacing w:after="0" w:line="312" w:lineRule="atLeast"/>
    </w:pPr>
    <w:rPr>
      <w:rFonts w:ascii="Times New Roman" w:eastAsia="Times New Roman" w:hAnsi="Times New Roman" w:cs="Times New Roman"/>
      <w:b/>
      <w:bCs/>
      <w:sz w:val="24"/>
      <w:szCs w:val="24"/>
      <w:lang w:eastAsia="en-GB"/>
    </w:rPr>
  </w:style>
  <w:style w:type="paragraph" w:customStyle="1" w:styleId="wtpopuphead1">
    <w:name w:val="wtpopuphead1"/>
    <w:basedOn w:val="Normal"/>
    <w:rsid w:val="00652FC0"/>
    <w:pPr>
      <w:shd w:val="clear" w:color="auto" w:fill="E4E2E2"/>
      <w:spacing w:after="150" w:line="240" w:lineRule="auto"/>
    </w:pPr>
    <w:rPr>
      <w:rFonts w:ascii="Times New Roman" w:eastAsia="Times New Roman" w:hAnsi="Times New Roman" w:cs="Times New Roman"/>
      <w:sz w:val="24"/>
      <w:szCs w:val="24"/>
      <w:lang w:eastAsia="en-GB"/>
    </w:rPr>
  </w:style>
  <w:style w:type="paragraph" w:customStyle="1" w:styleId="wtpopupclosebtn1">
    <w:name w:val="wtpopupclosebtn1"/>
    <w:basedOn w:val="Normal"/>
    <w:rsid w:val="00652FC0"/>
    <w:pPr>
      <w:spacing w:after="150" w:line="240" w:lineRule="auto"/>
    </w:pPr>
    <w:rPr>
      <w:rFonts w:ascii="Times New Roman" w:eastAsia="Times New Roman" w:hAnsi="Times New Roman" w:cs="Times New Roman"/>
      <w:color w:val="404040"/>
      <w:sz w:val="21"/>
      <w:szCs w:val="21"/>
      <w:lang w:eastAsia="en-GB"/>
    </w:rPr>
  </w:style>
  <w:style w:type="paragraph" w:customStyle="1" w:styleId="wtpopupcontent1">
    <w:name w:val="wtpopupcontent1"/>
    <w:basedOn w:val="Normal"/>
    <w:rsid w:val="00652FC0"/>
    <w:pPr>
      <w:shd w:val="clear" w:color="auto" w:fill="F2F2F2"/>
      <w:spacing w:after="150" w:line="240" w:lineRule="auto"/>
    </w:pPr>
    <w:rPr>
      <w:rFonts w:ascii="Times New Roman" w:eastAsia="Times New Roman" w:hAnsi="Times New Roman" w:cs="Times New Roman"/>
      <w:sz w:val="24"/>
      <w:szCs w:val="24"/>
      <w:lang w:eastAsia="en-GB"/>
    </w:rPr>
  </w:style>
  <w:style w:type="paragraph" w:customStyle="1" w:styleId="wtsharemore1">
    <w:name w:val="wtsharemore1"/>
    <w:basedOn w:val="Normal"/>
    <w:rsid w:val="00652FC0"/>
    <w:pPr>
      <w:spacing w:after="150" w:line="600" w:lineRule="atLeast"/>
    </w:pPr>
    <w:rPr>
      <w:rFonts w:ascii="Times New Roman" w:eastAsia="Times New Roman" w:hAnsi="Times New Roman" w:cs="Times New Roman"/>
      <w:sz w:val="24"/>
      <w:szCs w:val="24"/>
      <w:lang w:eastAsia="en-GB"/>
    </w:rPr>
  </w:style>
  <w:style w:type="paragraph" w:customStyle="1" w:styleId="wte-mail1">
    <w:name w:val="wt_e-mail1"/>
    <w:basedOn w:val="Normal"/>
    <w:rsid w:val="00652FC0"/>
    <w:pPr>
      <w:shd w:val="clear" w:color="auto" w:fill="135077"/>
      <w:spacing w:after="150" w:line="240" w:lineRule="auto"/>
    </w:pPr>
    <w:rPr>
      <w:rFonts w:ascii="Times New Roman" w:eastAsia="Times New Roman" w:hAnsi="Times New Roman" w:cs="Times New Roman"/>
      <w:sz w:val="24"/>
      <w:szCs w:val="24"/>
      <w:lang w:eastAsia="en-GB"/>
    </w:rPr>
  </w:style>
  <w:style w:type="paragraph" w:customStyle="1" w:styleId="wtfacebook1">
    <w:name w:val="wt_facebook1"/>
    <w:basedOn w:val="Normal"/>
    <w:rsid w:val="00652FC0"/>
    <w:pPr>
      <w:shd w:val="clear" w:color="auto" w:fill="334B77"/>
      <w:spacing w:after="150" w:line="240" w:lineRule="auto"/>
    </w:pPr>
    <w:rPr>
      <w:rFonts w:ascii="Times New Roman" w:eastAsia="Times New Roman" w:hAnsi="Times New Roman" w:cs="Times New Roman"/>
      <w:sz w:val="24"/>
      <w:szCs w:val="24"/>
      <w:lang w:eastAsia="en-GB"/>
    </w:rPr>
  </w:style>
  <w:style w:type="paragraph" w:customStyle="1" w:styleId="wttwitter1">
    <w:name w:val="wt_twitter1"/>
    <w:basedOn w:val="Normal"/>
    <w:rsid w:val="00652FC0"/>
    <w:pPr>
      <w:shd w:val="clear" w:color="auto" w:fill="1578B5"/>
      <w:spacing w:after="150" w:line="240" w:lineRule="auto"/>
    </w:pPr>
    <w:rPr>
      <w:rFonts w:ascii="Times New Roman" w:eastAsia="Times New Roman" w:hAnsi="Times New Roman" w:cs="Times New Roman"/>
      <w:sz w:val="24"/>
      <w:szCs w:val="24"/>
      <w:lang w:eastAsia="en-GB"/>
    </w:rPr>
  </w:style>
  <w:style w:type="paragraph" w:customStyle="1" w:styleId="wtgoogle1">
    <w:name w:val="wt_google1"/>
    <w:basedOn w:val="Normal"/>
    <w:rsid w:val="00652FC0"/>
    <w:pPr>
      <w:shd w:val="clear" w:color="auto" w:fill="3163B6"/>
      <w:spacing w:after="150" w:line="240" w:lineRule="auto"/>
    </w:pPr>
    <w:rPr>
      <w:rFonts w:ascii="Times New Roman" w:eastAsia="Times New Roman" w:hAnsi="Times New Roman" w:cs="Times New Roman"/>
      <w:sz w:val="24"/>
      <w:szCs w:val="24"/>
      <w:lang w:eastAsia="en-GB"/>
    </w:rPr>
  </w:style>
  <w:style w:type="paragraph" w:customStyle="1" w:styleId="wtlive1">
    <w:name w:val="wt_live1"/>
    <w:basedOn w:val="Normal"/>
    <w:rsid w:val="00652FC0"/>
    <w:pPr>
      <w:shd w:val="clear" w:color="auto" w:fill="6C9200"/>
      <w:spacing w:after="150" w:line="240" w:lineRule="auto"/>
    </w:pPr>
    <w:rPr>
      <w:rFonts w:ascii="Times New Roman" w:eastAsia="Times New Roman" w:hAnsi="Times New Roman" w:cs="Times New Roman"/>
      <w:sz w:val="24"/>
      <w:szCs w:val="24"/>
      <w:lang w:eastAsia="en-GB"/>
    </w:rPr>
  </w:style>
  <w:style w:type="paragraph" w:customStyle="1" w:styleId="wtblogger1">
    <w:name w:val="wt_blogger1"/>
    <w:basedOn w:val="Normal"/>
    <w:rsid w:val="00652FC0"/>
    <w:pPr>
      <w:shd w:val="clear" w:color="auto" w:fill="BC954C"/>
      <w:spacing w:after="150" w:line="240" w:lineRule="auto"/>
    </w:pPr>
    <w:rPr>
      <w:rFonts w:ascii="Times New Roman" w:eastAsia="Times New Roman" w:hAnsi="Times New Roman" w:cs="Times New Roman"/>
      <w:sz w:val="24"/>
      <w:szCs w:val="24"/>
      <w:lang w:eastAsia="en-GB"/>
    </w:rPr>
  </w:style>
  <w:style w:type="paragraph" w:customStyle="1" w:styleId="wtlinkedin1">
    <w:name w:val="wt_linkedin1"/>
    <w:basedOn w:val="Normal"/>
    <w:rsid w:val="00652FC0"/>
    <w:pPr>
      <w:shd w:val="clear" w:color="auto" w:fill="186C98"/>
      <w:spacing w:after="150" w:line="240" w:lineRule="auto"/>
    </w:pPr>
    <w:rPr>
      <w:rFonts w:ascii="Times New Roman" w:eastAsia="Times New Roman" w:hAnsi="Times New Roman" w:cs="Times New Roman"/>
      <w:sz w:val="24"/>
      <w:szCs w:val="24"/>
      <w:lang w:eastAsia="en-GB"/>
    </w:rPr>
  </w:style>
  <w:style w:type="paragraph" w:customStyle="1" w:styleId="wtpocket1">
    <w:name w:val="wt_pocket1"/>
    <w:basedOn w:val="Normal"/>
    <w:rsid w:val="00652FC0"/>
    <w:pPr>
      <w:shd w:val="clear" w:color="auto" w:fill="B61234"/>
      <w:spacing w:after="150" w:line="240" w:lineRule="auto"/>
    </w:pPr>
    <w:rPr>
      <w:rFonts w:ascii="Times New Roman" w:eastAsia="Times New Roman" w:hAnsi="Times New Roman" w:cs="Times New Roman"/>
      <w:sz w:val="24"/>
      <w:szCs w:val="24"/>
      <w:lang w:eastAsia="en-GB"/>
    </w:rPr>
  </w:style>
  <w:style w:type="paragraph" w:customStyle="1" w:styleId="wtstumbleupon1">
    <w:name w:val="wt_stumbleupon1"/>
    <w:basedOn w:val="Normal"/>
    <w:rsid w:val="00652FC0"/>
    <w:pPr>
      <w:shd w:val="clear" w:color="auto" w:fill="B0361A"/>
      <w:spacing w:after="150" w:line="240" w:lineRule="auto"/>
    </w:pPr>
    <w:rPr>
      <w:rFonts w:ascii="Times New Roman" w:eastAsia="Times New Roman" w:hAnsi="Times New Roman" w:cs="Times New Roman"/>
      <w:sz w:val="24"/>
      <w:szCs w:val="24"/>
      <w:lang w:eastAsia="en-GB"/>
    </w:rPr>
  </w:style>
  <w:style w:type="paragraph" w:customStyle="1" w:styleId="wttumblr1">
    <w:name w:val="wt_tumblr1"/>
    <w:basedOn w:val="Normal"/>
    <w:rsid w:val="00652FC0"/>
    <w:pPr>
      <w:shd w:val="clear" w:color="auto" w:fill="2A3344"/>
      <w:spacing w:after="150" w:line="240" w:lineRule="auto"/>
    </w:pPr>
    <w:rPr>
      <w:rFonts w:ascii="Times New Roman" w:eastAsia="Times New Roman" w:hAnsi="Times New Roman" w:cs="Times New Roman"/>
      <w:sz w:val="24"/>
      <w:szCs w:val="24"/>
      <w:lang w:eastAsia="en-GB"/>
    </w:rPr>
  </w:style>
  <w:style w:type="paragraph" w:customStyle="1" w:styleId="wtpinterest1">
    <w:name w:val="wt_pinterest1"/>
    <w:basedOn w:val="Normal"/>
    <w:rsid w:val="00652FC0"/>
    <w:pPr>
      <w:shd w:val="clear" w:color="auto" w:fill="980026"/>
      <w:spacing w:after="150" w:line="240" w:lineRule="auto"/>
    </w:pPr>
    <w:rPr>
      <w:rFonts w:ascii="Times New Roman" w:eastAsia="Times New Roman" w:hAnsi="Times New Roman" w:cs="Times New Roman"/>
      <w:sz w:val="24"/>
      <w:szCs w:val="24"/>
      <w:lang w:eastAsia="en-GB"/>
    </w:rPr>
  </w:style>
  <w:style w:type="paragraph" w:customStyle="1" w:styleId="wtyammer1">
    <w:name w:val="wt_yammer1"/>
    <w:basedOn w:val="Normal"/>
    <w:rsid w:val="00652FC0"/>
    <w:pPr>
      <w:shd w:val="clear" w:color="auto" w:fill="006E8E"/>
      <w:spacing w:after="150" w:line="240" w:lineRule="auto"/>
    </w:pPr>
    <w:rPr>
      <w:rFonts w:ascii="Times New Roman" w:eastAsia="Times New Roman" w:hAnsi="Times New Roman" w:cs="Times New Roman"/>
      <w:sz w:val="24"/>
      <w:szCs w:val="24"/>
      <w:lang w:eastAsia="en-GB"/>
    </w:rPr>
  </w:style>
  <w:style w:type="paragraph" w:customStyle="1" w:styleId="wtmyspace1">
    <w:name w:val="wt_myspace1"/>
    <w:basedOn w:val="Normal"/>
    <w:rsid w:val="00652FC0"/>
    <w:pPr>
      <w:shd w:val="clear" w:color="auto" w:fill="383838"/>
      <w:spacing w:after="150" w:line="240" w:lineRule="auto"/>
    </w:pPr>
    <w:rPr>
      <w:rFonts w:ascii="Times New Roman" w:eastAsia="Times New Roman" w:hAnsi="Times New Roman" w:cs="Times New Roman"/>
      <w:sz w:val="24"/>
      <w:szCs w:val="24"/>
      <w:lang w:eastAsia="en-GB"/>
    </w:rPr>
  </w:style>
  <w:style w:type="paragraph" w:customStyle="1" w:styleId="wtbitly1">
    <w:name w:val="wt_bitly1"/>
    <w:basedOn w:val="Normal"/>
    <w:rsid w:val="00652FC0"/>
    <w:pPr>
      <w:shd w:val="clear" w:color="auto" w:fill="9E4521"/>
      <w:spacing w:after="150" w:line="240" w:lineRule="auto"/>
    </w:pPr>
    <w:rPr>
      <w:rFonts w:ascii="Times New Roman" w:eastAsia="Times New Roman" w:hAnsi="Times New Roman" w:cs="Times New Roman"/>
      <w:sz w:val="24"/>
      <w:szCs w:val="24"/>
      <w:lang w:eastAsia="en-GB"/>
    </w:rPr>
  </w:style>
  <w:style w:type="paragraph" w:customStyle="1" w:styleId="wtdigg1">
    <w:name w:val="wt_digg1"/>
    <w:basedOn w:val="Normal"/>
    <w:rsid w:val="00652FC0"/>
    <w:pPr>
      <w:shd w:val="clear" w:color="auto" w:fill="000000"/>
      <w:spacing w:after="150" w:line="240" w:lineRule="auto"/>
    </w:pPr>
    <w:rPr>
      <w:rFonts w:ascii="Times New Roman" w:eastAsia="Times New Roman" w:hAnsi="Times New Roman" w:cs="Times New Roman"/>
      <w:sz w:val="24"/>
      <w:szCs w:val="24"/>
      <w:lang w:eastAsia="en-GB"/>
    </w:rPr>
  </w:style>
  <w:style w:type="paragraph" w:customStyle="1" w:styleId="wttechnorati1">
    <w:name w:val="wt_technorati1"/>
    <w:basedOn w:val="Normal"/>
    <w:rsid w:val="00652FC0"/>
    <w:pPr>
      <w:shd w:val="clear" w:color="auto" w:fill="3D8131"/>
      <w:spacing w:after="150" w:line="240" w:lineRule="auto"/>
    </w:pPr>
    <w:rPr>
      <w:rFonts w:ascii="Times New Roman" w:eastAsia="Times New Roman" w:hAnsi="Times New Roman" w:cs="Times New Roman"/>
      <w:sz w:val="24"/>
      <w:szCs w:val="24"/>
      <w:lang w:eastAsia="en-GB"/>
    </w:rPr>
  </w:style>
  <w:style w:type="paragraph" w:customStyle="1" w:styleId="wtdelicious1">
    <w:name w:val="wt_delicious1"/>
    <w:basedOn w:val="Normal"/>
    <w:rsid w:val="00652FC0"/>
    <w:pPr>
      <w:shd w:val="clear" w:color="auto" w:fill="1A4F85"/>
      <w:spacing w:after="150" w:line="240" w:lineRule="auto"/>
    </w:pPr>
    <w:rPr>
      <w:rFonts w:ascii="Times New Roman" w:eastAsia="Times New Roman" w:hAnsi="Times New Roman" w:cs="Times New Roman"/>
      <w:sz w:val="24"/>
      <w:szCs w:val="24"/>
      <w:lang w:eastAsia="en-GB"/>
    </w:rPr>
  </w:style>
  <w:style w:type="paragraph" w:customStyle="1" w:styleId="wtreddit1">
    <w:name w:val="wt_reddit1"/>
    <w:basedOn w:val="Normal"/>
    <w:rsid w:val="00652FC0"/>
    <w:pPr>
      <w:shd w:val="clear" w:color="auto" w:fill="AE3308"/>
      <w:spacing w:after="150" w:line="240" w:lineRule="auto"/>
    </w:pPr>
    <w:rPr>
      <w:rFonts w:ascii="Times New Roman" w:eastAsia="Times New Roman" w:hAnsi="Times New Roman" w:cs="Times New Roman"/>
      <w:sz w:val="24"/>
      <w:szCs w:val="24"/>
      <w:lang w:eastAsia="en-GB"/>
    </w:rPr>
  </w:style>
  <w:style w:type="paragraph" w:customStyle="1" w:styleId="wtbebo1">
    <w:name w:val="wt_bebo1"/>
    <w:basedOn w:val="Normal"/>
    <w:rsid w:val="00652FC0"/>
    <w:pPr>
      <w:shd w:val="clear" w:color="auto" w:fill="A63537"/>
      <w:spacing w:after="150" w:line="240" w:lineRule="auto"/>
    </w:pPr>
    <w:rPr>
      <w:rFonts w:ascii="Times New Roman" w:eastAsia="Times New Roman" w:hAnsi="Times New Roman" w:cs="Times New Roman"/>
      <w:sz w:val="24"/>
      <w:szCs w:val="24"/>
      <w:lang w:eastAsia="en-GB"/>
    </w:rPr>
  </w:style>
  <w:style w:type="paragraph" w:customStyle="1" w:styleId="wtviadeo1">
    <w:name w:val="wt_viadeo1"/>
    <w:basedOn w:val="Normal"/>
    <w:rsid w:val="00652FC0"/>
    <w:pPr>
      <w:shd w:val="clear" w:color="auto" w:fill="B3563F"/>
      <w:spacing w:after="150" w:line="240" w:lineRule="auto"/>
    </w:pPr>
    <w:rPr>
      <w:rFonts w:ascii="Times New Roman" w:eastAsia="Times New Roman" w:hAnsi="Times New Roman" w:cs="Times New Roman"/>
      <w:sz w:val="24"/>
      <w:szCs w:val="24"/>
      <w:lang w:eastAsia="en-GB"/>
    </w:rPr>
  </w:style>
  <w:style w:type="paragraph" w:customStyle="1" w:styleId="wtwordpress1">
    <w:name w:val="wt_wordpress1"/>
    <w:basedOn w:val="Normal"/>
    <w:rsid w:val="00652FC0"/>
    <w:pPr>
      <w:shd w:val="clear" w:color="auto" w:fill="16688E"/>
      <w:spacing w:after="150" w:line="240" w:lineRule="auto"/>
    </w:pPr>
    <w:rPr>
      <w:rFonts w:ascii="Times New Roman" w:eastAsia="Times New Roman" w:hAnsi="Times New Roman" w:cs="Times New Roman"/>
      <w:sz w:val="24"/>
      <w:szCs w:val="24"/>
      <w:lang w:eastAsia="en-GB"/>
    </w:rPr>
  </w:style>
  <w:style w:type="paragraph" w:customStyle="1" w:styleId="wtnetvibes1">
    <w:name w:val="wt_netvibes1"/>
    <w:basedOn w:val="Normal"/>
    <w:rsid w:val="00652FC0"/>
    <w:pPr>
      <w:shd w:val="clear" w:color="auto" w:fill="009121"/>
      <w:spacing w:after="150" w:line="240" w:lineRule="auto"/>
    </w:pPr>
    <w:rPr>
      <w:rFonts w:ascii="Times New Roman" w:eastAsia="Times New Roman" w:hAnsi="Times New Roman" w:cs="Times New Roman"/>
      <w:sz w:val="24"/>
      <w:szCs w:val="24"/>
      <w:lang w:eastAsia="en-GB"/>
    </w:rPr>
  </w:style>
  <w:style w:type="paragraph" w:customStyle="1" w:styleId="wtarto1">
    <w:name w:val="wt_arto1"/>
    <w:basedOn w:val="Normal"/>
    <w:rsid w:val="00652FC0"/>
    <w:pPr>
      <w:shd w:val="clear" w:color="auto" w:fill="7A981C"/>
      <w:spacing w:after="150" w:line="240" w:lineRule="auto"/>
    </w:pPr>
    <w:rPr>
      <w:rFonts w:ascii="Times New Roman" w:eastAsia="Times New Roman" w:hAnsi="Times New Roman" w:cs="Times New Roman"/>
      <w:sz w:val="24"/>
      <w:szCs w:val="24"/>
      <w:lang w:eastAsia="en-GB"/>
    </w:rPr>
  </w:style>
  <w:style w:type="paragraph" w:customStyle="1" w:styleId="wtblinklist1">
    <w:name w:val="wt_blinklist1"/>
    <w:basedOn w:val="Normal"/>
    <w:rsid w:val="00652FC0"/>
    <w:pPr>
      <w:shd w:val="clear" w:color="auto" w:fill="BF4C00"/>
      <w:spacing w:after="150" w:line="240" w:lineRule="auto"/>
    </w:pPr>
    <w:rPr>
      <w:rFonts w:ascii="Times New Roman" w:eastAsia="Times New Roman" w:hAnsi="Times New Roman" w:cs="Times New Roman"/>
      <w:sz w:val="24"/>
      <w:szCs w:val="24"/>
      <w:lang w:eastAsia="en-GB"/>
    </w:rPr>
  </w:style>
  <w:style w:type="paragraph" w:customStyle="1" w:styleId="wtdiigo1">
    <w:name w:val="wt_diigo1"/>
    <w:basedOn w:val="Normal"/>
    <w:rsid w:val="00652FC0"/>
    <w:pPr>
      <w:shd w:val="clear" w:color="auto" w:fill="2E5086"/>
      <w:spacing w:after="150" w:line="240" w:lineRule="auto"/>
    </w:pPr>
    <w:rPr>
      <w:rFonts w:ascii="Times New Roman" w:eastAsia="Times New Roman" w:hAnsi="Times New Roman" w:cs="Times New Roman"/>
      <w:sz w:val="24"/>
      <w:szCs w:val="24"/>
      <w:lang w:eastAsia="en-GB"/>
    </w:rPr>
  </w:style>
  <w:style w:type="paragraph" w:customStyle="1" w:styleId="wtdzone1">
    <w:name w:val="wt_dzone1"/>
    <w:basedOn w:val="Normal"/>
    <w:rsid w:val="00652FC0"/>
    <w:pPr>
      <w:shd w:val="clear" w:color="auto" w:fill="006EAA"/>
      <w:spacing w:after="150" w:line="240" w:lineRule="auto"/>
    </w:pPr>
    <w:rPr>
      <w:rFonts w:ascii="Times New Roman" w:eastAsia="Times New Roman" w:hAnsi="Times New Roman" w:cs="Times New Roman"/>
      <w:sz w:val="24"/>
      <w:szCs w:val="24"/>
      <w:lang w:eastAsia="en-GB"/>
    </w:rPr>
  </w:style>
  <w:style w:type="paragraph" w:customStyle="1" w:styleId="wtlinkarena1">
    <w:name w:val="wt_linkarena1"/>
    <w:basedOn w:val="Normal"/>
    <w:rsid w:val="00652FC0"/>
    <w:pPr>
      <w:shd w:val="clear" w:color="auto" w:fill="547333"/>
      <w:spacing w:after="150" w:line="240" w:lineRule="auto"/>
    </w:pPr>
    <w:rPr>
      <w:rFonts w:ascii="Times New Roman" w:eastAsia="Times New Roman" w:hAnsi="Times New Roman" w:cs="Times New Roman"/>
      <w:sz w:val="24"/>
      <w:szCs w:val="24"/>
      <w:lang w:eastAsia="en-GB"/>
    </w:rPr>
  </w:style>
  <w:style w:type="paragraph" w:customStyle="1" w:styleId="wtmeneame1">
    <w:name w:val="wt_meneame1"/>
    <w:basedOn w:val="Normal"/>
    <w:rsid w:val="00652FC0"/>
    <w:pPr>
      <w:shd w:val="clear" w:color="auto" w:fill="BF4A00"/>
      <w:spacing w:after="150" w:line="240" w:lineRule="auto"/>
    </w:pPr>
    <w:rPr>
      <w:rFonts w:ascii="Times New Roman" w:eastAsia="Times New Roman" w:hAnsi="Times New Roman" w:cs="Times New Roman"/>
      <w:sz w:val="24"/>
      <w:szCs w:val="24"/>
      <w:lang w:eastAsia="en-GB"/>
    </w:rPr>
  </w:style>
  <w:style w:type="paragraph" w:customStyle="1" w:styleId="wtmisterwong1">
    <w:name w:val="wt_misterwong1"/>
    <w:basedOn w:val="Normal"/>
    <w:rsid w:val="00652FC0"/>
    <w:pPr>
      <w:shd w:val="clear" w:color="auto" w:fill="95161A"/>
      <w:spacing w:after="150" w:line="240" w:lineRule="auto"/>
    </w:pPr>
    <w:rPr>
      <w:rFonts w:ascii="Times New Roman" w:eastAsia="Times New Roman" w:hAnsi="Times New Roman" w:cs="Times New Roman"/>
      <w:sz w:val="24"/>
      <w:szCs w:val="24"/>
      <w:lang w:eastAsia="en-GB"/>
    </w:rPr>
  </w:style>
  <w:style w:type="paragraph" w:customStyle="1" w:styleId="wtnewsvine1">
    <w:name w:val="wt_newsvine1"/>
    <w:basedOn w:val="Normal"/>
    <w:rsid w:val="00652FC0"/>
    <w:pPr>
      <w:shd w:val="clear" w:color="auto" w:fill="034500"/>
      <w:spacing w:after="150" w:line="240" w:lineRule="auto"/>
    </w:pPr>
    <w:rPr>
      <w:rFonts w:ascii="Times New Roman" w:eastAsia="Times New Roman" w:hAnsi="Times New Roman" w:cs="Times New Roman"/>
      <w:sz w:val="24"/>
      <w:szCs w:val="24"/>
      <w:lang w:eastAsia="en-GB"/>
    </w:rPr>
  </w:style>
  <w:style w:type="paragraph" w:customStyle="1" w:styleId="wtnujij1">
    <w:name w:val="wt_nujij1"/>
    <w:basedOn w:val="Normal"/>
    <w:rsid w:val="00652FC0"/>
    <w:pPr>
      <w:shd w:val="clear" w:color="auto" w:fill="971D1F"/>
      <w:spacing w:after="150" w:line="240" w:lineRule="auto"/>
    </w:pPr>
    <w:rPr>
      <w:rFonts w:ascii="Times New Roman" w:eastAsia="Times New Roman" w:hAnsi="Times New Roman" w:cs="Times New Roman"/>
      <w:sz w:val="24"/>
      <w:szCs w:val="24"/>
      <w:lang w:eastAsia="en-GB"/>
    </w:rPr>
  </w:style>
  <w:style w:type="paragraph" w:customStyle="1" w:styleId="wtslashdot1">
    <w:name w:val="wt_slashdot1"/>
    <w:basedOn w:val="Normal"/>
    <w:rsid w:val="00652FC0"/>
    <w:pPr>
      <w:shd w:val="clear" w:color="auto" w:fill="014A49"/>
      <w:spacing w:after="150" w:line="240" w:lineRule="auto"/>
    </w:pPr>
    <w:rPr>
      <w:rFonts w:ascii="Times New Roman" w:eastAsia="Times New Roman" w:hAnsi="Times New Roman" w:cs="Times New Roman"/>
      <w:sz w:val="24"/>
      <w:szCs w:val="24"/>
      <w:lang w:eastAsia="en-GB"/>
    </w:rPr>
  </w:style>
  <w:style w:type="paragraph" w:customStyle="1" w:styleId="wtsonico1">
    <w:name w:val="wt_sonico1"/>
    <w:basedOn w:val="Normal"/>
    <w:rsid w:val="00652FC0"/>
    <w:pPr>
      <w:shd w:val="clear" w:color="auto" w:fill="375096"/>
      <w:spacing w:after="150" w:line="240" w:lineRule="auto"/>
    </w:pPr>
    <w:rPr>
      <w:rFonts w:ascii="Times New Roman" w:eastAsia="Times New Roman" w:hAnsi="Times New Roman" w:cs="Times New Roman"/>
      <w:sz w:val="24"/>
      <w:szCs w:val="24"/>
      <w:lang w:eastAsia="en-GB"/>
    </w:rPr>
  </w:style>
  <w:style w:type="paragraph" w:customStyle="1" w:styleId="wtstudivz1">
    <w:name w:val="wt_studivz1"/>
    <w:basedOn w:val="Normal"/>
    <w:rsid w:val="00652FC0"/>
    <w:pPr>
      <w:shd w:val="clear" w:color="auto" w:fill="073B86"/>
      <w:spacing w:after="150" w:line="240" w:lineRule="auto"/>
    </w:pPr>
    <w:rPr>
      <w:rFonts w:ascii="Times New Roman" w:eastAsia="Times New Roman" w:hAnsi="Times New Roman" w:cs="Times New Roman"/>
      <w:sz w:val="24"/>
      <w:szCs w:val="24"/>
      <w:lang w:eastAsia="en-GB"/>
    </w:rPr>
  </w:style>
  <w:style w:type="paragraph" w:customStyle="1" w:styleId="wttuenti1">
    <w:name w:val="wt_tuenti1"/>
    <w:basedOn w:val="Normal"/>
    <w:rsid w:val="00652FC0"/>
    <w:pPr>
      <w:shd w:val="clear" w:color="auto" w:fill="002C4F"/>
      <w:spacing w:after="150" w:line="240" w:lineRule="auto"/>
    </w:pPr>
    <w:rPr>
      <w:rFonts w:ascii="Times New Roman" w:eastAsia="Times New Roman" w:hAnsi="Times New Roman" w:cs="Times New Roman"/>
      <w:sz w:val="24"/>
      <w:szCs w:val="24"/>
      <w:lang w:eastAsia="en-GB"/>
    </w:rPr>
  </w:style>
  <w:style w:type="paragraph" w:customStyle="1" w:styleId="wtwykop1">
    <w:name w:val="wt_wykop1"/>
    <w:basedOn w:val="Normal"/>
    <w:rsid w:val="00652FC0"/>
    <w:pPr>
      <w:shd w:val="clear" w:color="auto" w:fill="335C81"/>
      <w:spacing w:after="150" w:line="240" w:lineRule="auto"/>
    </w:pPr>
    <w:rPr>
      <w:rFonts w:ascii="Times New Roman" w:eastAsia="Times New Roman" w:hAnsi="Times New Roman" w:cs="Times New Roman"/>
      <w:sz w:val="24"/>
      <w:szCs w:val="24"/>
      <w:lang w:eastAsia="en-GB"/>
    </w:rPr>
  </w:style>
  <w:style w:type="paragraph" w:customStyle="1" w:styleId="wtxerpi1">
    <w:name w:val="wt_xerpi1"/>
    <w:basedOn w:val="Normal"/>
    <w:rsid w:val="00652FC0"/>
    <w:pPr>
      <w:shd w:val="clear" w:color="auto" w:fill="540054"/>
      <w:spacing w:after="150" w:line="240" w:lineRule="auto"/>
    </w:pPr>
    <w:rPr>
      <w:rFonts w:ascii="Times New Roman" w:eastAsia="Times New Roman" w:hAnsi="Times New Roman" w:cs="Times New Roman"/>
      <w:sz w:val="24"/>
      <w:szCs w:val="24"/>
      <w:lang w:eastAsia="en-GB"/>
    </w:rPr>
  </w:style>
  <w:style w:type="paragraph" w:customStyle="1" w:styleId="wtvkontakt1">
    <w:name w:val="wt_vkontakt1"/>
    <w:basedOn w:val="Normal"/>
    <w:rsid w:val="00652FC0"/>
    <w:pPr>
      <w:shd w:val="clear" w:color="auto" w:fill="365270"/>
      <w:spacing w:after="150" w:line="240" w:lineRule="auto"/>
    </w:pPr>
    <w:rPr>
      <w:rFonts w:ascii="Times New Roman" w:eastAsia="Times New Roman" w:hAnsi="Times New Roman" w:cs="Times New Roman"/>
      <w:sz w:val="24"/>
      <w:szCs w:val="24"/>
      <w:lang w:eastAsia="en-GB"/>
    </w:rPr>
  </w:style>
  <w:style w:type="paragraph" w:customStyle="1" w:styleId="wtqzone1">
    <w:name w:val="wt_qzone1"/>
    <w:basedOn w:val="Normal"/>
    <w:rsid w:val="00652FC0"/>
    <w:pPr>
      <w:shd w:val="clear" w:color="auto" w:fill="CCA401"/>
      <w:spacing w:after="150" w:line="240" w:lineRule="auto"/>
    </w:pPr>
    <w:rPr>
      <w:rFonts w:ascii="Times New Roman" w:eastAsia="Times New Roman" w:hAnsi="Times New Roman" w:cs="Times New Roman"/>
      <w:sz w:val="24"/>
      <w:szCs w:val="24"/>
      <w:lang w:eastAsia="en-GB"/>
    </w:rPr>
  </w:style>
  <w:style w:type="paragraph" w:customStyle="1" w:styleId="wtweibo1">
    <w:name w:val="wt_weibo1"/>
    <w:basedOn w:val="Normal"/>
    <w:rsid w:val="00652FC0"/>
    <w:pPr>
      <w:shd w:val="clear" w:color="auto" w:fill="B72F14"/>
      <w:spacing w:after="150" w:line="240" w:lineRule="auto"/>
    </w:pPr>
    <w:rPr>
      <w:rFonts w:ascii="Times New Roman" w:eastAsia="Times New Roman" w:hAnsi="Times New Roman" w:cs="Times New Roman"/>
      <w:sz w:val="24"/>
      <w:szCs w:val="24"/>
      <w:lang w:eastAsia="en-GB"/>
    </w:rPr>
  </w:style>
  <w:style w:type="paragraph" w:customStyle="1" w:styleId="wtwhatsapp1">
    <w:name w:val="wt_whatsapp1"/>
    <w:basedOn w:val="Normal"/>
    <w:rsid w:val="00652FC0"/>
    <w:pPr>
      <w:shd w:val="clear" w:color="auto" w:fill="20BA5A"/>
      <w:spacing w:after="150" w:line="240" w:lineRule="auto"/>
    </w:pPr>
    <w:rPr>
      <w:rFonts w:ascii="Times New Roman" w:eastAsia="Times New Roman" w:hAnsi="Times New Roman" w:cs="Times New Roman"/>
      <w:sz w:val="24"/>
      <w:szCs w:val="24"/>
      <w:lang w:eastAsia="en-GB"/>
    </w:rPr>
  </w:style>
  <w:style w:type="paragraph" w:customStyle="1" w:styleId="wtsharelist1">
    <w:name w:val="wtsharelist1"/>
    <w:basedOn w:val="Normal"/>
    <w:rsid w:val="00652FC0"/>
    <w:pPr>
      <w:spacing w:after="0" w:line="240" w:lineRule="auto"/>
    </w:pPr>
    <w:rPr>
      <w:rFonts w:ascii="Times New Roman" w:eastAsia="Times New Roman" w:hAnsi="Times New Roman" w:cs="Times New Roman"/>
      <w:sz w:val="24"/>
      <w:szCs w:val="24"/>
      <w:lang w:eastAsia="en-GB"/>
    </w:rPr>
  </w:style>
  <w:style w:type="paragraph" w:customStyle="1" w:styleId="EULQN1">
    <w:name w:val="EULQN1"/>
    <w:basedOn w:val="Normal"/>
    <w:qFormat/>
    <w:rsid w:val="0049532A"/>
    <w:pPr>
      <w:tabs>
        <w:tab w:val="left" w:pos="1134"/>
      </w:tabs>
      <w:spacing w:before="160" w:after="0" w:line="220" w:lineRule="atLeast"/>
      <w:ind w:left="567"/>
      <w:jc w:val="both"/>
    </w:pPr>
    <w:rPr>
      <w:rFonts w:ascii="Times New Roman" w:eastAsia="Times New Roman" w:hAnsi="Times New Roman" w:cs="Times New Roman"/>
      <w:sz w:val="21"/>
      <w:szCs w:val="20"/>
    </w:rPr>
  </w:style>
  <w:style w:type="paragraph" w:customStyle="1" w:styleId="EULQN3">
    <w:name w:val="EULQN3"/>
    <w:basedOn w:val="Normal"/>
    <w:qFormat/>
    <w:rsid w:val="0049532A"/>
    <w:pPr>
      <w:tabs>
        <w:tab w:val="left" w:pos="964"/>
      </w:tabs>
      <w:spacing w:before="80" w:after="0" w:line="220" w:lineRule="atLeast"/>
      <w:ind w:left="964" w:hanging="397"/>
      <w:jc w:val="both"/>
    </w:pPr>
    <w:rPr>
      <w:rFonts w:ascii="Times New Roman" w:eastAsia="Times New Roman" w:hAnsi="Times New Roman" w:cs="Times New Roman"/>
      <w:sz w:val="21"/>
      <w:szCs w:val="20"/>
    </w:rPr>
  </w:style>
  <w:style w:type="paragraph" w:customStyle="1" w:styleId="EULQN4">
    <w:name w:val="EULQN4"/>
    <w:basedOn w:val="Normal"/>
    <w:qFormat/>
    <w:rsid w:val="0049532A"/>
    <w:pPr>
      <w:tabs>
        <w:tab w:val="left" w:pos="964"/>
        <w:tab w:val="left" w:pos="1077"/>
      </w:tabs>
      <w:spacing w:before="80" w:after="0" w:line="220" w:lineRule="atLeast"/>
      <w:ind w:left="1361" w:hanging="1361"/>
      <w:jc w:val="both"/>
    </w:pPr>
    <w:rPr>
      <w:rFonts w:ascii="Times New Roman" w:eastAsia="Times New Roman" w:hAnsi="Times New Roman" w:cs="Times New Roman"/>
      <w:sz w:val="21"/>
      <w:szCs w:val="20"/>
    </w:rPr>
  </w:style>
  <w:style w:type="paragraph" w:customStyle="1" w:styleId="EULQsection">
    <w:name w:val="EULQsection"/>
    <w:basedOn w:val="Normal"/>
    <w:next w:val="EULQsectionHead"/>
    <w:qFormat/>
    <w:rsid w:val="0049532A"/>
    <w:pPr>
      <w:keepNext/>
      <w:tabs>
        <w:tab w:val="center" w:pos="4451"/>
        <w:tab w:val="right" w:pos="8335"/>
      </w:tabs>
      <w:spacing w:before="80" w:after="0" w:line="220" w:lineRule="atLeast"/>
      <w:ind w:left="567"/>
      <w:jc w:val="center"/>
    </w:pPr>
    <w:rPr>
      <w:rFonts w:ascii="Times New Roman" w:eastAsia="Times New Roman" w:hAnsi="Times New Roman" w:cs="Times New Roman"/>
      <w:i/>
      <w:sz w:val="21"/>
      <w:szCs w:val="20"/>
    </w:rPr>
  </w:style>
  <w:style w:type="paragraph" w:customStyle="1" w:styleId="EULQsectionHead">
    <w:name w:val="EULQsectionHead"/>
    <w:basedOn w:val="Normal"/>
    <w:next w:val="Normal"/>
    <w:qFormat/>
    <w:rsid w:val="0049532A"/>
    <w:pPr>
      <w:keepNext/>
      <w:spacing w:before="80" w:after="0" w:line="220" w:lineRule="atLeast"/>
      <w:ind w:left="567"/>
      <w:jc w:val="center"/>
    </w:pPr>
    <w:rPr>
      <w:rFonts w:ascii="Times New Roman" w:eastAsia="Times New Roman" w:hAnsi="Times New Roman" w:cs="Times New Roman"/>
      <w:b/>
      <w:sz w:val="21"/>
      <w:szCs w:val="20"/>
    </w:rPr>
  </w:style>
  <w:style w:type="paragraph" w:customStyle="1" w:styleId="EULQT1">
    <w:name w:val="EULQT1"/>
    <w:basedOn w:val="Normal"/>
    <w:qFormat/>
    <w:rsid w:val="00EB2556"/>
    <w:pPr>
      <w:spacing w:before="160" w:after="0" w:line="220" w:lineRule="atLeast"/>
      <w:ind w:left="567"/>
      <w:jc w:val="both"/>
    </w:pPr>
    <w:rPr>
      <w:rFonts w:ascii="Times New Roman" w:eastAsia="Times New Roman" w:hAnsi="Times New Roman" w:cs="Times New Roman"/>
      <w:sz w:val="21"/>
      <w:szCs w:val="20"/>
    </w:rPr>
  </w:style>
  <w:style w:type="paragraph" w:styleId="FootnoteText">
    <w:name w:val="footnote text"/>
    <w:basedOn w:val="Normal"/>
    <w:next w:val="Normal"/>
    <w:link w:val="FootnoteTextChar"/>
    <w:semiHidden/>
    <w:rsid w:val="00EB2556"/>
    <w:pPr>
      <w:spacing w:after="0" w:line="180" w:lineRule="exact"/>
      <w:ind w:left="340" w:hanging="340"/>
      <w:jc w:val="both"/>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EB2556"/>
    <w:rPr>
      <w:rFonts w:ascii="Times New Roman" w:eastAsia="Times New Roman" w:hAnsi="Times New Roman" w:cs="Times New Roman"/>
      <w:sz w:val="16"/>
      <w:szCs w:val="20"/>
    </w:rPr>
  </w:style>
  <w:style w:type="character" w:styleId="FootnoteReference">
    <w:name w:val="footnote reference"/>
    <w:semiHidden/>
    <w:rsid w:val="00EB2556"/>
    <w:rPr>
      <w:rFonts w:ascii="Times New Roman" w:hAnsi="Times New Roman"/>
      <w:b/>
      <w:vertAlign w:val="baseline"/>
    </w:rPr>
  </w:style>
  <w:style w:type="paragraph" w:customStyle="1" w:styleId="EULQN5">
    <w:name w:val="EULQN5"/>
    <w:basedOn w:val="Normal"/>
    <w:qFormat/>
    <w:rsid w:val="00B17512"/>
    <w:pPr>
      <w:tabs>
        <w:tab w:val="left" w:pos="2268"/>
      </w:tabs>
      <w:spacing w:before="80" w:after="0" w:line="220" w:lineRule="atLeast"/>
      <w:ind w:left="2268" w:hanging="567"/>
      <w:jc w:val="both"/>
    </w:pPr>
    <w:rPr>
      <w:rFonts w:ascii="Times New Roman" w:eastAsia="Times New Roman" w:hAnsi="Times New Roman" w:cs="Times New Roman"/>
      <w:sz w:val="21"/>
      <w:szCs w:val="20"/>
    </w:rPr>
  </w:style>
  <w:style w:type="character" w:styleId="CommentReference">
    <w:name w:val="annotation reference"/>
    <w:basedOn w:val="DefaultParagraphFont"/>
    <w:semiHidden/>
    <w:unhideWhenUsed/>
    <w:rsid w:val="005332F5"/>
    <w:rPr>
      <w:sz w:val="16"/>
      <w:szCs w:val="16"/>
    </w:rPr>
  </w:style>
  <w:style w:type="paragraph" w:styleId="CommentText">
    <w:name w:val="annotation text"/>
    <w:basedOn w:val="Normal"/>
    <w:link w:val="CommentTextChar"/>
    <w:semiHidden/>
    <w:unhideWhenUsed/>
    <w:rsid w:val="005332F5"/>
    <w:pPr>
      <w:spacing w:line="240" w:lineRule="auto"/>
    </w:pPr>
    <w:rPr>
      <w:sz w:val="20"/>
      <w:szCs w:val="20"/>
    </w:rPr>
  </w:style>
  <w:style w:type="character" w:customStyle="1" w:styleId="CommentTextChar">
    <w:name w:val="Comment Text Char"/>
    <w:basedOn w:val="DefaultParagraphFont"/>
    <w:link w:val="CommentText"/>
    <w:semiHidden/>
    <w:rsid w:val="005332F5"/>
    <w:rPr>
      <w:sz w:val="20"/>
      <w:szCs w:val="20"/>
    </w:rPr>
  </w:style>
  <w:style w:type="paragraph" w:styleId="CommentSubject">
    <w:name w:val="annotation subject"/>
    <w:basedOn w:val="CommentText"/>
    <w:next w:val="CommentText"/>
    <w:link w:val="CommentSubjectChar"/>
    <w:unhideWhenUsed/>
    <w:rsid w:val="005332F5"/>
    <w:rPr>
      <w:b/>
      <w:bCs/>
    </w:rPr>
  </w:style>
  <w:style w:type="character" w:customStyle="1" w:styleId="CommentSubjectChar">
    <w:name w:val="Comment Subject Char"/>
    <w:basedOn w:val="CommentTextChar"/>
    <w:link w:val="CommentSubject"/>
    <w:uiPriority w:val="99"/>
    <w:semiHidden/>
    <w:rsid w:val="005332F5"/>
    <w:rPr>
      <w:b/>
      <w:bCs/>
      <w:sz w:val="20"/>
      <w:szCs w:val="20"/>
    </w:rPr>
  </w:style>
  <w:style w:type="paragraph" w:styleId="BalloonText">
    <w:name w:val="Balloon Text"/>
    <w:basedOn w:val="Normal"/>
    <w:link w:val="BalloonTextChar"/>
    <w:unhideWhenUsed/>
    <w:rsid w:val="00533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332F5"/>
    <w:rPr>
      <w:rFonts w:ascii="Segoe UI" w:hAnsi="Segoe UI" w:cs="Segoe UI"/>
      <w:sz w:val="18"/>
      <w:szCs w:val="18"/>
    </w:rPr>
  </w:style>
  <w:style w:type="paragraph" w:customStyle="1" w:styleId="Default">
    <w:name w:val="Default"/>
    <w:rsid w:val="002F2A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FB1F42"/>
    <w:pPr>
      <w:ind w:left="720"/>
      <w:contextualSpacing/>
    </w:pPr>
  </w:style>
  <w:style w:type="paragraph" w:styleId="Header">
    <w:name w:val="header"/>
    <w:basedOn w:val="Normal"/>
    <w:link w:val="HeaderChar"/>
    <w:unhideWhenUsed/>
    <w:rsid w:val="00936AD7"/>
    <w:pPr>
      <w:tabs>
        <w:tab w:val="center" w:pos="4513"/>
        <w:tab w:val="right" w:pos="9026"/>
      </w:tabs>
      <w:spacing w:after="0" w:line="240" w:lineRule="auto"/>
    </w:pPr>
  </w:style>
  <w:style w:type="character" w:customStyle="1" w:styleId="HeaderChar">
    <w:name w:val="Header Char"/>
    <w:basedOn w:val="DefaultParagraphFont"/>
    <w:link w:val="Header"/>
    <w:rsid w:val="00936AD7"/>
  </w:style>
  <w:style w:type="paragraph" w:styleId="Footer">
    <w:name w:val="footer"/>
    <w:basedOn w:val="Normal"/>
    <w:link w:val="FooterChar"/>
    <w:unhideWhenUsed/>
    <w:rsid w:val="00936AD7"/>
    <w:pPr>
      <w:tabs>
        <w:tab w:val="center" w:pos="4513"/>
        <w:tab w:val="right" w:pos="9026"/>
      </w:tabs>
      <w:spacing w:after="0" w:line="240" w:lineRule="auto"/>
    </w:pPr>
  </w:style>
  <w:style w:type="character" w:customStyle="1" w:styleId="FooterChar">
    <w:name w:val="Footer Char"/>
    <w:basedOn w:val="DefaultParagraphFont"/>
    <w:link w:val="Footer"/>
    <w:rsid w:val="00936AD7"/>
  </w:style>
  <w:style w:type="paragraph" w:customStyle="1" w:styleId="N1">
    <w:name w:val="N1"/>
    <w:basedOn w:val="Normal"/>
    <w:rsid w:val="00520FE7"/>
    <w:pPr>
      <w:numPr>
        <w:numId w:val="4"/>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520FE7"/>
    <w:pPr>
      <w:numPr>
        <w:ilvl w:val="1"/>
      </w:numPr>
      <w:spacing w:before="80"/>
    </w:pPr>
  </w:style>
  <w:style w:type="paragraph" w:customStyle="1" w:styleId="N3">
    <w:name w:val="N3"/>
    <w:basedOn w:val="N2"/>
    <w:rsid w:val="00520FE7"/>
    <w:pPr>
      <w:numPr>
        <w:ilvl w:val="2"/>
      </w:numPr>
    </w:pPr>
  </w:style>
  <w:style w:type="paragraph" w:customStyle="1" w:styleId="N4">
    <w:name w:val="N4"/>
    <w:basedOn w:val="N3"/>
    <w:rsid w:val="00520FE7"/>
    <w:pPr>
      <w:numPr>
        <w:ilvl w:val="3"/>
      </w:numPr>
    </w:pPr>
  </w:style>
  <w:style w:type="paragraph" w:customStyle="1" w:styleId="N5">
    <w:name w:val="N5"/>
    <w:basedOn w:val="N4"/>
    <w:rsid w:val="00520FE7"/>
    <w:pPr>
      <w:numPr>
        <w:ilvl w:val="4"/>
      </w:numPr>
    </w:pPr>
  </w:style>
  <w:style w:type="paragraph" w:customStyle="1" w:styleId="EULQT3">
    <w:name w:val="EULQT3"/>
    <w:basedOn w:val="Normal"/>
    <w:qFormat/>
    <w:rsid w:val="00520FE7"/>
    <w:pPr>
      <w:spacing w:before="80" w:after="0" w:line="220" w:lineRule="atLeast"/>
      <w:ind w:left="964"/>
      <w:jc w:val="both"/>
    </w:pPr>
    <w:rPr>
      <w:rFonts w:ascii="Times New Roman" w:eastAsia="Times New Roman" w:hAnsi="Times New Roman" w:cs="Times New Roman"/>
      <w:sz w:val="21"/>
      <w:szCs w:val="20"/>
    </w:rPr>
  </w:style>
  <w:style w:type="paragraph" w:customStyle="1" w:styleId="Approval">
    <w:name w:val="Approval"/>
    <w:basedOn w:val="Normal"/>
    <w:next w:val="linespace"/>
    <w:rsid w:val="00E8550E"/>
    <w:pPr>
      <w:spacing w:before="160" w:line="220" w:lineRule="atLeast"/>
      <w:jc w:val="center"/>
    </w:pPr>
    <w:rPr>
      <w:rFonts w:ascii="Times New Roman" w:eastAsia="Times New Roman" w:hAnsi="Times New Roman" w:cs="Times New Roman"/>
      <w:i/>
      <w:szCs w:val="20"/>
    </w:rPr>
  </w:style>
  <w:style w:type="paragraph" w:customStyle="1" w:styleId="ArrHead">
    <w:name w:val="ArrHead"/>
    <w:basedOn w:val="Normal"/>
    <w:rsid w:val="00E8550E"/>
    <w:pPr>
      <w:keepNext/>
      <w:tabs>
        <w:tab w:val="right" w:pos="8200"/>
      </w:tabs>
      <w:spacing w:before="480" w:after="120" w:line="220" w:lineRule="atLeast"/>
      <w:jc w:val="center"/>
    </w:pPr>
    <w:rPr>
      <w:rFonts w:ascii="Times New Roman" w:eastAsia="Times New Roman" w:hAnsi="Times New Roman" w:cs="Times New Roman"/>
      <w:caps/>
      <w:sz w:val="28"/>
      <w:szCs w:val="20"/>
    </w:rPr>
  </w:style>
  <w:style w:type="paragraph" w:customStyle="1" w:styleId="Banner">
    <w:name w:val="Banner"/>
    <w:next w:val="Number"/>
    <w:rsid w:val="00E8550E"/>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styleId="Caption">
    <w:name w:val="caption"/>
    <w:basedOn w:val="Normal"/>
    <w:next w:val="Normal"/>
    <w:qFormat/>
    <w:rsid w:val="00E8550E"/>
    <w:pPr>
      <w:spacing w:before="120" w:after="120" w:line="220" w:lineRule="atLeast"/>
      <w:jc w:val="both"/>
    </w:pPr>
    <w:rPr>
      <w:rFonts w:ascii="Times New Roman" w:eastAsia="Times New Roman" w:hAnsi="Times New Roman" w:cs="Times New Roman"/>
      <w:b/>
      <w:sz w:val="21"/>
      <w:szCs w:val="20"/>
    </w:rPr>
  </w:style>
  <w:style w:type="paragraph" w:customStyle="1" w:styleId="ColumnHeader">
    <w:name w:val="ColumnHeader"/>
    <w:basedOn w:val="Normal"/>
    <w:rsid w:val="00E8550E"/>
    <w:pPr>
      <w:spacing w:before="40" w:after="0" w:line="220" w:lineRule="atLeast"/>
      <w:jc w:val="both"/>
    </w:pPr>
    <w:rPr>
      <w:rFonts w:ascii="Times New Roman" w:eastAsia="Times New Roman" w:hAnsi="Times New Roman" w:cs="Times New Roman"/>
      <w:i/>
      <w:sz w:val="21"/>
      <w:szCs w:val="20"/>
    </w:rPr>
  </w:style>
  <w:style w:type="paragraph" w:customStyle="1" w:styleId="Coming">
    <w:name w:val="Coming"/>
    <w:basedOn w:val="Normal"/>
    <w:next w:val="Pre"/>
    <w:rsid w:val="00E8550E"/>
    <w:pPr>
      <w:tabs>
        <w:tab w:val="left" w:pos="3232"/>
        <w:tab w:val="left" w:pos="3629"/>
        <w:tab w:val="right" w:pos="6804"/>
      </w:tabs>
      <w:spacing w:after="0" w:line="220" w:lineRule="atLeast"/>
      <w:ind w:left="1711" w:right="1541" w:hanging="170"/>
      <w:jc w:val="both"/>
    </w:pPr>
    <w:rPr>
      <w:rFonts w:ascii="Times New Roman" w:eastAsia="Times New Roman" w:hAnsi="Times New Roman" w:cs="Times New Roman"/>
      <w:i/>
      <w:sz w:val="21"/>
      <w:szCs w:val="20"/>
    </w:rPr>
  </w:style>
  <w:style w:type="paragraph" w:customStyle="1" w:styleId="ComingC">
    <w:name w:val="ComingC"/>
    <w:basedOn w:val="Coming"/>
    <w:rsid w:val="00E8550E"/>
    <w:pPr>
      <w:tabs>
        <w:tab w:val="clear" w:pos="3232"/>
        <w:tab w:val="clear" w:pos="3629"/>
      </w:tabs>
      <w:spacing w:before="80"/>
      <w:ind w:left="1956" w:right="3400"/>
      <w:jc w:val="left"/>
    </w:pPr>
  </w:style>
  <w:style w:type="paragraph" w:customStyle="1" w:styleId="Confirmed">
    <w:name w:val="Confirmed"/>
    <w:basedOn w:val="Normal"/>
    <w:next w:val="linespace"/>
    <w:rsid w:val="00E8550E"/>
    <w:pPr>
      <w:spacing w:after="240" w:line="220" w:lineRule="atLeast"/>
      <w:jc w:val="both"/>
    </w:pPr>
    <w:rPr>
      <w:rFonts w:ascii="Times New Roman" w:eastAsia="Times New Roman" w:hAnsi="Times New Roman" w:cs="Times New Roman"/>
      <w:i/>
      <w:sz w:val="21"/>
      <w:szCs w:val="20"/>
    </w:rPr>
  </w:style>
  <w:style w:type="paragraph" w:customStyle="1" w:styleId="Correction">
    <w:name w:val="Correction"/>
    <w:next w:val="Draft"/>
    <w:rsid w:val="00E8550E"/>
    <w:pPr>
      <w:spacing w:after="240" w:line="220" w:lineRule="atLeast"/>
      <w:jc w:val="center"/>
    </w:pPr>
    <w:rPr>
      <w:rFonts w:ascii="Times New Roman" w:eastAsia="Times New Roman" w:hAnsi="Times New Roman" w:cs="Times New Roman"/>
      <w:i/>
      <w:sz w:val="21"/>
      <w:szCs w:val="20"/>
    </w:rPr>
  </w:style>
  <w:style w:type="paragraph" w:customStyle="1" w:styleId="DefPara">
    <w:name w:val="Def Para"/>
    <w:basedOn w:val="Normal"/>
    <w:rsid w:val="00E8550E"/>
    <w:pPr>
      <w:spacing w:before="80" w:after="0" w:line="220" w:lineRule="atLeast"/>
      <w:ind w:left="340"/>
      <w:jc w:val="both"/>
    </w:pPr>
    <w:rPr>
      <w:rFonts w:ascii="Times New Roman" w:eastAsia="Times New Roman" w:hAnsi="Times New Roman" w:cs="Times New Roman"/>
      <w:sz w:val="21"/>
      <w:szCs w:val="20"/>
    </w:rPr>
  </w:style>
  <w:style w:type="paragraph" w:customStyle="1" w:styleId="dept">
    <w:name w:val="dept"/>
    <w:next w:val="linespace"/>
    <w:rsid w:val="00E8550E"/>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E8550E"/>
    <w:pPr>
      <w:spacing w:before="120" w:after="120" w:line="240" w:lineRule="auto"/>
      <w:jc w:val="center"/>
    </w:pPr>
    <w:rPr>
      <w:rFonts w:ascii="Times New Roman" w:eastAsia="Times New Roman" w:hAnsi="Times New Roman" w:cs="Times New Roman"/>
      <w:sz w:val="20"/>
      <w:szCs w:val="20"/>
    </w:rPr>
  </w:style>
  <w:style w:type="paragraph" w:customStyle="1" w:styleId="Draft">
    <w:name w:val="Draft"/>
    <w:basedOn w:val="Normal"/>
    <w:rsid w:val="00E8550E"/>
    <w:pPr>
      <w:spacing w:after="240" w:line="220" w:lineRule="atLeast"/>
      <w:jc w:val="both"/>
    </w:pPr>
    <w:rPr>
      <w:rFonts w:ascii="Times New Roman" w:eastAsia="Times New Roman" w:hAnsi="Times New Roman" w:cs="Times New Roman"/>
      <w:i/>
      <w:sz w:val="21"/>
      <w:szCs w:val="20"/>
    </w:rPr>
  </w:style>
  <w:style w:type="paragraph" w:customStyle="1" w:styleId="EANote">
    <w:name w:val="EA_Note"/>
    <w:basedOn w:val="Normal"/>
    <w:rsid w:val="00E8550E"/>
    <w:pPr>
      <w:keepNext/>
      <w:spacing w:after="120" w:line="220" w:lineRule="atLeast"/>
      <w:jc w:val="center"/>
    </w:pPr>
    <w:rPr>
      <w:rFonts w:ascii="Times New Roman" w:eastAsia="Times New Roman" w:hAnsi="Times New Roman" w:cs="Times New Roman"/>
      <w:b/>
      <w:sz w:val="21"/>
      <w:szCs w:val="20"/>
    </w:rPr>
  </w:style>
  <w:style w:type="paragraph" w:customStyle="1" w:styleId="EANotenote">
    <w:name w:val="EA_Note_note"/>
    <w:basedOn w:val="Normal"/>
    <w:next w:val="T1"/>
    <w:rsid w:val="00E8550E"/>
    <w:pPr>
      <w:spacing w:after="240" w:line="220" w:lineRule="atLeast"/>
      <w:jc w:val="center"/>
    </w:pPr>
    <w:rPr>
      <w:rFonts w:ascii="Times New Roman" w:eastAsia="Times New Roman" w:hAnsi="Times New Roman" w:cs="Times New Roman"/>
      <w:i/>
      <w:sz w:val="21"/>
      <w:szCs w:val="20"/>
    </w:rPr>
  </w:style>
  <w:style w:type="paragraph" w:customStyle="1" w:styleId="FootnoteCont">
    <w:name w:val="Footnote Cont"/>
    <w:basedOn w:val="FootnoteText"/>
    <w:rsid w:val="00E8550E"/>
    <w:pPr>
      <w:ind w:firstLine="0"/>
    </w:pPr>
  </w:style>
  <w:style w:type="paragraph" w:customStyle="1" w:styleId="FormHeading">
    <w:name w:val="FormHeading"/>
    <w:rsid w:val="00E8550E"/>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E8550E"/>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E8550E"/>
    <w:pPr>
      <w:spacing w:after="0" w:line="220" w:lineRule="atLeast"/>
    </w:pPr>
    <w:rPr>
      <w:rFonts w:ascii="Times New Roman" w:eastAsia="Times New Roman" w:hAnsi="Times New Roman" w:cs="Times New Roman"/>
      <w:sz w:val="21"/>
      <w:szCs w:val="20"/>
    </w:rPr>
  </w:style>
  <w:style w:type="paragraph" w:customStyle="1" w:styleId="H10">
    <w:name w:val="H1"/>
    <w:basedOn w:val="Normal"/>
    <w:next w:val="N1"/>
    <w:rsid w:val="00E8550E"/>
    <w:pPr>
      <w:keepNext/>
      <w:spacing w:before="320" w:after="0" w:line="220" w:lineRule="atLeast"/>
      <w:jc w:val="both"/>
    </w:pPr>
    <w:rPr>
      <w:rFonts w:ascii="Times New Roman" w:eastAsia="Times New Roman" w:hAnsi="Times New Roman" w:cs="Times New Roman"/>
      <w:b/>
      <w:sz w:val="21"/>
      <w:szCs w:val="20"/>
    </w:rPr>
  </w:style>
  <w:style w:type="paragraph" w:customStyle="1" w:styleId="H20">
    <w:name w:val="H2"/>
    <w:basedOn w:val="Heading2"/>
    <w:next w:val="N2"/>
    <w:rsid w:val="00E8550E"/>
    <w:pPr>
      <w:keepNext/>
      <w:spacing w:before="80" w:after="0" w:line="220" w:lineRule="atLeast"/>
      <w:ind w:left="170"/>
      <w:jc w:val="both"/>
      <w:outlineLvl w:val="9"/>
    </w:pPr>
    <w:rPr>
      <w:rFonts w:ascii="Times New Roman" w:hAnsi="Times New Roman"/>
      <w:i/>
      <w:sz w:val="21"/>
      <w:szCs w:val="20"/>
      <w:lang w:eastAsia="en-US"/>
    </w:rPr>
  </w:style>
  <w:style w:type="paragraph" w:customStyle="1" w:styleId="H30">
    <w:name w:val="H3"/>
    <w:basedOn w:val="Heading3"/>
    <w:next w:val="N3"/>
    <w:rsid w:val="00E8550E"/>
    <w:pPr>
      <w:keepNext/>
      <w:spacing w:before="80" w:after="0" w:line="220" w:lineRule="atLeast"/>
      <w:ind w:left="340"/>
      <w:jc w:val="both"/>
      <w:outlineLvl w:val="9"/>
    </w:pPr>
    <w:rPr>
      <w:rFonts w:ascii="Times New Roman" w:hAnsi="Times New Roman"/>
      <w:i/>
      <w:sz w:val="21"/>
      <w:szCs w:val="20"/>
      <w:lang w:eastAsia="en-US"/>
    </w:rPr>
  </w:style>
  <w:style w:type="paragraph" w:customStyle="1" w:styleId="Interpretation">
    <w:name w:val="Interpretation"/>
    <w:basedOn w:val="Normal"/>
    <w:next w:val="linespace"/>
    <w:rsid w:val="00E8550E"/>
    <w:pPr>
      <w:spacing w:before="360" w:after="0" w:line="220" w:lineRule="atLeast"/>
      <w:jc w:val="both"/>
    </w:pPr>
    <w:rPr>
      <w:rFonts w:ascii="Times New Roman" w:eastAsia="Times New Roman" w:hAnsi="Times New Roman" w:cs="Times New Roman"/>
      <w:sz w:val="21"/>
      <w:szCs w:val="20"/>
    </w:rPr>
  </w:style>
  <w:style w:type="paragraph" w:customStyle="1" w:styleId="Laid">
    <w:name w:val="Laid"/>
    <w:basedOn w:val="Normal"/>
    <w:next w:val="Coming"/>
    <w:rsid w:val="00E8550E"/>
    <w:pPr>
      <w:tabs>
        <w:tab w:val="right" w:pos="6804"/>
      </w:tabs>
      <w:spacing w:line="220" w:lineRule="atLeast"/>
      <w:ind w:left="1541" w:right="1541"/>
      <w:jc w:val="both"/>
    </w:pPr>
    <w:rPr>
      <w:rFonts w:ascii="Times New Roman" w:eastAsia="Times New Roman" w:hAnsi="Times New Roman" w:cs="Times New Roman"/>
      <w:i/>
      <w:sz w:val="21"/>
      <w:szCs w:val="20"/>
    </w:rPr>
  </w:style>
  <w:style w:type="paragraph" w:customStyle="1" w:styleId="Laidbefore">
    <w:name w:val="Laid before"/>
    <w:basedOn w:val="Approval"/>
    <w:next w:val="linespace"/>
    <w:rsid w:val="00E8550E"/>
  </w:style>
  <w:style w:type="paragraph" w:customStyle="1" w:styleId="LaidDraft">
    <w:name w:val="LaidDraft"/>
    <w:basedOn w:val="Approval"/>
    <w:next w:val="linespace"/>
    <w:rsid w:val="00E8550E"/>
  </w:style>
  <w:style w:type="paragraph" w:customStyle="1" w:styleId="LegSeal">
    <w:name w:val="LegSeal"/>
    <w:next w:val="linespace"/>
    <w:rsid w:val="00E8550E"/>
    <w:pPr>
      <w:spacing w:after="0" w:line="240" w:lineRule="auto"/>
    </w:pPr>
    <w:rPr>
      <w:rFonts w:ascii="Times New Roman" w:eastAsia="Times New Roman" w:hAnsi="Times New Roman" w:cs="Times New Roman"/>
      <w:noProof/>
      <w:sz w:val="20"/>
      <w:szCs w:val="20"/>
    </w:rPr>
  </w:style>
  <w:style w:type="paragraph" w:customStyle="1" w:styleId="lineseparator">
    <w:name w:val="lineseparator"/>
    <w:basedOn w:val="TOC9"/>
    <w:rsid w:val="00E8550E"/>
    <w:pPr>
      <w:pBdr>
        <w:bottom w:val="single" w:sz="4" w:space="1" w:color="auto"/>
      </w:pBdr>
      <w:spacing w:before="240" w:after="480"/>
      <w:ind w:left="2400" w:right="2400"/>
    </w:pPr>
  </w:style>
  <w:style w:type="paragraph" w:styleId="TOC9">
    <w:name w:val="toc 9"/>
    <w:basedOn w:val="Normal"/>
    <w:next w:val="Normal"/>
    <w:rsid w:val="00E8550E"/>
    <w:pPr>
      <w:keepLines/>
      <w:tabs>
        <w:tab w:val="left" w:pos="576"/>
        <w:tab w:val="right" w:pos="8280"/>
      </w:tabs>
      <w:spacing w:after="40" w:line="240" w:lineRule="auto"/>
      <w:ind w:left="576" w:right="720" w:hanging="576"/>
      <w:jc w:val="both"/>
    </w:pPr>
    <w:rPr>
      <w:rFonts w:ascii="Times New Roman" w:eastAsia="Times New Roman" w:hAnsi="Times New Roman" w:cs="Times New Roman"/>
      <w:sz w:val="21"/>
      <w:szCs w:val="20"/>
    </w:rPr>
  </w:style>
  <w:style w:type="paragraph" w:customStyle="1" w:styleId="linespace">
    <w:name w:val="linespace"/>
    <w:rsid w:val="00E8550E"/>
    <w:pPr>
      <w:spacing w:after="0" w:line="240" w:lineRule="exact"/>
    </w:pPr>
    <w:rPr>
      <w:rFonts w:ascii="Times New Roman" w:eastAsia="Times New Roman" w:hAnsi="Times New Roman" w:cs="Times New Roman"/>
      <w:noProof/>
      <w:sz w:val="20"/>
      <w:szCs w:val="20"/>
    </w:rPr>
  </w:style>
  <w:style w:type="paragraph" w:customStyle="1" w:styleId="List1Cont">
    <w:name w:val="List1 Cont"/>
    <w:basedOn w:val="List1"/>
    <w:rsid w:val="00E8550E"/>
    <w:pPr>
      <w:spacing w:before="80" w:after="0" w:line="220" w:lineRule="atLeast"/>
      <w:ind w:left="737"/>
      <w:jc w:val="both"/>
    </w:pPr>
    <w:rPr>
      <w:sz w:val="21"/>
      <w:szCs w:val="20"/>
      <w:lang w:eastAsia="en-US"/>
    </w:rPr>
  </w:style>
  <w:style w:type="paragraph" w:customStyle="1" w:styleId="LQT1">
    <w:name w:val="LQT1"/>
    <w:basedOn w:val="Normal"/>
    <w:rsid w:val="00E8550E"/>
    <w:pPr>
      <w:spacing w:before="160" w:after="0" w:line="220" w:lineRule="atLeast"/>
      <w:ind w:left="567"/>
      <w:jc w:val="both"/>
    </w:pPr>
    <w:rPr>
      <w:rFonts w:ascii="Times New Roman" w:eastAsia="Times New Roman" w:hAnsi="Times New Roman" w:cs="Times New Roman"/>
      <w:sz w:val="21"/>
      <w:szCs w:val="20"/>
    </w:rPr>
  </w:style>
  <w:style w:type="paragraph" w:customStyle="1" w:styleId="LQT2">
    <w:name w:val="LQT2"/>
    <w:basedOn w:val="LQT1"/>
    <w:rsid w:val="00E8550E"/>
    <w:pPr>
      <w:spacing w:before="80"/>
    </w:pPr>
  </w:style>
  <w:style w:type="paragraph" w:customStyle="1" w:styleId="LQDefPara">
    <w:name w:val="LQ Def Para"/>
    <w:basedOn w:val="LQT2"/>
    <w:rsid w:val="00E8550E"/>
    <w:pPr>
      <w:ind w:left="907"/>
    </w:pPr>
  </w:style>
  <w:style w:type="paragraph" w:customStyle="1" w:styleId="LQArrHead">
    <w:name w:val="LQArrHead"/>
    <w:basedOn w:val="ArrHead"/>
    <w:next w:val="LQTOC1"/>
    <w:rsid w:val="00E8550E"/>
    <w:pPr>
      <w:ind w:left="567"/>
    </w:pPr>
    <w:rPr>
      <w:caps w:val="0"/>
    </w:rPr>
  </w:style>
  <w:style w:type="paragraph" w:customStyle="1" w:styleId="LQDisplayItem">
    <w:name w:val="LQDisplayItem"/>
    <w:basedOn w:val="DisplayItem"/>
    <w:rsid w:val="00E8550E"/>
    <w:pPr>
      <w:ind w:left="567"/>
    </w:pPr>
  </w:style>
  <w:style w:type="paragraph" w:customStyle="1" w:styleId="LQH1">
    <w:name w:val="LQH1"/>
    <w:basedOn w:val="H10"/>
    <w:next w:val="LQN1"/>
    <w:rsid w:val="00E8550E"/>
    <w:pPr>
      <w:ind w:left="567"/>
    </w:pPr>
  </w:style>
  <w:style w:type="paragraph" w:customStyle="1" w:styleId="LQH2">
    <w:name w:val="LQH2"/>
    <w:basedOn w:val="H20"/>
    <w:next w:val="LQN2"/>
    <w:rsid w:val="00E8550E"/>
    <w:pPr>
      <w:ind w:left="737"/>
    </w:pPr>
  </w:style>
  <w:style w:type="paragraph" w:customStyle="1" w:styleId="LQH3">
    <w:name w:val="LQH3"/>
    <w:basedOn w:val="H30"/>
    <w:next w:val="LQN3"/>
    <w:rsid w:val="00E8550E"/>
    <w:pPr>
      <w:ind w:left="907"/>
    </w:pPr>
  </w:style>
  <w:style w:type="paragraph" w:customStyle="1" w:styleId="LQList1">
    <w:name w:val="LQList1"/>
    <w:basedOn w:val="List1"/>
    <w:rsid w:val="00E8550E"/>
    <w:pPr>
      <w:spacing w:before="80" w:after="0" w:line="220" w:lineRule="atLeast"/>
      <w:ind w:left="1304" w:hanging="397"/>
      <w:jc w:val="both"/>
    </w:pPr>
    <w:rPr>
      <w:sz w:val="21"/>
      <w:szCs w:val="20"/>
      <w:lang w:eastAsia="en-US"/>
    </w:rPr>
  </w:style>
  <w:style w:type="paragraph" w:customStyle="1" w:styleId="LQList1Cont">
    <w:name w:val="LQList1 Cont"/>
    <w:basedOn w:val="List1Cont"/>
    <w:rsid w:val="00E8550E"/>
    <w:pPr>
      <w:ind w:left="1304"/>
    </w:pPr>
  </w:style>
  <w:style w:type="paragraph" w:customStyle="1" w:styleId="LQN1">
    <w:name w:val="LQN1"/>
    <w:basedOn w:val="Normal"/>
    <w:rsid w:val="00E8550E"/>
    <w:pPr>
      <w:spacing w:before="160" w:after="0" w:line="220" w:lineRule="atLeast"/>
      <w:ind w:left="567" w:firstLine="170"/>
      <w:jc w:val="both"/>
    </w:pPr>
    <w:rPr>
      <w:rFonts w:ascii="Times New Roman" w:eastAsia="Times New Roman" w:hAnsi="Times New Roman" w:cs="Times New Roman"/>
      <w:sz w:val="21"/>
      <w:szCs w:val="20"/>
    </w:rPr>
  </w:style>
  <w:style w:type="paragraph" w:customStyle="1" w:styleId="LQN2">
    <w:name w:val="LQN2"/>
    <w:basedOn w:val="LQN1"/>
    <w:rsid w:val="00E8550E"/>
    <w:pPr>
      <w:spacing w:before="80"/>
    </w:pPr>
  </w:style>
  <w:style w:type="paragraph" w:customStyle="1" w:styleId="LQN3">
    <w:name w:val="LQN3"/>
    <w:basedOn w:val="LQN2"/>
    <w:rsid w:val="00E8550E"/>
    <w:pPr>
      <w:tabs>
        <w:tab w:val="left" w:pos="1304"/>
      </w:tabs>
      <w:ind w:left="1304" w:hanging="397"/>
    </w:pPr>
  </w:style>
  <w:style w:type="paragraph" w:customStyle="1" w:styleId="LQN3-N4">
    <w:name w:val="LQN3-N4"/>
    <w:basedOn w:val="LQN3"/>
    <w:next w:val="LQN4"/>
    <w:rsid w:val="00E8550E"/>
    <w:pPr>
      <w:tabs>
        <w:tab w:val="clear" w:pos="1304"/>
        <w:tab w:val="right" w:pos="1588"/>
        <w:tab w:val="left" w:pos="1701"/>
      </w:tabs>
      <w:ind w:left="1701" w:hanging="794"/>
    </w:pPr>
  </w:style>
  <w:style w:type="paragraph" w:customStyle="1" w:styleId="LQN4">
    <w:name w:val="LQN4"/>
    <w:basedOn w:val="LQN3"/>
    <w:rsid w:val="00E8550E"/>
    <w:pPr>
      <w:tabs>
        <w:tab w:val="clear" w:pos="1304"/>
        <w:tab w:val="right" w:pos="1588"/>
        <w:tab w:val="left" w:pos="1701"/>
      </w:tabs>
      <w:ind w:left="1701" w:hanging="1701"/>
    </w:pPr>
  </w:style>
  <w:style w:type="paragraph" w:customStyle="1" w:styleId="LQN4-N5">
    <w:name w:val="LQN4-N5"/>
    <w:basedOn w:val="LQN4"/>
    <w:next w:val="LQN5"/>
    <w:rsid w:val="00E8550E"/>
    <w:pPr>
      <w:tabs>
        <w:tab w:val="left" w:pos="2268"/>
      </w:tabs>
      <w:ind w:left="2268" w:hanging="2268"/>
    </w:pPr>
  </w:style>
  <w:style w:type="paragraph" w:customStyle="1" w:styleId="LQN5">
    <w:name w:val="LQN5"/>
    <w:basedOn w:val="LQN4"/>
    <w:rsid w:val="00E8550E"/>
    <w:pPr>
      <w:tabs>
        <w:tab w:val="clear" w:pos="1588"/>
        <w:tab w:val="clear" w:pos="1701"/>
        <w:tab w:val="left" w:pos="2268"/>
      </w:tabs>
      <w:ind w:left="2268" w:hanging="567"/>
    </w:pPr>
  </w:style>
  <w:style w:type="paragraph" w:customStyle="1" w:styleId="LQpart">
    <w:name w:val="LQpart"/>
    <w:basedOn w:val="Normal"/>
    <w:next w:val="LQpartHead"/>
    <w:rsid w:val="00E8550E"/>
    <w:pPr>
      <w:keepNext/>
      <w:tabs>
        <w:tab w:val="center" w:pos="4451"/>
        <w:tab w:val="right" w:pos="8335"/>
      </w:tabs>
      <w:spacing w:before="480" w:after="0" w:line="240" w:lineRule="auto"/>
      <w:ind w:left="567"/>
      <w:jc w:val="center"/>
    </w:pPr>
    <w:rPr>
      <w:rFonts w:ascii="Times New Roman" w:eastAsia="Times New Roman" w:hAnsi="Times New Roman" w:cs="Times New Roman"/>
      <w:sz w:val="28"/>
      <w:szCs w:val="20"/>
    </w:rPr>
  </w:style>
  <w:style w:type="paragraph" w:customStyle="1" w:styleId="LQpartHead">
    <w:name w:val="LQpartHead"/>
    <w:basedOn w:val="Normal"/>
    <w:next w:val="LQT1"/>
    <w:rsid w:val="00E8550E"/>
    <w:pPr>
      <w:keepNext/>
      <w:tabs>
        <w:tab w:val="center" w:pos="4167"/>
        <w:tab w:val="right" w:pos="8335"/>
      </w:tabs>
      <w:spacing w:before="120" w:after="0" w:line="240" w:lineRule="auto"/>
      <w:ind w:left="567"/>
      <w:jc w:val="center"/>
    </w:pPr>
    <w:rPr>
      <w:rFonts w:ascii="Times New Roman" w:eastAsia="Times New Roman" w:hAnsi="Times New Roman" w:cs="Times New Roman"/>
      <w:sz w:val="24"/>
      <w:szCs w:val="20"/>
    </w:rPr>
  </w:style>
  <w:style w:type="paragraph" w:customStyle="1" w:styleId="LQschedule">
    <w:name w:val="LQschedule"/>
    <w:basedOn w:val="Normal"/>
    <w:next w:val="LQscheduleHead"/>
    <w:rsid w:val="00E8550E"/>
    <w:pPr>
      <w:keepNext/>
      <w:tabs>
        <w:tab w:val="center" w:pos="4451"/>
        <w:tab w:val="right" w:pos="8335"/>
      </w:tabs>
      <w:spacing w:before="480" w:after="120" w:line="240" w:lineRule="auto"/>
      <w:ind w:left="567"/>
      <w:jc w:val="center"/>
    </w:pPr>
    <w:rPr>
      <w:rFonts w:ascii="Times New Roman" w:eastAsia="Times New Roman" w:hAnsi="Times New Roman" w:cs="Times New Roman"/>
      <w:sz w:val="30"/>
      <w:szCs w:val="20"/>
    </w:rPr>
  </w:style>
  <w:style w:type="paragraph" w:customStyle="1" w:styleId="LQscheduleHead">
    <w:name w:val="LQscheduleHead"/>
    <w:basedOn w:val="Normal"/>
    <w:next w:val="LQT1"/>
    <w:rsid w:val="00E8550E"/>
    <w:pPr>
      <w:keepNext/>
      <w:tabs>
        <w:tab w:val="center" w:pos="4167"/>
        <w:tab w:val="right" w:pos="8335"/>
      </w:tabs>
      <w:spacing w:before="120" w:after="100" w:line="240" w:lineRule="auto"/>
      <w:ind w:left="567"/>
      <w:jc w:val="center"/>
    </w:pPr>
    <w:rPr>
      <w:rFonts w:ascii="Times New Roman" w:eastAsia="Times New Roman" w:hAnsi="Times New Roman" w:cs="Times New Roman"/>
      <w:sz w:val="28"/>
      <w:szCs w:val="20"/>
    </w:rPr>
  </w:style>
  <w:style w:type="paragraph" w:customStyle="1" w:styleId="LQschedules">
    <w:name w:val="LQschedules"/>
    <w:basedOn w:val="Normal"/>
    <w:rsid w:val="00E8550E"/>
    <w:pPr>
      <w:keepNext/>
      <w:spacing w:before="480" w:after="480" w:line="240" w:lineRule="auto"/>
      <w:ind w:left="567"/>
      <w:jc w:val="center"/>
    </w:pPr>
    <w:rPr>
      <w:rFonts w:ascii="Times New Roman" w:eastAsia="Times New Roman" w:hAnsi="Times New Roman" w:cs="Times New Roman"/>
      <w:sz w:val="30"/>
      <w:szCs w:val="20"/>
    </w:rPr>
  </w:style>
  <w:style w:type="paragraph" w:customStyle="1" w:styleId="LQsection">
    <w:name w:val="LQsection"/>
    <w:basedOn w:val="Normal"/>
    <w:next w:val="LQsectionHead"/>
    <w:rsid w:val="00E8550E"/>
    <w:pPr>
      <w:keepNext/>
      <w:tabs>
        <w:tab w:val="center" w:pos="4451"/>
        <w:tab w:val="right" w:pos="8335"/>
      </w:tabs>
      <w:spacing w:before="80" w:after="0" w:line="240" w:lineRule="auto"/>
      <w:ind w:left="567"/>
      <w:jc w:val="center"/>
    </w:pPr>
    <w:rPr>
      <w:rFonts w:ascii="Times New Roman" w:eastAsia="Times New Roman" w:hAnsi="Times New Roman" w:cs="Times New Roman"/>
      <w:sz w:val="20"/>
      <w:szCs w:val="20"/>
    </w:rPr>
  </w:style>
  <w:style w:type="paragraph" w:customStyle="1" w:styleId="LQsectionHead">
    <w:name w:val="LQsectionHead"/>
    <w:basedOn w:val="Normal"/>
    <w:next w:val="LQT1"/>
    <w:rsid w:val="00E8550E"/>
    <w:pPr>
      <w:keepNext/>
      <w:spacing w:before="80" w:after="0" w:line="220" w:lineRule="atLeast"/>
      <w:ind w:left="567"/>
      <w:jc w:val="center"/>
    </w:pPr>
    <w:rPr>
      <w:rFonts w:ascii="Times New Roman" w:eastAsia="Times New Roman" w:hAnsi="Times New Roman" w:cs="Times New Roman"/>
      <w:i/>
      <w:sz w:val="21"/>
      <w:szCs w:val="20"/>
    </w:rPr>
  </w:style>
  <w:style w:type="paragraph" w:customStyle="1" w:styleId="LQSublist1">
    <w:name w:val="LQSublist1"/>
    <w:basedOn w:val="Normal"/>
    <w:rsid w:val="00E8550E"/>
    <w:pPr>
      <w:spacing w:before="80" w:after="0" w:line="220" w:lineRule="atLeast"/>
      <w:ind w:left="1701" w:hanging="397"/>
      <w:jc w:val="both"/>
    </w:pPr>
    <w:rPr>
      <w:rFonts w:ascii="Times New Roman" w:eastAsia="Times New Roman" w:hAnsi="Times New Roman" w:cs="Times New Roman"/>
      <w:sz w:val="21"/>
      <w:szCs w:val="20"/>
    </w:rPr>
  </w:style>
  <w:style w:type="paragraph" w:customStyle="1" w:styleId="LQSublist1Cont">
    <w:name w:val="LQSublist1 Cont"/>
    <w:basedOn w:val="Normal"/>
    <w:rsid w:val="00E8550E"/>
    <w:pPr>
      <w:spacing w:before="80" w:after="0" w:line="220" w:lineRule="atLeast"/>
      <w:ind w:left="1701"/>
      <w:jc w:val="both"/>
    </w:pPr>
    <w:rPr>
      <w:rFonts w:ascii="Times New Roman" w:eastAsia="Times New Roman" w:hAnsi="Times New Roman" w:cs="Times New Roman"/>
      <w:sz w:val="21"/>
      <w:szCs w:val="20"/>
    </w:rPr>
  </w:style>
  <w:style w:type="paragraph" w:customStyle="1" w:styleId="LQsubPart">
    <w:name w:val="LQsubPart"/>
    <w:basedOn w:val="Normal"/>
    <w:next w:val="LQsubPartHead"/>
    <w:rsid w:val="00E8550E"/>
    <w:pPr>
      <w:keepNext/>
      <w:tabs>
        <w:tab w:val="center" w:pos="4451"/>
        <w:tab w:val="right" w:pos="8335"/>
      </w:tabs>
      <w:spacing w:before="120" w:after="0" w:line="240" w:lineRule="auto"/>
      <w:ind w:left="567"/>
      <w:jc w:val="center"/>
    </w:pPr>
    <w:rPr>
      <w:rFonts w:ascii="Times New Roman" w:eastAsia="Times New Roman" w:hAnsi="Times New Roman" w:cs="Times New Roman"/>
      <w:szCs w:val="20"/>
    </w:rPr>
  </w:style>
  <w:style w:type="paragraph" w:customStyle="1" w:styleId="LQsubPartHead">
    <w:name w:val="LQsubPartHead"/>
    <w:basedOn w:val="Normal"/>
    <w:next w:val="LQT1"/>
    <w:rsid w:val="00E8550E"/>
    <w:pPr>
      <w:keepNext/>
      <w:tabs>
        <w:tab w:val="center" w:pos="4167"/>
        <w:tab w:val="right" w:pos="8335"/>
      </w:tabs>
      <w:spacing w:before="120" w:after="0" w:line="240" w:lineRule="auto"/>
      <w:ind w:left="567"/>
      <w:jc w:val="center"/>
    </w:pPr>
    <w:rPr>
      <w:rFonts w:ascii="Times New Roman" w:eastAsia="Times New Roman" w:hAnsi="Times New Roman" w:cs="Times New Roman"/>
      <w:sz w:val="21"/>
      <w:szCs w:val="20"/>
    </w:rPr>
  </w:style>
  <w:style w:type="paragraph" w:customStyle="1" w:styleId="LQsubSection">
    <w:name w:val="LQsubSection"/>
    <w:basedOn w:val="Normal"/>
    <w:next w:val="LQsubSectionHead"/>
    <w:rsid w:val="00E8550E"/>
    <w:pPr>
      <w:keepNext/>
      <w:tabs>
        <w:tab w:val="center" w:pos="4451"/>
        <w:tab w:val="right" w:pos="8335"/>
      </w:tabs>
      <w:spacing w:before="80" w:after="0" w:line="240" w:lineRule="auto"/>
      <w:ind w:left="567"/>
      <w:jc w:val="center"/>
    </w:pPr>
    <w:rPr>
      <w:rFonts w:ascii="Times New Roman" w:eastAsia="Times New Roman" w:hAnsi="Times New Roman" w:cs="Times New Roman"/>
      <w:sz w:val="18"/>
      <w:szCs w:val="20"/>
    </w:rPr>
  </w:style>
  <w:style w:type="paragraph" w:customStyle="1" w:styleId="LQsubSectionHead">
    <w:name w:val="LQsubSectionHead"/>
    <w:basedOn w:val="Normal"/>
    <w:next w:val="LQT1"/>
    <w:rsid w:val="00E8550E"/>
    <w:pPr>
      <w:keepNext/>
      <w:spacing w:before="40" w:after="0" w:line="220" w:lineRule="atLeast"/>
      <w:ind w:left="567"/>
      <w:jc w:val="center"/>
    </w:pPr>
    <w:rPr>
      <w:rFonts w:ascii="Times New Roman" w:eastAsia="Times New Roman" w:hAnsi="Times New Roman" w:cs="Times New Roman"/>
      <w:i/>
      <w:sz w:val="20"/>
      <w:szCs w:val="20"/>
    </w:rPr>
  </w:style>
  <w:style w:type="paragraph" w:customStyle="1" w:styleId="LQT1Indent">
    <w:name w:val="LQT1 Indent"/>
    <w:basedOn w:val="LQT1"/>
    <w:rsid w:val="00E8550E"/>
    <w:pPr>
      <w:ind w:firstLine="170"/>
    </w:pPr>
  </w:style>
  <w:style w:type="paragraph" w:customStyle="1" w:styleId="LQT3">
    <w:name w:val="LQT3"/>
    <w:basedOn w:val="LQT2"/>
    <w:rsid w:val="00E8550E"/>
    <w:pPr>
      <w:ind w:left="1304"/>
    </w:pPr>
  </w:style>
  <w:style w:type="paragraph" w:customStyle="1" w:styleId="LQT4">
    <w:name w:val="LQT4"/>
    <w:basedOn w:val="LQT3"/>
    <w:rsid w:val="00E8550E"/>
    <w:pPr>
      <w:ind w:left="1701"/>
    </w:pPr>
  </w:style>
  <w:style w:type="paragraph" w:customStyle="1" w:styleId="LQT5">
    <w:name w:val="LQT5"/>
    <w:basedOn w:val="LQT4"/>
    <w:rsid w:val="00E8550E"/>
    <w:pPr>
      <w:ind w:left="2268"/>
    </w:pPr>
  </w:style>
  <w:style w:type="paragraph" w:customStyle="1" w:styleId="LQTableCaption">
    <w:name w:val="LQTableCaption"/>
    <w:basedOn w:val="Normal"/>
    <w:next w:val="LQTableTopText"/>
    <w:rsid w:val="00E8550E"/>
    <w:pPr>
      <w:spacing w:after="120" w:line="220" w:lineRule="atLeast"/>
      <w:ind w:left="567"/>
    </w:pPr>
    <w:rPr>
      <w:rFonts w:ascii="Times New Roman" w:eastAsia="Times New Roman" w:hAnsi="Times New Roman" w:cs="Times New Roman"/>
      <w:b/>
      <w:sz w:val="21"/>
      <w:szCs w:val="20"/>
    </w:rPr>
  </w:style>
  <w:style w:type="paragraph" w:customStyle="1" w:styleId="LQTableFoot">
    <w:name w:val="LQTableFoot"/>
    <w:basedOn w:val="Normal"/>
    <w:rsid w:val="00E8550E"/>
    <w:pPr>
      <w:spacing w:before="40" w:after="0" w:line="220" w:lineRule="atLeast"/>
      <w:ind w:left="567"/>
      <w:jc w:val="both"/>
    </w:pPr>
    <w:rPr>
      <w:rFonts w:ascii="Times New Roman" w:eastAsia="Times New Roman" w:hAnsi="Times New Roman" w:cs="Times New Roman"/>
      <w:sz w:val="20"/>
      <w:szCs w:val="20"/>
    </w:rPr>
  </w:style>
  <w:style w:type="paragraph" w:customStyle="1" w:styleId="LQTableNumber">
    <w:name w:val="LQTableNumber"/>
    <w:basedOn w:val="LQTableCaption"/>
    <w:next w:val="LQTableCaption"/>
    <w:rsid w:val="00E8550E"/>
    <w:pPr>
      <w:spacing w:before="120"/>
    </w:pPr>
  </w:style>
  <w:style w:type="paragraph" w:customStyle="1" w:styleId="LQTableTopText">
    <w:name w:val="LQTableTopText"/>
    <w:basedOn w:val="Normal"/>
    <w:rsid w:val="00E8550E"/>
    <w:pPr>
      <w:spacing w:after="80" w:line="220" w:lineRule="atLeast"/>
      <w:ind w:left="567"/>
      <w:jc w:val="both"/>
    </w:pPr>
    <w:rPr>
      <w:rFonts w:ascii="Times New Roman" w:eastAsia="Times New Roman" w:hAnsi="Times New Roman" w:cs="Times New Roman"/>
      <w:sz w:val="21"/>
      <w:szCs w:val="20"/>
    </w:rPr>
  </w:style>
  <w:style w:type="paragraph" w:customStyle="1" w:styleId="LQTOC1">
    <w:name w:val="LQTOC 1"/>
    <w:basedOn w:val="TOC1"/>
    <w:next w:val="LQTOC2"/>
    <w:autoRedefine/>
    <w:rsid w:val="00E8550E"/>
    <w:pPr>
      <w:ind w:left="567"/>
    </w:pPr>
  </w:style>
  <w:style w:type="paragraph" w:styleId="TOC1">
    <w:name w:val="toc 1"/>
    <w:basedOn w:val="Normal"/>
    <w:next w:val="Normal"/>
    <w:autoRedefine/>
    <w:semiHidden/>
    <w:rsid w:val="00E8550E"/>
    <w:pPr>
      <w:keepNext/>
      <w:tabs>
        <w:tab w:val="right" w:pos="7938"/>
      </w:tabs>
      <w:spacing w:after="40" w:line="220" w:lineRule="atLeast"/>
      <w:jc w:val="center"/>
    </w:pPr>
    <w:rPr>
      <w:rFonts w:ascii="Times New Roman" w:eastAsia="Times New Roman" w:hAnsi="Times New Roman" w:cs="Times New Roman"/>
      <w:noProof/>
      <w:sz w:val="24"/>
      <w:szCs w:val="20"/>
    </w:rPr>
  </w:style>
  <w:style w:type="paragraph" w:customStyle="1" w:styleId="LQTOC10">
    <w:name w:val="LQTOC 10"/>
    <w:basedOn w:val="Normal"/>
    <w:rsid w:val="00E8550E"/>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LQTOC11">
    <w:name w:val="LQTOC 11"/>
    <w:basedOn w:val="Normal"/>
    <w:rsid w:val="00E8550E"/>
    <w:pPr>
      <w:keepLines/>
      <w:tabs>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cs="Times New Roman"/>
      <w:sz w:val="21"/>
      <w:szCs w:val="20"/>
    </w:rPr>
  </w:style>
  <w:style w:type="paragraph" w:customStyle="1" w:styleId="LQTOC12">
    <w:name w:val="LQTOC 12"/>
    <w:basedOn w:val="Normal"/>
    <w:next w:val="LQTOC10"/>
    <w:rsid w:val="00E8550E"/>
    <w:pPr>
      <w:keepNext/>
      <w:spacing w:after="240" w:line="240" w:lineRule="auto"/>
      <w:ind w:left="567"/>
      <w:jc w:val="center"/>
    </w:pPr>
    <w:rPr>
      <w:rFonts w:ascii="Times New Roman" w:eastAsia="Times New Roman" w:hAnsi="Times New Roman" w:cs="Times New Roman"/>
      <w:sz w:val="24"/>
      <w:szCs w:val="20"/>
    </w:rPr>
  </w:style>
  <w:style w:type="paragraph" w:customStyle="1" w:styleId="LQTOC2">
    <w:name w:val="LQTOC 2"/>
    <w:basedOn w:val="TOC2"/>
    <w:next w:val="LQTOC3"/>
    <w:autoRedefine/>
    <w:rsid w:val="00E8550E"/>
    <w:pPr>
      <w:ind w:left="567"/>
    </w:pPr>
  </w:style>
  <w:style w:type="paragraph" w:styleId="TOC2">
    <w:name w:val="toc 2"/>
    <w:basedOn w:val="Normal"/>
    <w:next w:val="Normal"/>
    <w:autoRedefine/>
    <w:semiHidden/>
    <w:rsid w:val="00E8550E"/>
    <w:pPr>
      <w:keepNext/>
      <w:tabs>
        <w:tab w:val="right" w:pos="7938"/>
      </w:tabs>
      <w:spacing w:after="40" w:line="220" w:lineRule="atLeast"/>
      <w:jc w:val="center"/>
    </w:pPr>
    <w:rPr>
      <w:rFonts w:ascii="Times New Roman" w:eastAsia="Times New Roman" w:hAnsi="Times New Roman" w:cs="Times New Roman"/>
      <w:noProof/>
      <w:szCs w:val="20"/>
    </w:rPr>
  </w:style>
  <w:style w:type="paragraph" w:customStyle="1" w:styleId="LQTOC3">
    <w:name w:val="LQTOC 3"/>
    <w:basedOn w:val="TOC3"/>
    <w:next w:val="LQTOC4"/>
    <w:autoRedefine/>
    <w:rsid w:val="00E8550E"/>
    <w:pPr>
      <w:ind w:left="567"/>
    </w:pPr>
  </w:style>
  <w:style w:type="paragraph" w:styleId="TOC3">
    <w:name w:val="toc 3"/>
    <w:basedOn w:val="Normal"/>
    <w:next w:val="Normal"/>
    <w:autoRedefine/>
    <w:semiHidden/>
    <w:rsid w:val="00E8550E"/>
    <w:pPr>
      <w:keepNext/>
      <w:tabs>
        <w:tab w:val="right" w:pos="7938"/>
      </w:tabs>
      <w:spacing w:after="40" w:line="220" w:lineRule="atLeast"/>
      <w:jc w:val="center"/>
    </w:pPr>
    <w:rPr>
      <w:rFonts w:ascii="Times New Roman" w:eastAsia="Times New Roman" w:hAnsi="Times New Roman" w:cs="Times New Roman"/>
      <w:noProof/>
      <w:sz w:val="20"/>
      <w:szCs w:val="20"/>
    </w:rPr>
  </w:style>
  <w:style w:type="paragraph" w:customStyle="1" w:styleId="LQTOC4">
    <w:name w:val="LQTOC 4"/>
    <w:basedOn w:val="TOC4"/>
    <w:next w:val="LQTOC5"/>
    <w:rsid w:val="00E8550E"/>
    <w:pPr>
      <w:ind w:left="567"/>
    </w:pPr>
  </w:style>
  <w:style w:type="paragraph" w:styleId="TOC4">
    <w:name w:val="toc 4"/>
    <w:basedOn w:val="Normal"/>
    <w:next w:val="Normal"/>
    <w:autoRedefine/>
    <w:semiHidden/>
    <w:rsid w:val="00E8550E"/>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5">
    <w:name w:val="LQTOC 5"/>
    <w:basedOn w:val="TOC5"/>
    <w:next w:val="LQTOC6"/>
    <w:autoRedefine/>
    <w:rsid w:val="00E8550E"/>
    <w:pPr>
      <w:ind w:left="567"/>
    </w:pPr>
  </w:style>
  <w:style w:type="paragraph" w:styleId="TOC5">
    <w:name w:val="toc 5"/>
    <w:basedOn w:val="Normal"/>
    <w:next w:val="Normal"/>
    <w:autoRedefine/>
    <w:semiHidden/>
    <w:rsid w:val="00E8550E"/>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6">
    <w:name w:val="LQTOC 6"/>
    <w:basedOn w:val="TOC6"/>
    <w:next w:val="LQTOC9"/>
    <w:autoRedefine/>
    <w:rsid w:val="00E8550E"/>
    <w:pPr>
      <w:ind w:left="567"/>
    </w:pPr>
    <w:rPr>
      <w:i w:val="0"/>
    </w:rPr>
  </w:style>
  <w:style w:type="paragraph" w:styleId="TOC6">
    <w:name w:val="toc 6"/>
    <w:basedOn w:val="Normal"/>
    <w:next w:val="Normal"/>
    <w:autoRedefine/>
    <w:semiHidden/>
    <w:rsid w:val="00E8550E"/>
    <w:pPr>
      <w:keepNext/>
      <w:tabs>
        <w:tab w:val="right" w:pos="7938"/>
      </w:tabs>
      <w:spacing w:after="40" w:line="220" w:lineRule="atLeast"/>
      <w:jc w:val="center"/>
    </w:pPr>
    <w:rPr>
      <w:rFonts w:ascii="Times New Roman" w:eastAsia="Times New Roman" w:hAnsi="Times New Roman" w:cs="Times New Roman"/>
      <w:i/>
      <w:noProof/>
      <w:sz w:val="20"/>
      <w:szCs w:val="20"/>
    </w:rPr>
  </w:style>
  <w:style w:type="paragraph" w:customStyle="1" w:styleId="LQTOC9">
    <w:name w:val="LQTOC 9"/>
    <w:basedOn w:val="TOC9"/>
    <w:rsid w:val="00E8550E"/>
    <w:pPr>
      <w:tabs>
        <w:tab w:val="left" w:pos="1145"/>
      </w:tabs>
      <w:ind w:left="1145" w:hanging="578"/>
    </w:pPr>
  </w:style>
  <w:style w:type="paragraph" w:customStyle="1" w:styleId="LQTOC9Indent">
    <w:name w:val="LQTOC 9 Indent"/>
    <w:basedOn w:val="Normal"/>
    <w:rsid w:val="00E8550E"/>
    <w:pPr>
      <w:keepLines/>
      <w:tabs>
        <w:tab w:val="left" w:pos="1559"/>
        <w:tab w:val="right" w:pos="8277"/>
      </w:tabs>
      <w:spacing w:after="40" w:line="240" w:lineRule="auto"/>
      <w:ind w:left="1559" w:right="720" w:hanging="992"/>
      <w:jc w:val="both"/>
    </w:pPr>
    <w:rPr>
      <w:rFonts w:ascii="Times New Roman" w:eastAsia="Times New Roman" w:hAnsi="Times New Roman" w:cs="Times New Roman"/>
      <w:sz w:val="21"/>
      <w:szCs w:val="20"/>
    </w:rPr>
  </w:style>
  <w:style w:type="paragraph" w:customStyle="1" w:styleId="Made">
    <w:name w:val="Made"/>
    <w:basedOn w:val="Normal"/>
    <w:next w:val="Laid"/>
    <w:link w:val="MadeChar"/>
    <w:rsid w:val="00E8550E"/>
    <w:pPr>
      <w:tabs>
        <w:tab w:val="left" w:pos="2438"/>
        <w:tab w:val="left" w:pos="2835"/>
        <w:tab w:val="left" w:pos="3232"/>
        <w:tab w:val="left" w:pos="3629"/>
        <w:tab w:val="right" w:pos="6804"/>
      </w:tabs>
      <w:spacing w:line="220" w:lineRule="atLeast"/>
      <w:ind w:left="1541" w:right="1541"/>
      <w:jc w:val="both"/>
    </w:pPr>
    <w:rPr>
      <w:rFonts w:ascii="Times New Roman" w:eastAsia="Times New Roman" w:hAnsi="Times New Roman" w:cs="Times New Roman"/>
      <w:i/>
      <w:sz w:val="21"/>
      <w:szCs w:val="20"/>
    </w:rPr>
  </w:style>
  <w:style w:type="paragraph" w:customStyle="1" w:styleId="N1legal">
    <w:name w:val="N1legal"/>
    <w:basedOn w:val="Normal"/>
    <w:rsid w:val="00E8550E"/>
    <w:pPr>
      <w:spacing w:before="160" w:after="0" w:line="220" w:lineRule="atLeast"/>
      <w:ind w:firstLine="170"/>
      <w:jc w:val="both"/>
    </w:pPr>
    <w:rPr>
      <w:rFonts w:ascii="Times New Roman" w:eastAsia="Times New Roman" w:hAnsi="Times New Roman" w:cs="Times New Roman"/>
      <w:sz w:val="21"/>
      <w:szCs w:val="20"/>
    </w:rPr>
  </w:style>
  <w:style w:type="paragraph" w:customStyle="1" w:styleId="N3-N4">
    <w:name w:val="N3-N4"/>
    <w:basedOn w:val="N3"/>
    <w:next w:val="N4"/>
    <w:rsid w:val="00E8550E"/>
    <w:pPr>
      <w:numPr>
        <w:ilvl w:val="0"/>
        <w:numId w:val="0"/>
      </w:numPr>
      <w:tabs>
        <w:tab w:val="right" w:pos="1020"/>
        <w:tab w:val="left" w:pos="1134"/>
      </w:tabs>
      <w:ind w:left="1134" w:hanging="794"/>
    </w:pPr>
  </w:style>
  <w:style w:type="paragraph" w:customStyle="1" w:styleId="N4-N5">
    <w:name w:val="N4-N5"/>
    <w:basedOn w:val="N4"/>
    <w:next w:val="N5"/>
    <w:rsid w:val="00E8550E"/>
    <w:pPr>
      <w:numPr>
        <w:ilvl w:val="0"/>
        <w:numId w:val="0"/>
      </w:numPr>
      <w:tabs>
        <w:tab w:val="right" w:pos="1021"/>
        <w:tab w:val="left" w:pos="1134"/>
        <w:tab w:val="left" w:pos="1701"/>
      </w:tabs>
      <w:ind w:left="1701" w:hanging="1701"/>
    </w:pPr>
  </w:style>
  <w:style w:type="paragraph" w:customStyle="1" w:styleId="Negative">
    <w:name w:val="Negative"/>
    <w:basedOn w:val="Normal"/>
    <w:next w:val="linespace"/>
    <w:rsid w:val="00E8550E"/>
    <w:pPr>
      <w:tabs>
        <w:tab w:val="left" w:pos="3232"/>
        <w:tab w:val="left" w:pos="3629"/>
        <w:tab w:val="right" w:pos="6804"/>
      </w:tabs>
      <w:spacing w:before="160" w:line="220" w:lineRule="atLeast"/>
      <w:ind w:left="1712" w:right="1542" w:hanging="170"/>
    </w:pPr>
    <w:rPr>
      <w:rFonts w:ascii="Times New Roman" w:eastAsia="Times New Roman" w:hAnsi="Times New Roman" w:cs="Times New Roman"/>
      <w:i/>
      <w:sz w:val="21"/>
      <w:szCs w:val="20"/>
    </w:rPr>
  </w:style>
  <w:style w:type="paragraph" w:customStyle="1" w:styleId="NLQDefPara">
    <w:name w:val="NLQ Def Para"/>
    <w:basedOn w:val="LQDefPara"/>
    <w:rsid w:val="00E8550E"/>
    <w:pPr>
      <w:ind w:left="1474"/>
    </w:pPr>
  </w:style>
  <w:style w:type="paragraph" w:customStyle="1" w:styleId="NLQDisplayItem">
    <w:name w:val="NLQDisplayItem"/>
    <w:basedOn w:val="LQDisplayItem"/>
    <w:rsid w:val="00E8550E"/>
    <w:pPr>
      <w:ind w:left="1134"/>
    </w:pPr>
  </w:style>
  <w:style w:type="paragraph" w:customStyle="1" w:styleId="NLQH1">
    <w:name w:val="NLQH1"/>
    <w:basedOn w:val="LQH1"/>
    <w:next w:val="NLQN1"/>
    <w:rsid w:val="00E8550E"/>
    <w:pPr>
      <w:ind w:left="1134"/>
    </w:pPr>
  </w:style>
  <w:style w:type="paragraph" w:customStyle="1" w:styleId="NLQH2">
    <w:name w:val="NLQH2"/>
    <w:basedOn w:val="LQH2"/>
    <w:next w:val="NLQN2"/>
    <w:rsid w:val="00E8550E"/>
    <w:pPr>
      <w:ind w:left="1304"/>
    </w:pPr>
  </w:style>
  <w:style w:type="paragraph" w:customStyle="1" w:styleId="NLQH3">
    <w:name w:val="NLQH3"/>
    <w:basedOn w:val="LQH3"/>
    <w:next w:val="NLQN3"/>
    <w:rsid w:val="00E8550E"/>
    <w:pPr>
      <w:ind w:left="1474"/>
    </w:pPr>
  </w:style>
  <w:style w:type="paragraph" w:customStyle="1" w:styleId="NLQList1">
    <w:name w:val="NLQList1"/>
    <w:basedOn w:val="LQList1"/>
    <w:rsid w:val="00E8550E"/>
    <w:pPr>
      <w:ind w:left="1871"/>
    </w:pPr>
  </w:style>
  <w:style w:type="paragraph" w:customStyle="1" w:styleId="NLQList1Cont">
    <w:name w:val="NLQList1 Cont"/>
    <w:basedOn w:val="LQList1Cont"/>
    <w:rsid w:val="00E8550E"/>
    <w:pPr>
      <w:ind w:left="1871"/>
    </w:pPr>
  </w:style>
  <w:style w:type="paragraph" w:customStyle="1" w:styleId="NLQN1">
    <w:name w:val="NLQN1"/>
    <w:basedOn w:val="LQN1"/>
    <w:rsid w:val="00E8550E"/>
    <w:pPr>
      <w:ind w:left="1134"/>
    </w:pPr>
  </w:style>
  <w:style w:type="paragraph" w:customStyle="1" w:styleId="NLQN2">
    <w:name w:val="NLQN2"/>
    <w:basedOn w:val="LQN2"/>
    <w:rsid w:val="00E8550E"/>
    <w:pPr>
      <w:ind w:left="1134"/>
    </w:pPr>
  </w:style>
  <w:style w:type="paragraph" w:customStyle="1" w:styleId="NLQN3">
    <w:name w:val="NLQN3"/>
    <w:basedOn w:val="LQN3"/>
    <w:rsid w:val="00E8550E"/>
    <w:pPr>
      <w:ind w:left="1871"/>
    </w:pPr>
  </w:style>
  <w:style w:type="paragraph" w:customStyle="1" w:styleId="NLQN3-N4">
    <w:name w:val="NLQN3-N4"/>
    <w:basedOn w:val="NLQN3"/>
    <w:next w:val="NLQN4"/>
    <w:rsid w:val="00E8550E"/>
    <w:pPr>
      <w:tabs>
        <w:tab w:val="clear" w:pos="1304"/>
        <w:tab w:val="right" w:pos="2155"/>
        <w:tab w:val="left" w:pos="2268"/>
      </w:tabs>
      <w:ind w:left="2268" w:hanging="794"/>
    </w:pPr>
  </w:style>
  <w:style w:type="paragraph" w:customStyle="1" w:styleId="NLQN4">
    <w:name w:val="NLQN4"/>
    <w:basedOn w:val="LQN4"/>
    <w:rsid w:val="00E8550E"/>
    <w:pPr>
      <w:tabs>
        <w:tab w:val="clear" w:pos="1588"/>
        <w:tab w:val="clear" w:pos="1701"/>
        <w:tab w:val="right" w:pos="2155"/>
        <w:tab w:val="left" w:pos="2268"/>
      </w:tabs>
      <w:ind w:left="2268"/>
    </w:pPr>
  </w:style>
  <w:style w:type="paragraph" w:customStyle="1" w:styleId="NLQN4-N5">
    <w:name w:val="NLQN4-N5"/>
    <w:basedOn w:val="LQN4-N5"/>
    <w:next w:val="NLQN5"/>
    <w:rsid w:val="00E8550E"/>
    <w:pPr>
      <w:tabs>
        <w:tab w:val="clear" w:pos="1588"/>
        <w:tab w:val="clear" w:pos="1701"/>
        <w:tab w:val="right" w:pos="2155"/>
        <w:tab w:val="left" w:pos="2835"/>
      </w:tabs>
      <w:ind w:left="2835" w:hanging="2835"/>
    </w:pPr>
  </w:style>
  <w:style w:type="paragraph" w:customStyle="1" w:styleId="NLQN5">
    <w:name w:val="NLQN5"/>
    <w:basedOn w:val="LQN5"/>
    <w:rsid w:val="00E8550E"/>
    <w:pPr>
      <w:ind w:left="2835"/>
    </w:pPr>
  </w:style>
  <w:style w:type="paragraph" w:customStyle="1" w:styleId="NLQpart">
    <w:name w:val="NLQpart"/>
    <w:basedOn w:val="LQpart"/>
    <w:next w:val="NLQpartHead"/>
    <w:rsid w:val="00E8550E"/>
    <w:pPr>
      <w:tabs>
        <w:tab w:val="clear" w:pos="4451"/>
        <w:tab w:val="center" w:pos="4734"/>
      </w:tabs>
      <w:ind w:left="1134"/>
    </w:pPr>
  </w:style>
  <w:style w:type="paragraph" w:customStyle="1" w:styleId="NLQpartHead">
    <w:name w:val="NLQpartHead"/>
    <w:basedOn w:val="LQpartHead"/>
    <w:next w:val="NLQT1"/>
    <w:rsid w:val="00E8550E"/>
    <w:pPr>
      <w:ind w:left="1134"/>
    </w:pPr>
  </w:style>
  <w:style w:type="paragraph" w:customStyle="1" w:styleId="NLQschedule">
    <w:name w:val="NLQschedule"/>
    <w:basedOn w:val="LQschedule"/>
    <w:next w:val="NLQscheduleHead"/>
    <w:rsid w:val="00E8550E"/>
    <w:pPr>
      <w:tabs>
        <w:tab w:val="clear" w:pos="4451"/>
        <w:tab w:val="center" w:pos="4734"/>
      </w:tabs>
      <w:ind w:left="1134"/>
    </w:pPr>
  </w:style>
  <w:style w:type="paragraph" w:customStyle="1" w:styleId="NLQscheduleHead">
    <w:name w:val="NLQscheduleHead"/>
    <w:basedOn w:val="LQscheduleHead"/>
    <w:next w:val="NLQT1"/>
    <w:rsid w:val="00E8550E"/>
    <w:pPr>
      <w:ind w:left="1134"/>
    </w:pPr>
  </w:style>
  <w:style w:type="paragraph" w:customStyle="1" w:styleId="NLQschedules">
    <w:name w:val="NLQschedules"/>
    <w:basedOn w:val="Normal"/>
    <w:rsid w:val="00E8550E"/>
    <w:pPr>
      <w:keepNext/>
      <w:spacing w:before="480" w:after="480" w:line="240" w:lineRule="auto"/>
      <w:ind w:left="1134"/>
      <w:jc w:val="center"/>
    </w:pPr>
    <w:rPr>
      <w:rFonts w:ascii="Times New Roman" w:eastAsia="Times New Roman" w:hAnsi="Times New Roman" w:cs="Times New Roman"/>
      <w:sz w:val="30"/>
      <w:szCs w:val="20"/>
    </w:rPr>
  </w:style>
  <w:style w:type="paragraph" w:customStyle="1" w:styleId="NLQsection">
    <w:name w:val="NLQsection"/>
    <w:basedOn w:val="LQsection"/>
    <w:next w:val="NLQsectionHead"/>
    <w:rsid w:val="00E8550E"/>
    <w:pPr>
      <w:tabs>
        <w:tab w:val="clear" w:pos="4451"/>
        <w:tab w:val="center" w:pos="4734"/>
      </w:tabs>
      <w:ind w:left="1134"/>
    </w:pPr>
  </w:style>
  <w:style w:type="paragraph" w:customStyle="1" w:styleId="NLQsectionHead">
    <w:name w:val="NLQsectionHead"/>
    <w:basedOn w:val="LQsectionHead"/>
    <w:next w:val="NLQT1"/>
    <w:rsid w:val="00E8550E"/>
    <w:pPr>
      <w:ind w:left="1134"/>
    </w:pPr>
  </w:style>
  <w:style w:type="paragraph" w:customStyle="1" w:styleId="NLQSublist1">
    <w:name w:val="NLQSublist1"/>
    <w:basedOn w:val="LQSublist1"/>
    <w:rsid w:val="00E8550E"/>
    <w:pPr>
      <w:ind w:left="2308"/>
    </w:pPr>
  </w:style>
  <w:style w:type="paragraph" w:customStyle="1" w:styleId="NLQSublist1Cont">
    <w:name w:val="NLQSublist1 Cont"/>
    <w:basedOn w:val="LQSublist1Cont"/>
    <w:rsid w:val="00E8550E"/>
    <w:pPr>
      <w:ind w:left="2308"/>
    </w:pPr>
  </w:style>
  <w:style w:type="paragraph" w:customStyle="1" w:styleId="NLQsubPart">
    <w:name w:val="NLQsubPart"/>
    <w:basedOn w:val="LQsubPart"/>
    <w:next w:val="NLQsubPartHead"/>
    <w:rsid w:val="00E8550E"/>
    <w:pPr>
      <w:tabs>
        <w:tab w:val="clear" w:pos="4451"/>
        <w:tab w:val="center" w:pos="4734"/>
      </w:tabs>
      <w:ind w:left="1134"/>
    </w:pPr>
  </w:style>
  <w:style w:type="paragraph" w:customStyle="1" w:styleId="NLQsubPartHead">
    <w:name w:val="NLQsubPartHead"/>
    <w:basedOn w:val="LQsubPartHead"/>
    <w:next w:val="NLQT1"/>
    <w:rsid w:val="00E8550E"/>
    <w:pPr>
      <w:ind w:left="1134"/>
    </w:pPr>
  </w:style>
  <w:style w:type="paragraph" w:customStyle="1" w:styleId="NLQsubSection">
    <w:name w:val="NLQsubSection"/>
    <w:basedOn w:val="LQsubSection"/>
    <w:next w:val="NLQsubSectionHead"/>
    <w:rsid w:val="00E8550E"/>
    <w:pPr>
      <w:tabs>
        <w:tab w:val="clear" w:pos="4451"/>
        <w:tab w:val="center" w:pos="4734"/>
      </w:tabs>
      <w:ind w:left="1134"/>
    </w:pPr>
  </w:style>
  <w:style w:type="paragraph" w:customStyle="1" w:styleId="NLQsubSectionHead">
    <w:name w:val="NLQsubSectionHead"/>
    <w:basedOn w:val="LQsubSectionHead"/>
    <w:next w:val="NLQT1"/>
    <w:rsid w:val="00E8550E"/>
    <w:pPr>
      <w:ind w:left="1134"/>
    </w:pPr>
  </w:style>
  <w:style w:type="paragraph" w:customStyle="1" w:styleId="NLQT1">
    <w:name w:val="NLQT1"/>
    <w:basedOn w:val="LQT1"/>
    <w:rsid w:val="00E8550E"/>
    <w:pPr>
      <w:ind w:left="1134"/>
    </w:pPr>
  </w:style>
  <w:style w:type="paragraph" w:customStyle="1" w:styleId="NLQT1Indent">
    <w:name w:val="NLQT1 Indent"/>
    <w:basedOn w:val="LQT1Indent"/>
    <w:rsid w:val="00E8550E"/>
    <w:pPr>
      <w:ind w:left="1134"/>
    </w:pPr>
  </w:style>
  <w:style w:type="paragraph" w:customStyle="1" w:styleId="NLQT2">
    <w:name w:val="NLQT2"/>
    <w:basedOn w:val="LQT2"/>
    <w:rsid w:val="00E8550E"/>
    <w:pPr>
      <w:ind w:left="1134"/>
    </w:pPr>
  </w:style>
  <w:style w:type="paragraph" w:customStyle="1" w:styleId="NLQT3">
    <w:name w:val="NLQT3"/>
    <w:basedOn w:val="LQT3"/>
    <w:rsid w:val="00E8550E"/>
    <w:pPr>
      <w:ind w:left="1871"/>
    </w:pPr>
  </w:style>
  <w:style w:type="paragraph" w:customStyle="1" w:styleId="NLQT4">
    <w:name w:val="NLQT4"/>
    <w:basedOn w:val="LQT4"/>
    <w:rsid w:val="00E8550E"/>
    <w:pPr>
      <w:ind w:left="2268"/>
    </w:pPr>
  </w:style>
  <w:style w:type="paragraph" w:customStyle="1" w:styleId="NLQT5">
    <w:name w:val="NLQT5"/>
    <w:basedOn w:val="LQT5"/>
    <w:rsid w:val="00E8550E"/>
    <w:pPr>
      <w:ind w:left="2835"/>
    </w:pPr>
  </w:style>
  <w:style w:type="paragraph" w:customStyle="1" w:styleId="NLQTableCaption">
    <w:name w:val="NLQTableCaption"/>
    <w:basedOn w:val="LQTableCaption"/>
    <w:next w:val="NLQTableTopText"/>
    <w:rsid w:val="00E8550E"/>
    <w:pPr>
      <w:ind w:left="1134"/>
    </w:pPr>
  </w:style>
  <w:style w:type="paragraph" w:customStyle="1" w:styleId="NLQTableFoot">
    <w:name w:val="NLQTableFoot"/>
    <w:basedOn w:val="LQTableFoot"/>
    <w:rsid w:val="00E8550E"/>
    <w:pPr>
      <w:ind w:left="1134"/>
    </w:pPr>
  </w:style>
  <w:style w:type="paragraph" w:customStyle="1" w:styleId="NLQTableNumber">
    <w:name w:val="NLQTableNumber"/>
    <w:basedOn w:val="LQTableNumber"/>
    <w:rsid w:val="00E8550E"/>
    <w:pPr>
      <w:ind w:left="1134"/>
    </w:pPr>
  </w:style>
  <w:style w:type="paragraph" w:customStyle="1" w:styleId="NLQTableTopText">
    <w:name w:val="NLQTableTopText"/>
    <w:basedOn w:val="LQTableTopText"/>
    <w:rsid w:val="00E8550E"/>
    <w:pPr>
      <w:ind w:left="1134"/>
    </w:pPr>
  </w:style>
  <w:style w:type="paragraph" w:customStyle="1" w:styleId="Number">
    <w:name w:val="Number"/>
    <w:basedOn w:val="Normal"/>
    <w:next w:val="subject"/>
    <w:rsid w:val="00E8550E"/>
    <w:pPr>
      <w:spacing w:after="320" w:line="240" w:lineRule="auto"/>
      <w:jc w:val="center"/>
    </w:pPr>
    <w:rPr>
      <w:rFonts w:ascii="Times New Roman" w:eastAsia="Times New Roman" w:hAnsi="Times New Roman" w:cs="Times New Roman"/>
      <w:b/>
      <w:sz w:val="32"/>
      <w:szCs w:val="20"/>
    </w:rPr>
  </w:style>
  <w:style w:type="character" w:styleId="PageNumber">
    <w:name w:val="page number"/>
    <w:rsid w:val="00E8550E"/>
  </w:style>
  <w:style w:type="paragraph" w:customStyle="1" w:styleId="Part">
    <w:name w:val="Part"/>
    <w:basedOn w:val="Normal"/>
    <w:next w:val="PartHead"/>
    <w:rsid w:val="00E8550E"/>
    <w:pPr>
      <w:keepNext/>
      <w:tabs>
        <w:tab w:val="center" w:pos="4167"/>
        <w:tab w:val="right" w:pos="8335"/>
      </w:tabs>
      <w:spacing w:before="480" w:after="0" w:line="240" w:lineRule="auto"/>
      <w:jc w:val="center"/>
    </w:pPr>
    <w:rPr>
      <w:rFonts w:ascii="Times New Roman" w:eastAsia="Times New Roman" w:hAnsi="Times New Roman" w:cs="Times New Roman"/>
      <w:sz w:val="28"/>
      <w:szCs w:val="20"/>
    </w:rPr>
  </w:style>
  <w:style w:type="paragraph" w:customStyle="1" w:styleId="PartHead">
    <w:name w:val="PartHead"/>
    <w:basedOn w:val="Part"/>
    <w:next w:val="T1"/>
    <w:rsid w:val="00E8550E"/>
    <w:pPr>
      <w:spacing w:before="120"/>
    </w:pPr>
    <w:rPr>
      <w:sz w:val="24"/>
    </w:rPr>
  </w:style>
  <w:style w:type="paragraph" w:customStyle="1" w:styleId="Pre">
    <w:name w:val="Pre"/>
    <w:basedOn w:val="Normal"/>
    <w:rsid w:val="00E8550E"/>
    <w:pPr>
      <w:spacing w:before="360" w:after="0" w:line="220" w:lineRule="atLeast"/>
      <w:jc w:val="both"/>
    </w:pPr>
    <w:rPr>
      <w:rFonts w:ascii="Times New Roman" w:eastAsia="Times New Roman" w:hAnsi="Times New Roman" w:cs="Times New Roman"/>
      <w:sz w:val="21"/>
      <w:szCs w:val="20"/>
    </w:rPr>
  </w:style>
  <w:style w:type="paragraph" w:customStyle="1" w:styleId="QualHead">
    <w:name w:val="QualHead"/>
    <w:basedOn w:val="Normal"/>
    <w:rsid w:val="00E8550E"/>
    <w:pPr>
      <w:spacing w:after="0" w:line="220" w:lineRule="atLeast"/>
      <w:jc w:val="center"/>
    </w:pPr>
    <w:rPr>
      <w:rFonts w:ascii="Times New Roman" w:eastAsia="Times New Roman" w:hAnsi="Times New Roman" w:cs="Times New Roman"/>
      <w:sz w:val="21"/>
      <w:szCs w:val="20"/>
    </w:rPr>
  </w:style>
  <w:style w:type="character" w:customStyle="1" w:styleId="Ref">
    <w:name w:val="Ref"/>
    <w:rsid w:val="00E8550E"/>
    <w:rPr>
      <w:sz w:val="21"/>
    </w:rPr>
  </w:style>
  <w:style w:type="paragraph" w:customStyle="1" w:styleId="Res">
    <w:name w:val="Res"/>
    <w:basedOn w:val="Pre"/>
    <w:next w:val="Pre"/>
    <w:rsid w:val="00E8550E"/>
    <w:rPr>
      <w:b/>
    </w:rPr>
  </w:style>
  <w:style w:type="paragraph" w:customStyle="1" w:styleId="Royal">
    <w:name w:val="Royal"/>
    <w:basedOn w:val="Normal"/>
    <w:next w:val="Pre"/>
    <w:rsid w:val="00E8550E"/>
    <w:pPr>
      <w:spacing w:after="220" w:line="220" w:lineRule="atLeast"/>
      <w:jc w:val="center"/>
    </w:pPr>
    <w:rPr>
      <w:rFonts w:ascii="Times New Roman" w:eastAsia="Times New Roman" w:hAnsi="Times New Roman" w:cs="Times New Roman"/>
      <w:sz w:val="21"/>
      <w:szCs w:val="20"/>
    </w:rPr>
  </w:style>
  <w:style w:type="paragraph" w:customStyle="1" w:styleId="Schedule">
    <w:name w:val="Schedule"/>
    <w:basedOn w:val="Normal"/>
    <w:next w:val="ScheduleHead"/>
    <w:rsid w:val="00E8550E"/>
    <w:pPr>
      <w:keepNext/>
      <w:tabs>
        <w:tab w:val="center" w:pos="4167"/>
        <w:tab w:val="right" w:pos="8335"/>
      </w:tabs>
      <w:spacing w:before="480" w:after="120" w:line="240" w:lineRule="auto"/>
      <w:jc w:val="center"/>
    </w:pPr>
    <w:rPr>
      <w:rFonts w:ascii="Times New Roman" w:eastAsia="Times New Roman" w:hAnsi="Times New Roman" w:cs="Times New Roman"/>
      <w:sz w:val="30"/>
      <w:szCs w:val="20"/>
    </w:rPr>
  </w:style>
  <w:style w:type="paragraph" w:customStyle="1" w:styleId="ScheduleHead">
    <w:name w:val="ScheduleHead"/>
    <w:basedOn w:val="Schedule"/>
    <w:next w:val="T1"/>
    <w:rsid w:val="00E8550E"/>
    <w:pPr>
      <w:spacing w:before="120" w:after="100"/>
    </w:pPr>
    <w:rPr>
      <w:sz w:val="28"/>
    </w:rPr>
  </w:style>
  <w:style w:type="paragraph" w:customStyle="1" w:styleId="Schedules">
    <w:name w:val="Schedules"/>
    <w:basedOn w:val="Normal"/>
    <w:rsid w:val="00E8550E"/>
    <w:pPr>
      <w:keepNext/>
      <w:spacing w:before="480" w:after="480" w:line="240" w:lineRule="auto"/>
      <w:jc w:val="center"/>
    </w:pPr>
    <w:rPr>
      <w:rFonts w:ascii="Times New Roman" w:eastAsia="Times New Roman" w:hAnsi="Times New Roman" w:cs="Times New Roman"/>
      <w:sz w:val="30"/>
      <w:szCs w:val="20"/>
    </w:rPr>
  </w:style>
  <w:style w:type="paragraph" w:customStyle="1" w:styleId="Section">
    <w:name w:val="Section"/>
    <w:basedOn w:val="Normal"/>
    <w:next w:val="SectionHead"/>
    <w:rsid w:val="00E8550E"/>
    <w:pPr>
      <w:keepNext/>
      <w:tabs>
        <w:tab w:val="center" w:pos="4167"/>
        <w:tab w:val="right" w:pos="8335"/>
      </w:tabs>
      <w:spacing w:before="80" w:after="0" w:line="240" w:lineRule="auto"/>
      <w:jc w:val="center"/>
    </w:pPr>
    <w:rPr>
      <w:rFonts w:ascii="Times New Roman" w:eastAsia="Times New Roman" w:hAnsi="Times New Roman" w:cs="Times New Roman"/>
      <w:sz w:val="20"/>
      <w:szCs w:val="20"/>
    </w:rPr>
  </w:style>
  <w:style w:type="paragraph" w:customStyle="1" w:styleId="SectionHead">
    <w:name w:val="SectionHead"/>
    <w:basedOn w:val="Normal"/>
    <w:next w:val="T1"/>
    <w:rsid w:val="00E8550E"/>
    <w:pPr>
      <w:keepNext/>
      <w:spacing w:before="80" w:after="0" w:line="220" w:lineRule="atLeast"/>
      <w:jc w:val="center"/>
    </w:pPr>
    <w:rPr>
      <w:rFonts w:ascii="Times New Roman" w:eastAsia="Times New Roman" w:hAnsi="Times New Roman" w:cs="Times New Roman"/>
      <w:i/>
      <w:sz w:val="21"/>
      <w:szCs w:val="20"/>
    </w:rPr>
  </w:style>
  <w:style w:type="character" w:customStyle="1" w:styleId="SigAdd">
    <w:name w:val="Sig_Add"/>
    <w:rsid w:val="00E8550E"/>
  </w:style>
  <w:style w:type="character" w:customStyle="1" w:styleId="SigDate">
    <w:name w:val="Sig_Date"/>
    <w:rsid w:val="00E8550E"/>
  </w:style>
  <w:style w:type="character" w:customStyle="1" w:styleId="Sigsignatory">
    <w:name w:val="Sig_signatory"/>
    <w:rsid w:val="00E8550E"/>
  </w:style>
  <w:style w:type="character" w:customStyle="1" w:styleId="SigSignee">
    <w:name w:val="Sig_Signee"/>
    <w:rsid w:val="00E8550E"/>
    <w:rPr>
      <w:i/>
    </w:rPr>
  </w:style>
  <w:style w:type="character" w:customStyle="1" w:styleId="Sigtitle">
    <w:name w:val="Sig_title"/>
    <w:rsid w:val="00E8550E"/>
  </w:style>
  <w:style w:type="paragraph" w:customStyle="1" w:styleId="SigBlock">
    <w:name w:val="SigBlock"/>
    <w:basedOn w:val="Normal"/>
    <w:rsid w:val="00E8550E"/>
    <w:pPr>
      <w:keepLines/>
      <w:tabs>
        <w:tab w:val="right" w:pos="8280"/>
      </w:tabs>
      <w:spacing w:after="0" w:line="220" w:lineRule="atLeast"/>
    </w:pPr>
    <w:rPr>
      <w:rFonts w:ascii="Times New Roman" w:eastAsia="Times New Roman" w:hAnsi="Times New Roman" w:cs="Times New Roman"/>
      <w:sz w:val="21"/>
      <w:szCs w:val="20"/>
    </w:rPr>
  </w:style>
  <w:style w:type="paragraph" w:styleId="Signature">
    <w:name w:val="Signature"/>
    <w:basedOn w:val="Normal"/>
    <w:link w:val="SignatureChar"/>
    <w:rsid w:val="00E8550E"/>
    <w:pPr>
      <w:spacing w:after="0" w:line="220" w:lineRule="atLeast"/>
      <w:ind w:left="4320"/>
      <w:jc w:val="both"/>
    </w:pPr>
    <w:rPr>
      <w:rFonts w:ascii="Times New Roman" w:eastAsia="Times New Roman" w:hAnsi="Times New Roman" w:cs="Times New Roman"/>
      <w:sz w:val="21"/>
      <w:szCs w:val="20"/>
    </w:rPr>
  </w:style>
  <w:style w:type="character" w:customStyle="1" w:styleId="SignatureChar">
    <w:name w:val="Signature Char"/>
    <w:basedOn w:val="DefaultParagraphFont"/>
    <w:link w:val="Signature"/>
    <w:rsid w:val="00E8550E"/>
    <w:rPr>
      <w:rFonts w:ascii="Times New Roman" w:eastAsia="Times New Roman" w:hAnsi="Times New Roman" w:cs="Times New Roman"/>
      <w:sz w:val="21"/>
      <w:szCs w:val="20"/>
    </w:rPr>
  </w:style>
  <w:style w:type="paragraph" w:customStyle="1" w:styleId="StraddleHeader">
    <w:name w:val="StraddleHeader"/>
    <w:basedOn w:val="Normal"/>
    <w:rsid w:val="00E8550E"/>
    <w:pPr>
      <w:spacing w:before="40" w:after="0" w:line="220" w:lineRule="atLeast"/>
    </w:pPr>
    <w:rPr>
      <w:rFonts w:ascii="Times New Roman" w:eastAsia="Times New Roman" w:hAnsi="Times New Roman" w:cs="Times New Roman"/>
      <w:b/>
      <w:sz w:val="21"/>
      <w:szCs w:val="20"/>
    </w:rPr>
  </w:style>
  <w:style w:type="paragraph" w:customStyle="1" w:styleId="subject">
    <w:name w:val="subject"/>
    <w:basedOn w:val="Normal"/>
    <w:next w:val="Subsub"/>
    <w:rsid w:val="00E8550E"/>
    <w:pPr>
      <w:spacing w:after="320" w:line="240" w:lineRule="auto"/>
      <w:jc w:val="center"/>
    </w:pPr>
    <w:rPr>
      <w:rFonts w:ascii="Times New Roman" w:eastAsia="Times New Roman" w:hAnsi="Times New Roman" w:cs="Times New Roman"/>
      <w:b/>
      <w:caps/>
      <w:sz w:val="32"/>
      <w:szCs w:val="20"/>
    </w:rPr>
  </w:style>
  <w:style w:type="paragraph" w:customStyle="1" w:styleId="Sublist1">
    <w:name w:val="Sublist1"/>
    <w:basedOn w:val="List1"/>
    <w:rsid w:val="00E8550E"/>
    <w:pPr>
      <w:spacing w:before="80" w:after="0" w:line="220" w:lineRule="atLeast"/>
      <w:ind w:left="1134" w:hanging="397"/>
      <w:jc w:val="both"/>
    </w:pPr>
    <w:rPr>
      <w:sz w:val="21"/>
      <w:szCs w:val="20"/>
      <w:lang w:eastAsia="en-US"/>
    </w:rPr>
  </w:style>
  <w:style w:type="paragraph" w:customStyle="1" w:styleId="Sublist1Cont">
    <w:name w:val="Sublist1 Cont"/>
    <w:basedOn w:val="Sublist1"/>
    <w:rsid w:val="00E8550E"/>
    <w:pPr>
      <w:ind w:firstLine="0"/>
    </w:pPr>
  </w:style>
  <w:style w:type="paragraph" w:customStyle="1" w:styleId="SubPart">
    <w:name w:val="SubPart"/>
    <w:basedOn w:val="PartHead"/>
    <w:next w:val="SubPartHead"/>
    <w:rsid w:val="00E8550E"/>
    <w:rPr>
      <w:sz w:val="22"/>
    </w:rPr>
  </w:style>
  <w:style w:type="paragraph" w:customStyle="1" w:styleId="SubPartHead">
    <w:name w:val="SubPartHead"/>
    <w:basedOn w:val="SubPart"/>
    <w:next w:val="T1"/>
    <w:rsid w:val="00E8550E"/>
    <w:rPr>
      <w:sz w:val="21"/>
    </w:rPr>
  </w:style>
  <w:style w:type="paragraph" w:customStyle="1" w:styleId="SubSection">
    <w:name w:val="SubSection"/>
    <w:basedOn w:val="Section"/>
    <w:next w:val="SubSectionHead"/>
    <w:rsid w:val="00E8550E"/>
    <w:rPr>
      <w:sz w:val="18"/>
    </w:rPr>
  </w:style>
  <w:style w:type="paragraph" w:customStyle="1" w:styleId="SubSectionHead">
    <w:name w:val="SubSectionHead"/>
    <w:basedOn w:val="SectionHead"/>
    <w:next w:val="T1"/>
    <w:rsid w:val="00E8550E"/>
    <w:pPr>
      <w:spacing w:before="40"/>
    </w:pPr>
    <w:rPr>
      <w:sz w:val="20"/>
    </w:rPr>
  </w:style>
  <w:style w:type="paragraph" w:customStyle="1" w:styleId="Subsub">
    <w:name w:val="Subsub"/>
    <w:basedOn w:val="Normal"/>
    <w:rsid w:val="00E8550E"/>
    <w:pPr>
      <w:spacing w:after="360" w:line="240" w:lineRule="auto"/>
      <w:jc w:val="center"/>
    </w:pPr>
    <w:rPr>
      <w:rFonts w:ascii="Times New Roman" w:eastAsia="Times New Roman" w:hAnsi="Times New Roman" w:cs="Times New Roman"/>
      <w:b/>
      <w:caps/>
      <w:sz w:val="24"/>
      <w:szCs w:val="20"/>
    </w:rPr>
  </w:style>
  <w:style w:type="paragraph" w:customStyle="1" w:styleId="T1">
    <w:name w:val="T1"/>
    <w:basedOn w:val="Normal"/>
    <w:rsid w:val="00E8550E"/>
    <w:pPr>
      <w:spacing w:before="160" w:after="0" w:line="220" w:lineRule="atLeast"/>
      <w:jc w:val="both"/>
    </w:pPr>
    <w:rPr>
      <w:rFonts w:ascii="Times New Roman" w:eastAsia="Times New Roman" w:hAnsi="Times New Roman" w:cs="Times New Roman"/>
      <w:sz w:val="21"/>
      <w:szCs w:val="20"/>
    </w:rPr>
  </w:style>
  <w:style w:type="paragraph" w:customStyle="1" w:styleId="T1Indent">
    <w:name w:val="T1 Indent"/>
    <w:basedOn w:val="T1"/>
    <w:rsid w:val="00E8550E"/>
    <w:pPr>
      <w:ind w:firstLine="170"/>
    </w:pPr>
  </w:style>
  <w:style w:type="paragraph" w:customStyle="1" w:styleId="T2">
    <w:name w:val="T2"/>
    <w:basedOn w:val="T1"/>
    <w:rsid w:val="00E8550E"/>
    <w:pPr>
      <w:spacing w:before="80"/>
    </w:pPr>
  </w:style>
  <w:style w:type="paragraph" w:customStyle="1" w:styleId="T3">
    <w:name w:val="T3"/>
    <w:basedOn w:val="T2"/>
    <w:rsid w:val="00E8550E"/>
    <w:pPr>
      <w:ind w:left="737"/>
    </w:pPr>
  </w:style>
  <w:style w:type="paragraph" w:customStyle="1" w:styleId="T4">
    <w:name w:val="T4"/>
    <w:basedOn w:val="T3"/>
    <w:rsid w:val="00E8550E"/>
    <w:pPr>
      <w:ind w:left="1134"/>
    </w:pPr>
  </w:style>
  <w:style w:type="paragraph" w:customStyle="1" w:styleId="T5">
    <w:name w:val="T5"/>
    <w:basedOn w:val="T4"/>
    <w:rsid w:val="00E8550E"/>
    <w:pPr>
      <w:ind w:left="1701"/>
    </w:pPr>
  </w:style>
  <w:style w:type="paragraph" w:customStyle="1" w:styleId="TableCaption">
    <w:name w:val="TableCaption"/>
    <w:basedOn w:val="Caption"/>
    <w:next w:val="TableTopText"/>
    <w:rsid w:val="00E8550E"/>
    <w:pPr>
      <w:spacing w:before="0"/>
      <w:jc w:val="left"/>
    </w:pPr>
  </w:style>
  <w:style w:type="paragraph" w:customStyle="1" w:styleId="TableFoot">
    <w:name w:val="TableFoot"/>
    <w:basedOn w:val="Normal"/>
    <w:rsid w:val="00E8550E"/>
    <w:pPr>
      <w:spacing w:before="40" w:after="0" w:line="220" w:lineRule="atLeast"/>
      <w:jc w:val="both"/>
    </w:pPr>
    <w:rPr>
      <w:rFonts w:ascii="Times New Roman" w:eastAsia="Times New Roman" w:hAnsi="Times New Roman" w:cs="Times New Roman"/>
      <w:sz w:val="20"/>
      <w:szCs w:val="20"/>
    </w:rPr>
  </w:style>
  <w:style w:type="character" w:customStyle="1" w:styleId="TableFootRef">
    <w:name w:val="TableFootRef"/>
    <w:rsid w:val="00E8550E"/>
    <w:rPr>
      <w:vertAlign w:val="superscript"/>
    </w:rPr>
  </w:style>
  <w:style w:type="paragraph" w:customStyle="1" w:styleId="TableNumber">
    <w:name w:val="TableNumber"/>
    <w:basedOn w:val="TableCaption"/>
    <w:next w:val="TableCaption"/>
    <w:rsid w:val="00E8550E"/>
    <w:pPr>
      <w:spacing w:before="120"/>
    </w:pPr>
  </w:style>
  <w:style w:type="paragraph" w:customStyle="1" w:styleId="TableText">
    <w:name w:val="TableText"/>
    <w:basedOn w:val="Normal"/>
    <w:rsid w:val="00E8550E"/>
    <w:pPr>
      <w:spacing w:before="20" w:after="0" w:line="220" w:lineRule="atLeast"/>
    </w:pPr>
    <w:rPr>
      <w:rFonts w:ascii="Times New Roman" w:eastAsia="Times New Roman" w:hAnsi="Times New Roman" w:cs="Times New Roman"/>
      <w:sz w:val="21"/>
      <w:szCs w:val="20"/>
    </w:rPr>
  </w:style>
  <w:style w:type="paragraph" w:customStyle="1" w:styleId="TableTopText">
    <w:name w:val="TableTopText"/>
    <w:basedOn w:val="Normal"/>
    <w:rsid w:val="00E8550E"/>
    <w:pPr>
      <w:spacing w:after="80" w:line="220" w:lineRule="atLeast"/>
      <w:jc w:val="both"/>
    </w:pPr>
    <w:rPr>
      <w:rFonts w:ascii="Times New Roman" w:eastAsia="Times New Roman" w:hAnsi="Times New Roman" w:cs="Times New Roman"/>
      <w:sz w:val="21"/>
      <w:szCs w:val="20"/>
    </w:rPr>
  </w:style>
  <w:style w:type="paragraph" w:styleId="Title">
    <w:name w:val="Title"/>
    <w:basedOn w:val="Normal"/>
    <w:link w:val="TitleChar"/>
    <w:qFormat/>
    <w:rsid w:val="00E8550E"/>
    <w:pPr>
      <w:spacing w:after="600" w:line="240" w:lineRule="auto"/>
      <w:jc w:val="center"/>
    </w:pPr>
    <w:rPr>
      <w:rFonts w:ascii="Times New Roman" w:eastAsia="Times New Roman" w:hAnsi="Times New Roman" w:cs="Times New Roman"/>
      <w:kern w:val="28"/>
      <w:sz w:val="32"/>
      <w:szCs w:val="20"/>
    </w:rPr>
  </w:style>
  <w:style w:type="character" w:customStyle="1" w:styleId="TitleChar">
    <w:name w:val="Title Char"/>
    <w:basedOn w:val="DefaultParagraphFont"/>
    <w:link w:val="Title"/>
    <w:rsid w:val="00E8550E"/>
    <w:rPr>
      <w:rFonts w:ascii="Times New Roman" w:eastAsia="Times New Roman" w:hAnsi="Times New Roman" w:cs="Times New Roman"/>
      <w:kern w:val="28"/>
      <w:sz w:val="32"/>
      <w:szCs w:val="20"/>
    </w:rPr>
  </w:style>
  <w:style w:type="paragraph" w:customStyle="1" w:styleId="TOC10">
    <w:name w:val="TOC 10"/>
    <w:basedOn w:val="TOC9"/>
    <w:rsid w:val="00E8550E"/>
    <w:pPr>
      <w:tabs>
        <w:tab w:val="clear" w:pos="576"/>
        <w:tab w:val="right" w:pos="1680"/>
        <w:tab w:val="left" w:pos="1800"/>
        <w:tab w:val="left" w:pos="2120"/>
      </w:tabs>
      <w:ind w:left="2120" w:hanging="2120"/>
      <w:jc w:val="left"/>
    </w:pPr>
  </w:style>
  <w:style w:type="paragraph" w:customStyle="1" w:styleId="TOC11">
    <w:name w:val="TOC 11"/>
    <w:basedOn w:val="TOC10"/>
    <w:rsid w:val="00E8550E"/>
  </w:style>
  <w:style w:type="paragraph" w:customStyle="1" w:styleId="TOC12">
    <w:name w:val="TOC 12"/>
    <w:next w:val="TOC10"/>
    <w:rsid w:val="00E8550E"/>
    <w:pPr>
      <w:keepNext/>
      <w:spacing w:after="240" w:line="240" w:lineRule="auto"/>
      <w:jc w:val="center"/>
    </w:pPr>
    <w:rPr>
      <w:rFonts w:ascii="Times New Roman" w:eastAsia="Times New Roman" w:hAnsi="Times New Roman" w:cs="Times New Roman"/>
      <w:sz w:val="24"/>
      <w:szCs w:val="20"/>
    </w:rPr>
  </w:style>
  <w:style w:type="paragraph" w:styleId="TOC7">
    <w:name w:val="toc 7"/>
    <w:basedOn w:val="Normal"/>
    <w:next w:val="Normal"/>
    <w:autoRedefine/>
    <w:semiHidden/>
    <w:rsid w:val="00E8550E"/>
    <w:pPr>
      <w:tabs>
        <w:tab w:val="right" w:pos="7938"/>
      </w:tabs>
      <w:spacing w:before="80" w:after="80" w:line="220" w:lineRule="atLeast"/>
      <w:jc w:val="center"/>
    </w:pPr>
    <w:rPr>
      <w:rFonts w:ascii="Times New Roman" w:eastAsia="Times New Roman" w:hAnsi="Times New Roman" w:cs="Times New Roman"/>
      <w:noProof/>
      <w:sz w:val="25"/>
      <w:szCs w:val="20"/>
    </w:rPr>
  </w:style>
  <w:style w:type="paragraph" w:styleId="TOC8">
    <w:name w:val="toc 8"/>
    <w:basedOn w:val="Normal"/>
    <w:next w:val="Normal"/>
    <w:autoRedefine/>
    <w:semiHidden/>
    <w:rsid w:val="00E8550E"/>
    <w:pPr>
      <w:tabs>
        <w:tab w:val="right" w:pos="7938"/>
      </w:tabs>
      <w:spacing w:after="80" w:line="220" w:lineRule="atLeast"/>
      <w:jc w:val="center"/>
    </w:pPr>
    <w:rPr>
      <w:rFonts w:ascii="Times New Roman" w:eastAsia="Times New Roman" w:hAnsi="Times New Roman" w:cs="Times New Roman"/>
      <w:noProof/>
      <w:sz w:val="24"/>
      <w:szCs w:val="20"/>
    </w:rPr>
  </w:style>
  <w:style w:type="paragraph" w:customStyle="1" w:styleId="TOC9Indent">
    <w:name w:val="TOC 9 Indent"/>
    <w:basedOn w:val="Normal"/>
    <w:rsid w:val="00E8550E"/>
    <w:pPr>
      <w:keepLines/>
      <w:tabs>
        <w:tab w:val="left" w:pos="992"/>
        <w:tab w:val="right" w:pos="8277"/>
      </w:tabs>
      <w:spacing w:after="40" w:line="240" w:lineRule="auto"/>
      <w:ind w:left="992" w:right="720" w:hanging="992"/>
      <w:jc w:val="both"/>
    </w:pPr>
    <w:rPr>
      <w:rFonts w:ascii="Times New Roman" w:eastAsia="Times New Roman" w:hAnsi="Times New Roman" w:cs="Times New Roman"/>
      <w:sz w:val="21"/>
      <w:szCs w:val="20"/>
    </w:rPr>
  </w:style>
  <w:style w:type="paragraph" w:customStyle="1" w:styleId="XNote">
    <w:name w:val="X_Note"/>
    <w:basedOn w:val="Normal"/>
    <w:rsid w:val="00E8550E"/>
    <w:pPr>
      <w:keepNext/>
      <w:spacing w:after="120" w:line="220" w:lineRule="atLeast"/>
      <w:jc w:val="center"/>
    </w:pPr>
    <w:rPr>
      <w:rFonts w:ascii="Times New Roman" w:eastAsia="Times New Roman" w:hAnsi="Times New Roman" w:cs="Times New Roman"/>
      <w:b/>
      <w:sz w:val="21"/>
      <w:szCs w:val="20"/>
    </w:rPr>
  </w:style>
  <w:style w:type="paragraph" w:customStyle="1" w:styleId="XNotenote">
    <w:name w:val="X_Note_note"/>
    <w:basedOn w:val="Normal"/>
    <w:next w:val="T1"/>
    <w:rsid w:val="00E8550E"/>
    <w:pPr>
      <w:keepNext/>
      <w:spacing w:after="120" w:line="220" w:lineRule="atLeast"/>
      <w:jc w:val="center"/>
    </w:pPr>
    <w:rPr>
      <w:rFonts w:ascii="Times New Roman" w:eastAsia="Times New Roman" w:hAnsi="Times New Roman" w:cs="Times New Roman"/>
      <w:i/>
      <w:sz w:val="21"/>
      <w:szCs w:val="20"/>
    </w:rPr>
  </w:style>
  <w:style w:type="character" w:customStyle="1" w:styleId="MadeChar">
    <w:name w:val="Made Char"/>
    <w:link w:val="Made"/>
    <w:locked/>
    <w:rsid w:val="00E8550E"/>
    <w:rPr>
      <w:rFonts w:ascii="Times New Roman" w:eastAsia="Times New Roman" w:hAnsi="Times New Roman" w:cs="Times New Roman"/>
      <w:i/>
      <w:sz w:val="21"/>
      <w:szCs w:val="20"/>
    </w:rPr>
  </w:style>
  <w:style w:type="paragraph" w:customStyle="1" w:styleId="Price">
    <w:name w:val="Price"/>
    <w:basedOn w:val="Normal"/>
    <w:rsid w:val="00E8550E"/>
    <w:pPr>
      <w:spacing w:before="600" w:after="0" w:line="240" w:lineRule="auto"/>
      <w:jc w:val="both"/>
    </w:pPr>
    <w:rPr>
      <w:rFonts w:ascii="Times New Roman" w:eastAsia="Times New Roman" w:hAnsi="Times New Roman" w:cs="Times New Roman"/>
      <w:sz w:val="20"/>
      <w:szCs w:val="20"/>
    </w:rPr>
  </w:style>
  <w:style w:type="paragraph" w:customStyle="1" w:styleId="PrinterDetail">
    <w:name w:val="PrinterDetail"/>
    <w:basedOn w:val="Normal"/>
    <w:rsid w:val="00E8550E"/>
    <w:pPr>
      <w:spacing w:before="480" w:after="0" w:line="240" w:lineRule="auto"/>
      <w:jc w:val="both"/>
    </w:pPr>
    <w:rPr>
      <w:rFonts w:ascii="Times New Roman" w:eastAsia="Times New Roman" w:hAnsi="Times New Roman" w:cs="Times New Roman"/>
      <w:sz w:val="14"/>
      <w:szCs w:val="20"/>
    </w:rPr>
  </w:style>
  <w:style w:type="paragraph" w:customStyle="1" w:styleId="Copyright">
    <w:name w:val="Copyright"/>
    <w:basedOn w:val="Normal"/>
    <w:rsid w:val="00E8550E"/>
    <w:pPr>
      <w:spacing w:after="80" w:line="240" w:lineRule="auto"/>
    </w:pPr>
    <w:rPr>
      <w:rFonts w:ascii="Times New Roman" w:eastAsia="Times New Roman" w:hAnsi="Times New Roman" w:cs="Times New Roman"/>
      <w:sz w:val="16"/>
      <w:szCs w:val="24"/>
      <w:lang w:eastAsia="en-GB"/>
    </w:rPr>
  </w:style>
  <w:style w:type="paragraph" w:customStyle="1" w:styleId="CopyrightLine">
    <w:name w:val="Copyright Line"/>
    <w:basedOn w:val="Normal"/>
    <w:rsid w:val="00E8550E"/>
    <w:pPr>
      <w:spacing w:after="0" w:line="220" w:lineRule="atLeast"/>
      <w:jc w:val="both"/>
    </w:pPr>
    <w:rPr>
      <w:rFonts w:ascii="Times New Roman" w:eastAsia="Times New Roman" w:hAnsi="Times New Roman" w:cs="Times New Roman"/>
      <w:sz w:val="16"/>
      <w:szCs w:val="24"/>
      <w:lang w:eastAsia="en-GB"/>
    </w:rPr>
  </w:style>
  <w:style w:type="paragraph" w:customStyle="1" w:styleId="EULQDefPara">
    <w:name w:val="EULQ Def Para"/>
    <w:basedOn w:val="LQDefPara"/>
    <w:qFormat/>
    <w:rsid w:val="00E8550E"/>
  </w:style>
  <w:style w:type="paragraph" w:customStyle="1" w:styleId="EULQArrHead">
    <w:name w:val="EULQArrHead"/>
    <w:basedOn w:val="LQArrHead"/>
    <w:next w:val="EULQTOC1"/>
    <w:qFormat/>
    <w:rsid w:val="00E8550E"/>
  </w:style>
  <w:style w:type="paragraph" w:customStyle="1" w:styleId="EULQDisplayItem">
    <w:name w:val="EULQDisplayItem"/>
    <w:basedOn w:val="LQDisplayItem"/>
    <w:qFormat/>
    <w:rsid w:val="00E8550E"/>
  </w:style>
  <w:style w:type="paragraph" w:customStyle="1" w:styleId="EULQH1">
    <w:name w:val="EULQH1"/>
    <w:basedOn w:val="LQH1"/>
    <w:next w:val="EULQN1"/>
    <w:qFormat/>
    <w:rsid w:val="00E8550E"/>
  </w:style>
  <w:style w:type="paragraph" w:customStyle="1" w:styleId="EULQH2">
    <w:name w:val="EULQH2"/>
    <w:basedOn w:val="LQH2"/>
    <w:next w:val="EULQN2"/>
    <w:qFormat/>
    <w:rsid w:val="00E8550E"/>
  </w:style>
  <w:style w:type="paragraph" w:customStyle="1" w:styleId="EULQH3">
    <w:name w:val="EULQH3"/>
    <w:basedOn w:val="LQH3"/>
    <w:next w:val="EULQN3"/>
    <w:qFormat/>
    <w:rsid w:val="00E8550E"/>
  </w:style>
  <w:style w:type="paragraph" w:customStyle="1" w:styleId="EULQList1">
    <w:name w:val="EULQList1"/>
    <w:basedOn w:val="LQList1"/>
    <w:qFormat/>
    <w:rsid w:val="00E8550E"/>
    <w:pPr>
      <w:ind w:left="964"/>
    </w:pPr>
  </w:style>
  <w:style w:type="paragraph" w:customStyle="1" w:styleId="EULQList1Cont">
    <w:name w:val="EULQList1 Cont"/>
    <w:basedOn w:val="LQList1Cont"/>
    <w:qFormat/>
    <w:rsid w:val="00E8550E"/>
    <w:pPr>
      <w:ind w:left="964"/>
    </w:pPr>
  </w:style>
  <w:style w:type="paragraph" w:customStyle="1" w:styleId="EULQN2">
    <w:name w:val="EULQN2"/>
    <w:basedOn w:val="LQN2"/>
    <w:qFormat/>
    <w:rsid w:val="00E8550E"/>
  </w:style>
  <w:style w:type="paragraph" w:customStyle="1" w:styleId="EULQN3-N4">
    <w:name w:val="EULQN3-N4"/>
    <w:basedOn w:val="LQN3-N4"/>
    <w:next w:val="EULQN4"/>
    <w:qFormat/>
    <w:rsid w:val="00E8550E"/>
  </w:style>
  <w:style w:type="paragraph" w:customStyle="1" w:styleId="EULQN4-N5">
    <w:name w:val="EULQN4-N5"/>
    <w:basedOn w:val="LQN4-N5"/>
    <w:next w:val="EULQN5"/>
    <w:qFormat/>
    <w:rsid w:val="00E8550E"/>
  </w:style>
  <w:style w:type="paragraph" w:customStyle="1" w:styleId="EULQpart">
    <w:name w:val="EULQpart"/>
    <w:basedOn w:val="LQpart"/>
    <w:next w:val="EULQpartHead"/>
    <w:qFormat/>
    <w:rsid w:val="00E8550E"/>
  </w:style>
  <w:style w:type="paragraph" w:customStyle="1" w:styleId="EULQpartHead">
    <w:name w:val="EULQpartHead"/>
    <w:basedOn w:val="LQpartHead"/>
    <w:next w:val="EULQT1"/>
    <w:qFormat/>
    <w:rsid w:val="00E8550E"/>
  </w:style>
  <w:style w:type="paragraph" w:customStyle="1" w:styleId="EULQschedule">
    <w:name w:val="EULQschedule"/>
    <w:basedOn w:val="LQschedule"/>
    <w:next w:val="EULQscheduleHead"/>
    <w:qFormat/>
    <w:rsid w:val="00E8550E"/>
  </w:style>
  <w:style w:type="paragraph" w:customStyle="1" w:styleId="EULQscheduleHead">
    <w:name w:val="EULQscheduleHead"/>
    <w:basedOn w:val="LQscheduleHead"/>
    <w:next w:val="EULQT1"/>
    <w:qFormat/>
    <w:rsid w:val="00E8550E"/>
  </w:style>
  <w:style w:type="paragraph" w:customStyle="1" w:styleId="EULQschedules">
    <w:name w:val="EULQschedules"/>
    <w:basedOn w:val="LQschedules"/>
    <w:qFormat/>
    <w:rsid w:val="00E8550E"/>
  </w:style>
  <w:style w:type="paragraph" w:customStyle="1" w:styleId="EULQSublist1">
    <w:name w:val="EULQSublist1"/>
    <w:basedOn w:val="LQSublist1"/>
    <w:qFormat/>
    <w:rsid w:val="00E8550E"/>
    <w:pPr>
      <w:ind w:left="1361"/>
    </w:pPr>
  </w:style>
  <w:style w:type="paragraph" w:customStyle="1" w:styleId="EULQSublist1Cont">
    <w:name w:val="EULQSublist1 Cont"/>
    <w:basedOn w:val="LQSublist1Cont"/>
    <w:qFormat/>
    <w:rsid w:val="00E8550E"/>
    <w:pPr>
      <w:ind w:left="1361"/>
    </w:pPr>
  </w:style>
  <w:style w:type="paragraph" w:customStyle="1" w:styleId="EULQsubPart">
    <w:name w:val="EULQsubPart"/>
    <w:basedOn w:val="LQsubPart"/>
    <w:next w:val="EULQsubPartHead"/>
    <w:qFormat/>
    <w:rsid w:val="00E8550E"/>
  </w:style>
  <w:style w:type="paragraph" w:customStyle="1" w:styleId="EULQsubSection">
    <w:name w:val="EULQsubSection"/>
    <w:basedOn w:val="LQsubSection"/>
    <w:next w:val="EULQsubSectionHead"/>
    <w:qFormat/>
    <w:rsid w:val="00E8550E"/>
  </w:style>
  <w:style w:type="paragraph" w:customStyle="1" w:styleId="EULQsubSectionHead">
    <w:name w:val="EULQsubSectionHead"/>
    <w:basedOn w:val="LQsubSectionHead"/>
    <w:next w:val="EULQT1"/>
    <w:qFormat/>
    <w:rsid w:val="00E8550E"/>
  </w:style>
  <w:style w:type="paragraph" w:customStyle="1" w:styleId="EULQT1Indent">
    <w:name w:val="EULQT1 Indent"/>
    <w:basedOn w:val="LQT1Indent"/>
    <w:qFormat/>
    <w:rsid w:val="00E8550E"/>
  </w:style>
  <w:style w:type="paragraph" w:customStyle="1" w:styleId="EULQT2">
    <w:name w:val="EULQT2"/>
    <w:basedOn w:val="LQT2"/>
    <w:qFormat/>
    <w:rsid w:val="00E8550E"/>
  </w:style>
  <w:style w:type="paragraph" w:customStyle="1" w:styleId="EULQT4">
    <w:name w:val="EULQT4"/>
    <w:basedOn w:val="LQT4"/>
    <w:qFormat/>
    <w:rsid w:val="00E8550E"/>
    <w:pPr>
      <w:ind w:left="1361"/>
    </w:pPr>
  </w:style>
  <w:style w:type="paragraph" w:customStyle="1" w:styleId="EULQT5">
    <w:name w:val="EULQT5"/>
    <w:basedOn w:val="LQT5"/>
    <w:qFormat/>
    <w:rsid w:val="00E8550E"/>
  </w:style>
  <w:style w:type="paragraph" w:customStyle="1" w:styleId="EULQTableCaption">
    <w:name w:val="EULQTableCaption"/>
    <w:basedOn w:val="LQTableCaption"/>
    <w:next w:val="EULQTableTopText"/>
    <w:qFormat/>
    <w:rsid w:val="00E8550E"/>
  </w:style>
  <w:style w:type="paragraph" w:customStyle="1" w:styleId="EULQTableFoot">
    <w:name w:val="EULQTableFoot"/>
    <w:basedOn w:val="LQTableFoot"/>
    <w:qFormat/>
    <w:rsid w:val="00E8550E"/>
  </w:style>
  <w:style w:type="paragraph" w:customStyle="1" w:styleId="EULQTableNumber">
    <w:name w:val="EULQTableNumber"/>
    <w:basedOn w:val="LQTableNumber"/>
    <w:next w:val="EULQTableCaption"/>
    <w:qFormat/>
    <w:rsid w:val="00E8550E"/>
  </w:style>
  <w:style w:type="paragraph" w:customStyle="1" w:styleId="EULQTableTopText">
    <w:name w:val="EULQTableTopText"/>
    <w:basedOn w:val="LQTableTopText"/>
    <w:qFormat/>
    <w:rsid w:val="00E8550E"/>
  </w:style>
  <w:style w:type="paragraph" w:customStyle="1" w:styleId="EULQTOC1">
    <w:name w:val="EULQTOC 1"/>
    <w:basedOn w:val="LQTOC1"/>
    <w:next w:val="EULQTOC2"/>
    <w:qFormat/>
    <w:rsid w:val="00E8550E"/>
  </w:style>
  <w:style w:type="paragraph" w:customStyle="1" w:styleId="EULQTOC10">
    <w:name w:val="EULQTOC 10"/>
    <w:basedOn w:val="LQTOC10"/>
    <w:qFormat/>
    <w:rsid w:val="00E8550E"/>
  </w:style>
  <w:style w:type="paragraph" w:customStyle="1" w:styleId="EULQTOC11">
    <w:name w:val="EULQTOC 11"/>
    <w:basedOn w:val="LQTOC11"/>
    <w:qFormat/>
    <w:rsid w:val="00E8550E"/>
  </w:style>
  <w:style w:type="paragraph" w:customStyle="1" w:styleId="EULQTOC12">
    <w:name w:val="EULQTOC 12"/>
    <w:basedOn w:val="LQTOC12"/>
    <w:qFormat/>
    <w:rsid w:val="00E8550E"/>
  </w:style>
  <w:style w:type="paragraph" w:customStyle="1" w:styleId="EULQTOC2">
    <w:name w:val="EULQTOC 2"/>
    <w:basedOn w:val="LQTOC2"/>
    <w:next w:val="EULQTOC3"/>
    <w:qFormat/>
    <w:rsid w:val="00E8550E"/>
  </w:style>
  <w:style w:type="paragraph" w:customStyle="1" w:styleId="EULQTOC3">
    <w:name w:val="EULQTOC 3"/>
    <w:basedOn w:val="LQTOC3"/>
    <w:next w:val="EULQTOC4"/>
    <w:qFormat/>
    <w:rsid w:val="00E8550E"/>
  </w:style>
  <w:style w:type="paragraph" w:customStyle="1" w:styleId="EULQTOC4">
    <w:name w:val="EULQTOC 4"/>
    <w:basedOn w:val="LQTOC4"/>
    <w:next w:val="EULQTOC5"/>
    <w:qFormat/>
    <w:rsid w:val="00E8550E"/>
  </w:style>
  <w:style w:type="paragraph" w:customStyle="1" w:styleId="EULQTOC5">
    <w:name w:val="EULQTOC 5"/>
    <w:basedOn w:val="LQTOC5"/>
    <w:next w:val="EULQTOC6"/>
    <w:qFormat/>
    <w:rsid w:val="00E8550E"/>
  </w:style>
  <w:style w:type="paragraph" w:customStyle="1" w:styleId="EULQTOC6">
    <w:name w:val="EULQTOC 6"/>
    <w:basedOn w:val="LQTOC6"/>
    <w:next w:val="EULQTOC9"/>
    <w:qFormat/>
    <w:rsid w:val="00E8550E"/>
  </w:style>
  <w:style w:type="paragraph" w:customStyle="1" w:styleId="EULQTOC9">
    <w:name w:val="EULQTOC 9"/>
    <w:basedOn w:val="LQTOC9"/>
    <w:qFormat/>
    <w:rsid w:val="00E8550E"/>
  </w:style>
  <w:style w:type="paragraph" w:customStyle="1" w:styleId="EULQTOC9Indent">
    <w:name w:val="EULQTOC 9 Indent"/>
    <w:basedOn w:val="LQTOC9Indent"/>
    <w:qFormat/>
    <w:rsid w:val="00E8550E"/>
  </w:style>
  <w:style w:type="paragraph" w:customStyle="1" w:styleId="EUNLQDefPara">
    <w:name w:val="EUNLQ Def Para"/>
    <w:basedOn w:val="NLQDefPara"/>
    <w:next w:val="EULQDefPara"/>
    <w:qFormat/>
    <w:rsid w:val="00E8550E"/>
  </w:style>
  <w:style w:type="paragraph" w:customStyle="1" w:styleId="EUNLQDisplayItem">
    <w:name w:val="EUNLQDisplayItem"/>
    <w:basedOn w:val="NLQDisplayItem"/>
    <w:next w:val="EULQDisplayItem"/>
    <w:qFormat/>
    <w:rsid w:val="00E8550E"/>
  </w:style>
  <w:style w:type="paragraph" w:customStyle="1" w:styleId="EUNLQH1">
    <w:name w:val="EUNLQH1"/>
    <w:basedOn w:val="NLQH1"/>
    <w:next w:val="EUNLQN1"/>
    <w:qFormat/>
    <w:rsid w:val="00E8550E"/>
  </w:style>
  <w:style w:type="paragraph" w:customStyle="1" w:styleId="EUNLQH2">
    <w:name w:val="EUNLQH2"/>
    <w:basedOn w:val="NLQH2"/>
    <w:next w:val="EUNLQN2"/>
    <w:qFormat/>
    <w:rsid w:val="00E8550E"/>
  </w:style>
  <w:style w:type="paragraph" w:customStyle="1" w:styleId="EUNLQH3">
    <w:name w:val="EUNLQH3"/>
    <w:basedOn w:val="NLQH3"/>
    <w:next w:val="EUNLQN3"/>
    <w:qFormat/>
    <w:rsid w:val="00E8550E"/>
  </w:style>
  <w:style w:type="paragraph" w:customStyle="1" w:styleId="EUNLQList1">
    <w:name w:val="EUNLQList1"/>
    <w:basedOn w:val="NLQList1"/>
    <w:qFormat/>
    <w:rsid w:val="00E8550E"/>
    <w:pPr>
      <w:ind w:left="1531"/>
    </w:pPr>
  </w:style>
  <w:style w:type="paragraph" w:customStyle="1" w:styleId="EUNLQList1Cont">
    <w:name w:val="EUNLQList1 Cont"/>
    <w:basedOn w:val="NLQList1Cont"/>
    <w:qFormat/>
    <w:rsid w:val="00E8550E"/>
    <w:pPr>
      <w:ind w:left="1531"/>
    </w:pPr>
  </w:style>
  <w:style w:type="paragraph" w:customStyle="1" w:styleId="EUNLQN1">
    <w:name w:val="EUNLQN1"/>
    <w:basedOn w:val="NLQN1"/>
    <w:qFormat/>
    <w:rsid w:val="00E8550E"/>
    <w:pPr>
      <w:tabs>
        <w:tab w:val="left" w:pos="1701"/>
      </w:tabs>
      <w:ind w:firstLine="0"/>
    </w:pPr>
  </w:style>
  <w:style w:type="paragraph" w:customStyle="1" w:styleId="EUNLQN2">
    <w:name w:val="EUNLQN2"/>
    <w:basedOn w:val="NLQN2"/>
    <w:qFormat/>
    <w:rsid w:val="00E8550E"/>
  </w:style>
  <w:style w:type="paragraph" w:customStyle="1" w:styleId="EUNLQN3">
    <w:name w:val="EUNLQN3"/>
    <w:basedOn w:val="NLQN3"/>
    <w:qFormat/>
    <w:rsid w:val="00E8550E"/>
    <w:pPr>
      <w:tabs>
        <w:tab w:val="clear" w:pos="1304"/>
        <w:tab w:val="left" w:pos="964"/>
      </w:tabs>
      <w:ind w:left="1531"/>
    </w:pPr>
  </w:style>
  <w:style w:type="paragraph" w:customStyle="1" w:styleId="EUNLQN3-N4">
    <w:name w:val="EUNLQN3-N4"/>
    <w:basedOn w:val="NLQN3-N4"/>
    <w:next w:val="EUNLQN4"/>
    <w:qFormat/>
    <w:rsid w:val="00E8550E"/>
  </w:style>
  <w:style w:type="paragraph" w:customStyle="1" w:styleId="EUNLQN4">
    <w:name w:val="EUNLQN4"/>
    <w:basedOn w:val="NLQN4"/>
    <w:qFormat/>
    <w:rsid w:val="00E8550E"/>
    <w:pPr>
      <w:tabs>
        <w:tab w:val="clear" w:pos="2155"/>
        <w:tab w:val="clear" w:pos="2268"/>
        <w:tab w:val="left" w:pos="1588"/>
      </w:tabs>
      <w:ind w:left="1928" w:hanging="1361"/>
    </w:pPr>
  </w:style>
  <w:style w:type="paragraph" w:customStyle="1" w:styleId="EUNLQN4-N5">
    <w:name w:val="EUNLQN4-N5"/>
    <w:basedOn w:val="NLQN4-N5"/>
    <w:next w:val="EUNLQN5"/>
    <w:qFormat/>
    <w:rsid w:val="00E8550E"/>
  </w:style>
  <w:style w:type="paragraph" w:customStyle="1" w:styleId="EUNLQN5">
    <w:name w:val="EUNLQN5"/>
    <w:basedOn w:val="NLQN5"/>
    <w:qFormat/>
    <w:rsid w:val="00E8550E"/>
  </w:style>
  <w:style w:type="paragraph" w:customStyle="1" w:styleId="EUNLQpart">
    <w:name w:val="EUNLQpart"/>
    <w:basedOn w:val="NLQpart"/>
    <w:next w:val="EUNLQpartHead"/>
    <w:qFormat/>
    <w:rsid w:val="00E8550E"/>
  </w:style>
  <w:style w:type="paragraph" w:customStyle="1" w:styleId="EUNLQpartHead">
    <w:name w:val="EUNLQpartHead"/>
    <w:basedOn w:val="NLQpartHead"/>
    <w:next w:val="EUNLQT1"/>
    <w:qFormat/>
    <w:rsid w:val="00E8550E"/>
  </w:style>
  <w:style w:type="paragraph" w:customStyle="1" w:styleId="EUNLQschedule">
    <w:name w:val="EUNLQschedule"/>
    <w:basedOn w:val="NLQschedule"/>
    <w:next w:val="EUNLQscheduleHead"/>
    <w:qFormat/>
    <w:rsid w:val="00E8550E"/>
  </w:style>
  <w:style w:type="paragraph" w:customStyle="1" w:styleId="EUNLQscheduleHead">
    <w:name w:val="EUNLQscheduleHead"/>
    <w:basedOn w:val="NLQscheduleHead"/>
    <w:next w:val="EUNLQT1"/>
    <w:qFormat/>
    <w:rsid w:val="00E8550E"/>
  </w:style>
  <w:style w:type="paragraph" w:customStyle="1" w:styleId="EUNLQschedules">
    <w:name w:val="EUNLQschedules"/>
    <w:basedOn w:val="NLQschedules"/>
    <w:qFormat/>
    <w:rsid w:val="00E8550E"/>
  </w:style>
  <w:style w:type="paragraph" w:customStyle="1" w:styleId="EUNLQsection">
    <w:name w:val="EUNLQsection"/>
    <w:basedOn w:val="NLQsection"/>
    <w:next w:val="EUNLQsectionHead"/>
    <w:qFormat/>
    <w:rsid w:val="00E8550E"/>
    <w:pPr>
      <w:spacing w:line="220" w:lineRule="atLeast"/>
    </w:pPr>
    <w:rPr>
      <w:i/>
      <w:sz w:val="21"/>
    </w:rPr>
  </w:style>
  <w:style w:type="paragraph" w:customStyle="1" w:styleId="EUNLQsectionHead">
    <w:name w:val="EUNLQsectionHead"/>
    <w:basedOn w:val="NLQsectionHead"/>
    <w:next w:val="EUNLQT1"/>
    <w:qFormat/>
    <w:rsid w:val="00E8550E"/>
    <w:rPr>
      <w:b/>
      <w:i w:val="0"/>
    </w:rPr>
  </w:style>
  <w:style w:type="paragraph" w:customStyle="1" w:styleId="EUNLQSublist1">
    <w:name w:val="EUNLQSublist1"/>
    <w:basedOn w:val="NLQSublist1"/>
    <w:next w:val="EULQSublist1"/>
    <w:qFormat/>
    <w:rsid w:val="00E8550E"/>
    <w:pPr>
      <w:ind w:left="1968"/>
    </w:pPr>
  </w:style>
  <w:style w:type="paragraph" w:customStyle="1" w:styleId="EUNLQSublist1Cont">
    <w:name w:val="EUNLQSublist1 Cont"/>
    <w:basedOn w:val="NLQSublist1Cont"/>
    <w:qFormat/>
    <w:rsid w:val="00E8550E"/>
    <w:pPr>
      <w:ind w:left="1928"/>
    </w:pPr>
  </w:style>
  <w:style w:type="paragraph" w:customStyle="1" w:styleId="EUNLQsubPart">
    <w:name w:val="EUNLQsubPart"/>
    <w:basedOn w:val="NLQsubPart"/>
    <w:next w:val="EUNLQsubPartHead"/>
    <w:qFormat/>
    <w:rsid w:val="00E8550E"/>
  </w:style>
  <w:style w:type="paragraph" w:customStyle="1" w:styleId="EULQsubPartHead">
    <w:name w:val="EULQsubPartHead"/>
    <w:basedOn w:val="LQsubPartHead"/>
    <w:next w:val="EULQT1"/>
    <w:qFormat/>
    <w:rsid w:val="00E8550E"/>
  </w:style>
  <w:style w:type="paragraph" w:customStyle="1" w:styleId="EUNLQsubPartHead">
    <w:name w:val="EUNLQsubPartHead"/>
    <w:basedOn w:val="NLQsubPartHead"/>
    <w:next w:val="EUNLQT1"/>
    <w:qFormat/>
    <w:rsid w:val="00E8550E"/>
  </w:style>
  <w:style w:type="paragraph" w:customStyle="1" w:styleId="EUNLQsubSection">
    <w:name w:val="EUNLQsubSection"/>
    <w:basedOn w:val="NLQsubSection"/>
    <w:next w:val="EUNLQsubSectionHead"/>
    <w:qFormat/>
    <w:rsid w:val="00E8550E"/>
  </w:style>
  <w:style w:type="paragraph" w:customStyle="1" w:styleId="EUNLQsubSectionHead">
    <w:name w:val="EUNLQsubSectionHead"/>
    <w:basedOn w:val="NLQsubSectionHead"/>
    <w:next w:val="EUNLQT1"/>
    <w:qFormat/>
    <w:rsid w:val="00E8550E"/>
  </w:style>
  <w:style w:type="paragraph" w:customStyle="1" w:styleId="EUNLQT1">
    <w:name w:val="EUNLQT1"/>
    <w:basedOn w:val="NLQT1"/>
    <w:qFormat/>
    <w:rsid w:val="00E8550E"/>
  </w:style>
  <w:style w:type="paragraph" w:customStyle="1" w:styleId="EUNLQT1Indent">
    <w:name w:val="EUNLQT1 Indent"/>
    <w:basedOn w:val="NLQT1Indent"/>
    <w:qFormat/>
    <w:rsid w:val="00E8550E"/>
  </w:style>
  <w:style w:type="paragraph" w:customStyle="1" w:styleId="EUNLQT2">
    <w:name w:val="EUNLQT2"/>
    <w:basedOn w:val="NLQT2"/>
    <w:qFormat/>
    <w:rsid w:val="00E8550E"/>
  </w:style>
  <w:style w:type="paragraph" w:customStyle="1" w:styleId="EUNLQT3">
    <w:name w:val="EUNLQT3"/>
    <w:basedOn w:val="NLQT3"/>
    <w:qFormat/>
    <w:rsid w:val="00E8550E"/>
    <w:pPr>
      <w:ind w:left="1531"/>
    </w:pPr>
  </w:style>
  <w:style w:type="paragraph" w:customStyle="1" w:styleId="EUNLQT4">
    <w:name w:val="EUNLQT4"/>
    <w:basedOn w:val="NLQT4"/>
    <w:qFormat/>
    <w:rsid w:val="00E8550E"/>
    <w:pPr>
      <w:ind w:left="1928"/>
    </w:pPr>
  </w:style>
  <w:style w:type="paragraph" w:customStyle="1" w:styleId="EUNLQT5">
    <w:name w:val="EUNLQT5"/>
    <w:basedOn w:val="NLQT5"/>
    <w:qFormat/>
    <w:rsid w:val="00E8550E"/>
  </w:style>
  <w:style w:type="paragraph" w:customStyle="1" w:styleId="EUNLQTableCaption">
    <w:name w:val="EUNLQTableCaption"/>
    <w:basedOn w:val="NLQTableCaption"/>
    <w:next w:val="EUNLQTableTopText"/>
    <w:qFormat/>
    <w:rsid w:val="00E8550E"/>
  </w:style>
  <w:style w:type="paragraph" w:customStyle="1" w:styleId="EUNLQTableFoot">
    <w:name w:val="EUNLQTableFoot"/>
    <w:basedOn w:val="NLQTableFoot"/>
    <w:qFormat/>
    <w:rsid w:val="00E8550E"/>
  </w:style>
  <w:style w:type="paragraph" w:customStyle="1" w:styleId="EUNLQTableNumber">
    <w:name w:val="EUNLQTableNumber"/>
    <w:basedOn w:val="NLQTableNumber"/>
    <w:qFormat/>
    <w:rsid w:val="00E8550E"/>
  </w:style>
  <w:style w:type="paragraph" w:customStyle="1" w:styleId="EUNLQTableTopText">
    <w:name w:val="EUNLQTableTopText"/>
    <w:basedOn w:val="NLQTableTopText"/>
    <w:qFormat/>
    <w:rsid w:val="00E8550E"/>
  </w:style>
  <w:style w:type="paragraph" w:customStyle="1" w:styleId="Sifted">
    <w:name w:val="Sifted"/>
    <w:basedOn w:val="Made"/>
    <w:next w:val="Made"/>
    <w:qFormat/>
    <w:rsid w:val="00E8550E"/>
  </w:style>
  <w:style w:type="paragraph" w:customStyle="1" w:styleId="N12">
    <w:name w:val="N1+2"/>
    <w:basedOn w:val="T1"/>
    <w:rsid w:val="00E8550E"/>
  </w:style>
  <w:style w:type="paragraph" w:styleId="Revision">
    <w:name w:val="Revision"/>
    <w:hidden/>
    <w:uiPriority w:val="99"/>
    <w:semiHidden/>
    <w:rsid w:val="00E8550E"/>
    <w:pPr>
      <w:spacing w:after="0" w:line="240" w:lineRule="auto"/>
    </w:pPr>
    <w:rPr>
      <w:rFonts w:ascii="Times New Roman" w:eastAsia="Times New Roman" w:hAnsi="Times New Roman" w:cs="Times New Roman"/>
      <w:sz w:val="24"/>
      <w:szCs w:val="24"/>
      <w:lang w:eastAsia="en-GB"/>
    </w:rPr>
  </w:style>
  <w:style w:type="paragraph" w:customStyle="1" w:styleId="CM1">
    <w:name w:val="CM1"/>
    <w:basedOn w:val="Normal"/>
    <w:next w:val="Normal"/>
    <w:uiPriority w:val="99"/>
    <w:rsid w:val="00E8550E"/>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CM3">
    <w:name w:val="CM3"/>
    <w:basedOn w:val="Normal"/>
    <w:next w:val="Normal"/>
    <w:uiPriority w:val="99"/>
    <w:rsid w:val="00E8550E"/>
    <w:pPr>
      <w:autoSpaceDE w:val="0"/>
      <w:autoSpaceDN w:val="0"/>
      <w:adjustRightInd w:val="0"/>
      <w:spacing w:after="0" w:line="240" w:lineRule="auto"/>
    </w:pPr>
    <w:rPr>
      <w:rFonts w:ascii="EUAlbertina" w:eastAsia="Times New Roman" w:hAnsi="EUAlbertina" w:cs="Times New Roman"/>
      <w:sz w:val="24"/>
      <w:szCs w:val="24"/>
      <w:lang w:eastAsia="en-GB"/>
    </w:rPr>
  </w:style>
  <w:style w:type="character" w:customStyle="1" w:styleId="legds2">
    <w:name w:val="legds2"/>
    <w:rsid w:val="00E8550E"/>
  </w:style>
  <w:style w:type="paragraph" w:customStyle="1" w:styleId="EULQSubPartHead0">
    <w:name w:val="EULQSubPartHead"/>
    <w:basedOn w:val="LQsubPartHead"/>
    <w:next w:val="EULQT1"/>
    <w:qFormat/>
    <w:rsid w:val="00E8550E"/>
  </w:style>
  <w:style w:type="paragraph" w:customStyle="1" w:styleId="3LQN1">
    <w:name w:val="3=LQN1"/>
    <w:basedOn w:val="LQN1"/>
    <w:rsid w:val="00E85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13468">
      <w:bodyDiv w:val="1"/>
      <w:marLeft w:val="0"/>
      <w:marRight w:val="0"/>
      <w:marTop w:val="0"/>
      <w:marBottom w:val="0"/>
      <w:divBdr>
        <w:top w:val="none" w:sz="0" w:space="0" w:color="auto"/>
        <w:left w:val="none" w:sz="0" w:space="0" w:color="auto"/>
        <w:bottom w:val="none" w:sz="0" w:space="0" w:color="auto"/>
        <w:right w:val="none" w:sz="0" w:space="0" w:color="auto"/>
      </w:divBdr>
    </w:div>
    <w:div w:id="374814422">
      <w:bodyDiv w:val="1"/>
      <w:marLeft w:val="0"/>
      <w:marRight w:val="0"/>
      <w:marTop w:val="0"/>
      <w:marBottom w:val="0"/>
      <w:divBdr>
        <w:top w:val="none" w:sz="0" w:space="0" w:color="auto"/>
        <w:left w:val="none" w:sz="0" w:space="0" w:color="auto"/>
        <w:bottom w:val="none" w:sz="0" w:space="0" w:color="auto"/>
        <w:right w:val="none" w:sz="0" w:space="0" w:color="auto"/>
      </w:divBdr>
    </w:div>
    <w:div w:id="1339505624">
      <w:bodyDiv w:val="1"/>
      <w:marLeft w:val="0"/>
      <w:marRight w:val="0"/>
      <w:marTop w:val="0"/>
      <w:marBottom w:val="0"/>
      <w:divBdr>
        <w:top w:val="none" w:sz="0" w:space="0" w:color="auto"/>
        <w:left w:val="none" w:sz="0" w:space="0" w:color="auto"/>
        <w:bottom w:val="none" w:sz="0" w:space="0" w:color="auto"/>
        <w:right w:val="none" w:sz="0" w:space="0" w:color="auto"/>
      </w:divBdr>
      <w:divsChild>
        <w:div w:id="1858343866">
          <w:marLeft w:val="0"/>
          <w:marRight w:val="0"/>
          <w:marTop w:val="0"/>
          <w:marBottom w:val="0"/>
          <w:divBdr>
            <w:top w:val="none" w:sz="0" w:space="0" w:color="auto"/>
            <w:left w:val="none" w:sz="0" w:space="0" w:color="auto"/>
            <w:bottom w:val="none" w:sz="0" w:space="0" w:color="auto"/>
            <w:right w:val="none" w:sz="0" w:space="0" w:color="auto"/>
          </w:divBdr>
          <w:divsChild>
            <w:div w:id="1064109252">
              <w:marLeft w:val="0"/>
              <w:marRight w:val="0"/>
              <w:marTop w:val="0"/>
              <w:marBottom w:val="0"/>
              <w:divBdr>
                <w:top w:val="none" w:sz="0" w:space="0" w:color="auto"/>
                <w:left w:val="none" w:sz="0" w:space="0" w:color="auto"/>
                <w:bottom w:val="none" w:sz="0" w:space="0" w:color="auto"/>
                <w:right w:val="none" w:sz="0" w:space="0" w:color="auto"/>
              </w:divBdr>
              <w:divsChild>
                <w:div w:id="41906823">
                  <w:marLeft w:val="0"/>
                  <w:marRight w:val="0"/>
                  <w:marTop w:val="0"/>
                  <w:marBottom w:val="0"/>
                  <w:divBdr>
                    <w:top w:val="none" w:sz="0" w:space="0" w:color="auto"/>
                    <w:left w:val="none" w:sz="0" w:space="0" w:color="auto"/>
                    <w:bottom w:val="none" w:sz="0" w:space="0" w:color="auto"/>
                    <w:right w:val="none" w:sz="0" w:space="0" w:color="auto"/>
                  </w:divBdr>
                  <w:divsChild>
                    <w:div w:id="574049792">
                      <w:marLeft w:val="-150"/>
                      <w:marRight w:val="-150"/>
                      <w:marTop w:val="0"/>
                      <w:marBottom w:val="0"/>
                      <w:divBdr>
                        <w:top w:val="none" w:sz="0" w:space="0" w:color="auto"/>
                        <w:left w:val="none" w:sz="0" w:space="0" w:color="auto"/>
                        <w:bottom w:val="none" w:sz="0" w:space="0" w:color="auto"/>
                        <w:right w:val="none" w:sz="0" w:space="0" w:color="auto"/>
                      </w:divBdr>
                      <w:divsChild>
                        <w:div w:id="187179995">
                          <w:marLeft w:val="0"/>
                          <w:marRight w:val="0"/>
                          <w:marTop w:val="0"/>
                          <w:marBottom w:val="0"/>
                          <w:divBdr>
                            <w:top w:val="none" w:sz="0" w:space="0" w:color="auto"/>
                            <w:left w:val="none" w:sz="0" w:space="0" w:color="auto"/>
                            <w:bottom w:val="none" w:sz="0" w:space="0" w:color="auto"/>
                            <w:right w:val="none" w:sz="0" w:space="0" w:color="auto"/>
                          </w:divBdr>
                          <w:divsChild>
                            <w:div w:id="1153063165">
                              <w:marLeft w:val="0"/>
                              <w:marRight w:val="0"/>
                              <w:marTop w:val="0"/>
                              <w:marBottom w:val="0"/>
                              <w:divBdr>
                                <w:top w:val="none" w:sz="0" w:space="0" w:color="auto"/>
                                <w:left w:val="none" w:sz="0" w:space="0" w:color="auto"/>
                                <w:bottom w:val="none" w:sz="0" w:space="0" w:color="auto"/>
                                <w:right w:val="none" w:sz="0" w:space="0" w:color="auto"/>
                              </w:divBdr>
                              <w:divsChild>
                                <w:div w:id="1518928481">
                                  <w:marLeft w:val="0"/>
                                  <w:marRight w:val="0"/>
                                  <w:marTop w:val="0"/>
                                  <w:marBottom w:val="300"/>
                                  <w:divBdr>
                                    <w:top w:val="none" w:sz="0" w:space="0" w:color="auto"/>
                                    <w:left w:val="none" w:sz="0" w:space="0" w:color="auto"/>
                                    <w:bottom w:val="none" w:sz="0" w:space="0" w:color="auto"/>
                                    <w:right w:val="none" w:sz="0" w:space="0" w:color="auto"/>
                                  </w:divBdr>
                                  <w:divsChild>
                                    <w:div w:id="638074526">
                                      <w:marLeft w:val="0"/>
                                      <w:marRight w:val="0"/>
                                      <w:marTop w:val="0"/>
                                      <w:marBottom w:val="0"/>
                                      <w:divBdr>
                                        <w:top w:val="none" w:sz="0" w:space="0" w:color="auto"/>
                                        <w:left w:val="none" w:sz="0" w:space="0" w:color="auto"/>
                                        <w:bottom w:val="none" w:sz="0" w:space="0" w:color="auto"/>
                                        <w:right w:val="none" w:sz="0" w:space="0" w:color="auto"/>
                                      </w:divBdr>
                                      <w:divsChild>
                                        <w:div w:id="1009523074">
                                          <w:marLeft w:val="0"/>
                                          <w:marRight w:val="0"/>
                                          <w:marTop w:val="0"/>
                                          <w:marBottom w:val="0"/>
                                          <w:divBdr>
                                            <w:top w:val="none" w:sz="0" w:space="0" w:color="auto"/>
                                            <w:left w:val="none" w:sz="0" w:space="0" w:color="auto"/>
                                            <w:bottom w:val="none" w:sz="0" w:space="0" w:color="auto"/>
                                            <w:right w:val="none" w:sz="0" w:space="0" w:color="auto"/>
                                          </w:divBdr>
                                          <w:divsChild>
                                            <w:div w:id="554849778">
                                              <w:marLeft w:val="0"/>
                                              <w:marRight w:val="0"/>
                                              <w:marTop w:val="0"/>
                                              <w:marBottom w:val="0"/>
                                              <w:divBdr>
                                                <w:top w:val="none" w:sz="0" w:space="0" w:color="auto"/>
                                                <w:left w:val="none" w:sz="0" w:space="0" w:color="auto"/>
                                                <w:bottom w:val="none" w:sz="0" w:space="0" w:color="auto"/>
                                                <w:right w:val="none" w:sz="0" w:space="0" w:color="auto"/>
                                              </w:divBdr>
                                              <w:divsChild>
                                                <w:div w:id="368527539">
                                                  <w:marLeft w:val="0"/>
                                                  <w:marRight w:val="0"/>
                                                  <w:marTop w:val="0"/>
                                                  <w:marBottom w:val="0"/>
                                                  <w:divBdr>
                                                    <w:top w:val="none" w:sz="0" w:space="0" w:color="auto"/>
                                                    <w:left w:val="none" w:sz="0" w:space="0" w:color="auto"/>
                                                    <w:bottom w:val="none" w:sz="0" w:space="0" w:color="auto"/>
                                                    <w:right w:val="none" w:sz="0" w:space="0" w:color="auto"/>
                                                  </w:divBdr>
                                                  <w:divsChild>
                                                    <w:div w:id="871110204">
                                                      <w:marLeft w:val="0"/>
                                                      <w:marRight w:val="0"/>
                                                      <w:marTop w:val="0"/>
                                                      <w:marBottom w:val="0"/>
                                                      <w:divBdr>
                                                        <w:top w:val="none" w:sz="0" w:space="0" w:color="auto"/>
                                                        <w:left w:val="none" w:sz="0" w:space="0" w:color="auto"/>
                                                        <w:bottom w:val="none" w:sz="0" w:space="0" w:color="auto"/>
                                                        <w:right w:val="none" w:sz="0" w:space="0" w:color="auto"/>
                                                      </w:divBdr>
                                                      <w:divsChild>
                                                        <w:div w:id="1832988486">
                                                          <w:marLeft w:val="0"/>
                                                          <w:marRight w:val="0"/>
                                                          <w:marTop w:val="0"/>
                                                          <w:marBottom w:val="0"/>
                                                          <w:divBdr>
                                                            <w:top w:val="none" w:sz="0" w:space="0" w:color="auto"/>
                                                            <w:left w:val="none" w:sz="0" w:space="0" w:color="auto"/>
                                                            <w:bottom w:val="none" w:sz="0" w:space="0" w:color="auto"/>
                                                            <w:right w:val="none" w:sz="0" w:space="0" w:color="auto"/>
                                                          </w:divBdr>
                                                          <w:divsChild>
                                                            <w:div w:id="1329597634">
                                                              <w:marLeft w:val="0"/>
                                                              <w:marRight w:val="0"/>
                                                              <w:marTop w:val="0"/>
                                                              <w:marBottom w:val="0"/>
                                                              <w:divBdr>
                                                                <w:top w:val="none" w:sz="0" w:space="0" w:color="auto"/>
                                                                <w:left w:val="none" w:sz="0" w:space="0" w:color="auto"/>
                                                                <w:bottom w:val="none" w:sz="0" w:space="0" w:color="auto"/>
                                                                <w:right w:val="none" w:sz="0" w:space="0" w:color="auto"/>
                                                              </w:divBdr>
                                                              <w:divsChild>
                                                                <w:div w:id="981740026">
                                                                  <w:marLeft w:val="600"/>
                                                                  <w:marRight w:val="0"/>
                                                                  <w:marTop w:val="0"/>
                                                                  <w:marBottom w:val="0"/>
                                                                  <w:divBdr>
                                                                    <w:top w:val="none" w:sz="0" w:space="0" w:color="auto"/>
                                                                    <w:left w:val="none" w:sz="0" w:space="0" w:color="auto"/>
                                                                    <w:bottom w:val="none" w:sz="0" w:space="0" w:color="auto"/>
                                                                    <w:right w:val="none" w:sz="0" w:space="0" w:color="auto"/>
                                                                  </w:divBdr>
                                                                </w:div>
                                                                <w:div w:id="1563325872">
                                                                  <w:marLeft w:val="600"/>
                                                                  <w:marRight w:val="0"/>
                                                                  <w:marTop w:val="0"/>
                                                                  <w:marBottom w:val="0"/>
                                                                  <w:divBdr>
                                                                    <w:top w:val="none" w:sz="0" w:space="0" w:color="auto"/>
                                                                    <w:left w:val="none" w:sz="0" w:space="0" w:color="auto"/>
                                                                    <w:bottom w:val="none" w:sz="0" w:space="0" w:color="auto"/>
                                                                    <w:right w:val="none" w:sz="0" w:space="0" w:color="auto"/>
                                                                  </w:divBdr>
                                                                </w:div>
                                                                <w:div w:id="69625150">
                                                                  <w:marLeft w:val="600"/>
                                                                  <w:marRight w:val="0"/>
                                                                  <w:marTop w:val="0"/>
                                                                  <w:marBottom w:val="0"/>
                                                                  <w:divBdr>
                                                                    <w:top w:val="none" w:sz="0" w:space="0" w:color="auto"/>
                                                                    <w:left w:val="none" w:sz="0" w:space="0" w:color="auto"/>
                                                                    <w:bottom w:val="none" w:sz="0" w:space="0" w:color="auto"/>
                                                                    <w:right w:val="none" w:sz="0" w:space="0" w:color="auto"/>
                                                                  </w:divBdr>
                                                                </w:div>
                                                                <w:div w:id="296297124">
                                                                  <w:marLeft w:val="600"/>
                                                                  <w:marRight w:val="0"/>
                                                                  <w:marTop w:val="0"/>
                                                                  <w:marBottom w:val="0"/>
                                                                  <w:divBdr>
                                                                    <w:top w:val="none" w:sz="0" w:space="0" w:color="auto"/>
                                                                    <w:left w:val="none" w:sz="0" w:space="0" w:color="auto"/>
                                                                    <w:bottom w:val="none" w:sz="0" w:space="0" w:color="auto"/>
                                                                    <w:right w:val="none" w:sz="0" w:space="0" w:color="auto"/>
                                                                  </w:divBdr>
                                                                </w:div>
                                                                <w:div w:id="283927521">
                                                                  <w:marLeft w:val="600"/>
                                                                  <w:marRight w:val="0"/>
                                                                  <w:marTop w:val="0"/>
                                                                  <w:marBottom w:val="0"/>
                                                                  <w:divBdr>
                                                                    <w:top w:val="none" w:sz="0" w:space="0" w:color="auto"/>
                                                                    <w:left w:val="none" w:sz="0" w:space="0" w:color="auto"/>
                                                                    <w:bottom w:val="none" w:sz="0" w:space="0" w:color="auto"/>
                                                                    <w:right w:val="none" w:sz="0" w:space="0" w:color="auto"/>
                                                                  </w:divBdr>
                                                                </w:div>
                                                                <w:div w:id="1547402339">
                                                                  <w:marLeft w:val="600"/>
                                                                  <w:marRight w:val="0"/>
                                                                  <w:marTop w:val="0"/>
                                                                  <w:marBottom w:val="0"/>
                                                                  <w:divBdr>
                                                                    <w:top w:val="none" w:sz="0" w:space="0" w:color="auto"/>
                                                                    <w:left w:val="none" w:sz="0" w:space="0" w:color="auto"/>
                                                                    <w:bottom w:val="none" w:sz="0" w:space="0" w:color="auto"/>
                                                                    <w:right w:val="none" w:sz="0" w:space="0" w:color="auto"/>
                                                                  </w:divBdr>
                                                                </w:div>
                                                                <w:div w:id="573243755">
                                                                  <w:marLeft w:val="600"/>
                                                                  <w:marRight w:val="0"/>
                                                                  <w:marTop w:val="0"/>
                                                                  <w:marBottom w:val="0"/>
                                                                  <w:divBdr>
                                                                    <w:top w:val="none" w:sz="0" w:space="0" w:color="auto"/>
                                                                    <w:left w:val="none" w:sz="0" w:space="0" w:color="auto"/>
                                                                    <w:bottom w:val="none" w:sz="0" w:space="0" w:color="auto"/>
                                                                    <w:right w:val="none" w:sz="0" w:space="0" w:color="auto"/>
                                                                  </w:divBdr>
                                                                </w:div>
                                                                <w:div w:id="1740202014">
                                                                  <w:marLeft w:val="600"/>
                                                                  <w:marRight w:val="0"/>
                                                                  <w:marTop w:val="0"/>
                                                                  <w:marBottom w:val="0"/>
                                                                  <w:divBdr>
                                                                    <w:top w:val="none" w:sz="0" w:space="0" w:color="auto"/>
                                                                    <w:left w:val="none" w:sz="0" w:space="0" w:color="auto"/>
                                                                    <w:bottom w:val="none" w:sz="0" w:space="0" w:color="auto"/>
                                                                    <w:right w:val="none" w:sz="0" w:space="0" w:color="auto"/>
                                                                  </w:divBdr>
                                                                </w:div>
                                                                <w:div w:id="2145846504">
                                                                  <w:marLeft w:val="600"/>
                                                                  <w:marRight w:val="0"/>
                                                                  <w:marTop w:val="0"/>
                                                                  <w:marBottom w:val="0"/>
                                                                  <w:divBdr>
                                                                    <w:top w:val="none" w:sz="0" w:space="0" w:color="auto"/>
                                                                    <w:left w:val="none" w:sz="0" w:space="0" w:color="auto"/>
                                                                    <w:bottom w:val="none" w:sz="0" w:space="0" w:color="auto"/>
                                                                    <w:right w:val="none" w:sz="0" w:space="0" w:color="auto"/>
                                                                  </w:divBdr>
                                                                </w:div>
                                                                <w:div w:id="1143348543">
                                                                  <w:marLeft w:val="600"/>
                                                                  <w:marRight w:val="0"/>
                                                                  <w:marTop w:val="0"/>
                                                                  <w:marBottom w:val="0"/>
                                                                  <w:divBdr>
                                                                    <w:top w:val="none" w:sz="0" w:space="0" w:color="auto"/>
                                                                    <w:left w:val="none" w:sz="0" w:space="0" w:color="auto"/>
                                                                    <w:bottom w:val="none" w:sz="0" w:space="0" w:color="auto"/>
                                                                    <w:right w:val="none" w:sz="0" w:space="0" w:color="auto"/>
                                                                  </w:divBdr>
                                                                </w:div>
                                                                <w:div w:id="2034921893">
                                                                  <w:marLeft w:val="600"/>
                                                                  <w:marRight w:val="0"/>
                                                                  <w:marTop w:val="0"/>
                                                                  <w:marBottom w:val="0"/>
                                                                  <w:divBdr>
                                                                    <w:top w:val="none" w:sz="0" w:space="0" w:color="auto"/>
                                                                    <w:left w:val="none" w:sz="0" w:space="0" w:color="auto"/>
                                                                    <w:bottom w:val="none" w:sz="0" w:space="0" w:color="auto"/>
                                                                    <w:right w:val="none" w:sz="0" w:space="0" w:color="auto"/>
                                                                  </w:divBdr>
                                                                </w:div>
                                                                <w:div w:id="2027752871">
                                                                  <w:marLeft w:val="600"/>
                                                                  <w:marRight w:val="0"/>
                                                                  <w:marTop w:val="0"/>
                                                                  <w:marBottom w:val="0"/>
                                                                  <w:divBdr>
                                                                    <w:top w:val="none" w:sz="0" w:space="0" w:color="auto"/>
                                                                    <w:left w:val="none" w:sz="0" w:space="0" w:color="auto"/>
                                                                    <w:bottom w:val="none" w:sz="0" w:space="0" w:color="auto"/>
                                                                    <w:right w:val="none" w:sz="0" w:space="0" w:color="auto"/>
                                                                  </w:divBdr>
                                                                </w:div>
                                                                <w:div w:id="1326934118">
                                                                  <w:marLeft w:val="600"/>
                                                                  <w:marRight w:val="0"/>
                                                                  <w:marTop w:val="0"/>
                                                                  <w:marBottom w:val="0"/>
                                                                  <w:divBdr>
                                                                    <w:top w:val="none" w:sz="0" w:space="0" w:color="auto"/>
                                                                    <w:left w:val="none" w:sz="0" w:space="0" w:color="auto"/>
                                                                    <w:bottom w:val="none" w:sz="0" w:space="0" w:color="auto"/>
                                                                    <w:right w:val="none" w:sz="0" w:space="0" w:color="auto"/>
                                                                  </w:divBdr>
                                                                </w:div>
                                                                <w:div w:id="1127119762">
                                                                  <w:marLeft w:val="600"/>
                                                                  <w:marRight w:val="0"/>
                                                                  <w:marTop w:val="0"/>
                                                                  <w:marBottom w:val="0"/>
                                                                  <w:divBdr>
                                                                    <w:top w:val="none" w:sz="0" w:space="0" w:color="auto"/>
                                                                    <w:left w:val="none" w:sz="0" w:space="0" w:color="auto"/>
                                                                    <w:bottom w:val="none" w:sz="0" w:space="0" w:color="auto"/>
                                                                    <w:right w:val="none" w:sz="0" w:space="0" w:color="auto"/>
                                                                  </w:divBdr>
                                                                </w:div>
                                                                <w:div w:id="1207139299">
                                                                  <w:marLeft w:val="600"/>
                                                                  <w:marRight w:val="0"/>
                                                                  <w:marTop w:val="0"/>
                                                                  <w:marBottom w:val="0"/>
                                                                  <w:divBdr>
                                                                    <w:top w:val="none" w:sz="0" w:space="0" w:color="auto"/>
                                                                    <w:left w:val="none" w:sz="0" w:space="0" w:color="auto"/>
                                                                    <w:bottom w:val="none" w:sz="0" w:space="0" w:color="auto"/>
                                                                    <w:right w:val="none" w:sz="0" w:space="0" w:color="auto"/>
                                                                  </w:divBdr>
                                                                </w:div>
                                                                <w:div w:id="1317227951">
                                                                  <w:marLeft w:val="600"/>
                                                                  <w:marRight w:val="0"/>
                                                                  <w:marTop w:val="0"/>
                                                                  <w:marBottom w:val="0"/>
                                                                  <w:divBdr>
                                                                    <w:top w:val="none" w:sz="0" w:space="0" w:color="auto"/>
                                                                    <w:left w:val="none" w:sz="0" w:space="0" w:color="auto"/>
                                                                    <w:bottom w:val="none" w:sz="0" w:space="0" w:color="auto"/>
                                                                    <w:right w:val="none" w:sz="0" w:space="0" w:color="auto"/>
                                                                  </w:divBdr>
                                                                </w:div>
                                                                <w:div w:id="1178740615">
                                                                  <w:marLeft w:val="600"/>
                                                                  <w:marRight w:val="0"/>
                                                                  <w:marTop w:val="0"/>
                                                                  <w:marBottom w:val="0"/>
                                                                  <w:divBdr>
                                                                    <w:top w:val="none" w:sz="0" w:space="0" w:color="auto"/>
                                                                    <w:left w:val="none" w:sz="0" w:space="0" w:color="auto"/>
                                                                    <w:bottom w:val="none" w:sz="0" w:space="0" w:color="auto"/>
                                                                    <w:right w:val="none" w:sz="0" w:space="0" w:color="auto"/>
                                                                  </w:divBdr>
                                                                </w:div>
                                                                <w:div w:id="2058385642">
                                                                  <w:marLeft w:val="600"/>
                                                                  <w:marRight w:val="0"/>
                                                                  <w:marTop w:val="0"/>
                                                                  <w:marBottom w:val="0"/>
                                                                  <w:divBdr>
                                                                    <w:top w:val="none" w:sz="0" w:space="0" w:color="auto"/>
                                                                    <w:left w:val="none" w:sz="0" w:space="0" w:color="auto"/>
                                                                    <w:bottom w:val="none" w:sz="0" w:space="0" w:color="auto"/>
                                                                    <w:right w:val="none" w:sz="0" w:space="0" w:color="auto"/>
                                                                  </w:divBdr>
                                                                </w:div>
                                                                <w:div w:id="1556160668">
                                                                  <w:marLeft w:val="600"/>
                                                                  <w:marRight w:val="0"/>
                                                                  <w:marTop w:val="0"/>
                                                                  <w:marBottom w:val="0"/>
                                                                  <w:divBdr>
                                                                    <w:top w:val="none" w:sz="0" w:space="0" w:color="auto"/>
                                                                    <w:left w:val="none" w:sz="0" w:space="0" w:color="auto"/>
                                                                    <w:bottom w:val="none" w:sz="0" w:space="0" w:color="auto"/>
                                                                    <w:right w:val="none" w:sz="0" w:space="0" w:color="auto"/>
                                                                  </w:divBdr>
                                                                </w:div>
                                                                <w:div w:id="353262635">
                                                                  <w:marLeft w:val="600"/>
                                                                  <w:marRight w:val="0"/>
                                                                  <w:marTop w:val="0"/>
                                                                  <w:marBottom w:val="0"/>
                                                                  <w:divBdr>
                                                                    <w:top w:val="none" w:sz="0" w:space="0" w:color="auto"/>
                                                                    <w:left w:val="none" w:sz="0" w:space="0" w:color="auto"/>
                                                                    <w:bottom w:val="none" w:sz="0" w:space="0" w:color="auto"/>
                                                                    <w:right w:val="none" w:sz="0" w:space="0" w:color="auto"/>
                                                                  </w:divBdr>
                                                                </w:div>
                                                                <w:div w:id="324630988">
                                                                  <w:marLeft w:val="600"/>
                                                                  <w:marRight w:val="0"/>
                                                                  <w:marTop w:val="0"/>
                                                                  <w:marBottom w:val="0"/>
                                                                  <w:divBdr>
                                                                    <w:top w:val="none" w:sz="0" w:space="0" w:color="auto"/>
                                                                    <w:left w:val="none" w:sz="0" w:space="0" w:color="auto"/>
                                                                    <w:bottom w:val="none" w:sz="0" w:space="0" w:color="auto"/>
                                                                    <w:right w:val="none" w:sz="0" w:space="0" w:color="auto"/>
                                                                  </w:divBdr>
                                                                </w:div>
                                                                <w:div w:id="677661748">
                                                                  <w:marLeft w:val="600"/>
                                                                  <w:marRight w:val="0"/>
                                                                  <w:marTop w:val="0"/>
                                                                  <w:marBottom w:val="0"/>
                                                                  <w:divBdr>
                                                                    <w:top w:val="none" w:sz="0" w:space="0" w:color="auto"/>
                                                                    <w:left w:val="none" w:sz="0" w:space="0" w:color="auto"/>
                                                                    <w:bottom w:val="none" w:sz="0" w:space="0" w:color="auto"/>
                                                                    <w:right w:val="none" w:sz="0" w:space="0" w:color="auto"/>
                                                                  </w:divBdr>
                                                                </w:div>
                                                                <w:div w:id="199367040">
                                                                  <w:marLeft w:val="600"/>
                                                                  <w:marRight w:val="0"/>
                                                                  <w:marTop w:val="0"/>
                                                                  <w:marBottom w:val="0"/>
                                                                  <w:divBdr>
                                                                    <w:top w:val="none" w:sz="0" w:space="0" w:color="auto"/>
                                                                    <w:left w:val="none" w:sz="0" w:space="0" w:color="auto"/>
                                                                    <w:bottom w:val="none" w:sz="0" w:space="0" w:color="auto"/>
                                                                    <w:right w:val="none" w:sz="0" w:space="0" w:color="auto"/>
                                                                  </w:divBdr>
                                                                </w:div>
                                                                <w:div w:id="1315641173">
                                                                  <w:marLeft w:val="600"/>
                                                                  <w:marRight w:val="0"/>
                                                                  <w:marTop w:val="0"/>
                                                                  <w:marBottom w:val="0"/>
                                                                  <w:divBdr>
                                                                    <w:top w:val="none" w:sz="0" w:space="0" w:color="auto"/>
                                                                    <w:left w:val="none" w:sz="0" w:space="0" w:color="auto"/>
                                                                    <w:bottom w:val="none" w:sz="0" w:space="0" w:color="auto"/>
                                                                    <w:right w:val="none" w:sz="0" w:space="0" w:color="auto"/>
                                                                  </w:divBdr>
                                                                </w:div>
                                                                <w:div w:id="548996125">
                                                                  <w:marLeft w:val="600"/>
                                                                  <w:marRight w:val="0"/>
                                                                  <w:marTop w:val="0"/>
                                                                  <w:marBottom w:val="0"/>
                                                                  <w:divBdr>
                                                                    <w:top w:val="none" w:sz="0" w:space="0" w:color="auto"/>
                                                                    <w:left w:val="none" w:sz="0" w:space="0" w:color="auto"/>
                                                                    <w:bottom w:val="none" w:sz="0" w:space="0" w:color="auto"/>
                                                                    <w:right w:val="none" w:sz="0" w:space="0" w:color="auto"/>
                                                                  </w:divBdr>
                                                                </w:div>
                                                                <w:div w:id="1344405733">
                                                                  <w:marLeft w:val="600"/>
                                                                  <w:marRight w:val="0"/>
                                                                  <w:marTop w:val="0"/>
                                                                  <w:marBottom w:val="0"/>
                                                                  <w:divBdr>
                                                                    <w:top w:val="none" w:sz="0" w:space="0" w:color="auto"/>
                                                                    <w:left w:val="none" w:sz="0" w:space="0" w:color="auto"/>
                                                                    <w:bottom w:val="none" w:sz="0" w:space="0" w:color="auto"/>
                                                                    <w:right w:val="none" w:sz="0" w:space="0" w:color="auto"/>
                                                                  </w:divBdr>
                                                                </w:div>
                                                                <w:div w:id="1234970907">
                                                                  <w:marLeft w:val="600"/>
                                                                  <w:marRight w:val="0"/>
                                                                  <w:marTop w:val="0"/>
                                                                  <w:marBottom w:val="0"/>
                                                                  <w:divBdr>
                                                                    <w:top w:val="none" w:sz="0" w:space="0" w:color="auto"/>
                                                                    <w:left w:val="none" w:sz="0" w:space="0" w:color="auto"/>
                                                                    <w:bottom w:val="none" w:sz="0" w:space="0" w:color="auto"/>
                                                                    <w:right w:val="none" w:sz="0" w:space="0" w:color="auto"/>
                                                                  </w:divBdr>
                                                                </w:div>
                                                                <w:div w:id="2086101306">
                                                                  <w:marLeft w:val="600"/>
                                                                  <w:marRight w:val="0"/>
                                                                  <w:marTop w:val="0"/>
                                                                  <w:marBottom w:val="0"/>
                                                                  <w:divBdr>
                                                                    <w:top w:val="none" w:sz="0" w:space="0" w:color="auto"/>
                                                                    <w:left w:val="none" w:sz="0" w:space="0" w:color="auto"/>
                                                                    <w:bottom w:val="none" w:sz="0" w:space="0" w:color="auto"/>
                                                                    <w:right w:val="none" w:sz="0" w:space="0" w:color="auto"/>
                                                                  </w:divBdr>
                                                                </w:div>
                                                                <w:div w:id="511458430">
                                                                  <w:marLeft w:val="600"/>
                                                                  <w:marRight w:val="0"/>
                                                                  <w:marTop w:val="0"/>
                                                                  <w:marBottom w:val="0"/>
                                                                  <w:divBdr>
                                                                    <w:top w:val="none" w:sz="0" w:space="0" w:color="auto"/>
                                                                    <w:left w:val="none" w:sz="0" w:space="0" w:color="auto"/>
                                                                    <w:bottom w:val="none" w:sz="0" w:space="0" w:color="auto"/>
                                                                    <w:right w:val="none" w:sz="0" w:space="0" w:color="auto"/>
                                                                  </w:divBdr>
                                                                </w:div>
                                                                <w:div w:id="1168402634">
                                                                  <w:marLeft w:val="600"/>
                                                                  <w:marRight w:val="0"/>
                                                                  <w:marTop w:val="0"/>
                                                                  <w:marBottom w:val="0"/>
                                                                  <w:divBdr>
                                                                    <w:top w:val="none" w:sz="0" w:space="0" w:color="auto"/>
                                                                    <w:left w:val="none" w:sz="0" w:space="0" w:color="auto"/>
                                                                    <w:bottom w:val="none" w:sz="0" w:space="0" w:color="auto"/>
                                                                    <w:right w:val="none" w:sz="0" w:space="0" w:color="auto"/>
                                                                  </w:divBdr>
                                                                </w:div>
                                                                <w:div w:id="1126974082">
                                                                  <w:marLeft w:val="600"/>
                                                                  <w:marRight w:val="0"/>
                                                                  <w:marTop w:val="0"/>
                                                                  <w:marBottom w:val="0"/>
                                                                  <w:divBdr>
                                                                    <w:top w:val="none" w:sz="0" w:space="0" w:color="auto"/>
                                                                    <w:left w:val="none" w:sz="0" w:space="0" w:color="auto"/>
                                                                    <w:bottom w:val="none" w:sz="0" w:space="0" w:color="auto"/>
                                                                    <w:right w:val="none" w:sz="0" w:space="0" w:color="auto"/>
                                                                  </w:divBdr>
                                                                </w:div>
                                                                <w:div w:id="37702625">
                                                                  <w:marLeft w:val="600"/>
                                                                  <w:marRight w:val="0"/>
                                                                  <w:marTop w:val="0"/>
                                                                  <w:marBottom w:val="0"/>
                                                                  <w:divBdr>
                                                                    <w:top w:val="none" w:sz="0" w:space="0" w:color="auto"/>
                                                                    <w:left w:val="none" w:sz="0" w:space="0" w:color="auto"/>
                                                                    <w:bottom w:val="none" w:sz="0" w:space="0" w:color="auto"/>
                                                                    <w:right w:val="none" w:sz="0" w:space="0" w:color="auto"/>
                                                                  </w:divBdr>
                                                                </w:div>
                                                                <w:div w:id="215245147">
                                                                  <w:marLeft w:val="600"/>
                                                                  <w:marRight w:val="0"/>
                                                                  <w:marTop w:val="0"/>
                                                                  <w:marBottom w:val="0"/>
                                                                  <w:divBdr>
                                                                    <w:top w:val="none" w:sz="0" w:space="0" w:color="auto"/>
                                                                    <w:left w:val="none" w:sz="0" w:space="0" w:color="auto"/>
                                                                    <w:bottom w:val="none" w:sz="0" w:space="0" w:color="auto"/>
                                                                    <w:right w:val="none" w:sz="0" w:space="0" w:color="auto"/>
                                                                  </w:divBdr>
                                                                </w:div>
                                                                <w:div w:id="264853132">
                                                                  <w:marLeft w:val="600"/>
                                                                  <w:marRight w:val="0"/>
                                                                  <w:marTop w:val="0"/>
                                                                  <w:marBottom w:val="0"/>
                                                                  <w:divBdr>
                                                                    <w:top w:val="none" w:sz="0" w:space="0" w:color="auto"/>
                                                                    <w:left w:val="none" w:sz="0" w:space="0" w:color="auto"/>
                                                                    <w:bottom w:val="none" w:sz="0" w:space="0" w:color="auto"/>
                                                                    <w:right w:val="none" w:sz="0" w:space="0" w:color="auto"/>
                                                                  </w:divBdr>
                                                                </w:div>
                                                                <w:div w:id="1683513944">
                                                                  <w:marLeft w:val="600"/>
                                                                  <w:marRight w:val="0"/>
                                                                  <w:marTop w:val="0"/>
                                                                  <w:marBottom w:val="0"/>
                                                                  <w:divBdr>
                                                                    <w:top w:val="none" w:sz="0" w:space="0" w:color="auto"/>
                                                                    <w:left w:val="none" w:sz="0" w:space="0" w:color="auto"/>
                                                                    <w:bottom w:val="none" w:sz="0" w:space="0" w:color="auto"/>
                                                                    <w:right w:val="none" w:sz="0" w:space="0" w:color="auto"/>
                                                                  </w:divBdr>
                                                                </w:div>
                                                                <w:div w:id="1982152819">
                                                                  <w:marLeft w:val="600"/>
                                                                  <w:marRight w:val="0"/>
                                                                  <w:marTop w:val="0"/>
                                                                  <w:marBottom w:val="0"/>
                                                                  <w:divBdr>
                                                                    <w:top w:val="none" w:sz="0" w:space="0" w:color="auto"/>
                                                                    <w:left w:val="none" w:sz="0" w:space="0" w:color="auto"/>
                                                                    <w:bottom w:val="none" w:sz="0" w:space="0" w:color="auto"/>
                                                                    <w:right w:val="none" w:sz="0" w:space="0" w:color="auto"/>
                                                                  </w:divBdr>
                                                                </w:div>
                                                                <w:div w:id="400324640">
                                                                  <w:marLeft w:val="600"/>
                                                                  <w:marRight w:val="0"/>
                                                                  <w:marTop w:val="0"/>
                                                                  <w:marBottom w:val="0"/>
                                                                  <w:divBdr>
                                                                    <w:top w:val="none" w:sz="0" w:space="0" w:color="auto"/>
                                                                    <w:left w:val="none" w:sz="0" w:space="0" w:color="auto"/>
                                                                    <w:bottom w:val="none" w:sz="0" w:space="0" w:color="auto"/>
                                                                    <w:right w:val="none" w:sz="0" w:space="0" w:color="auto"/>
                                                                  </w:divBdr>
                                                                </w:div>
                                                                <w:div w:id="2120879097">
                                                                  <w:marLeft w:val="600"/>
                                                                  <w:marRight w:val="0"/>
                                                                  <w:marTop w:val="0"/>
                                                                  <w:marBottom w:val="0"/>
                                                                  <w:divBdr>
                                                                    <w:top w:val="none" w:sz="0" w:space="0" w:color="auto"/>
                                                                    <w:left w:val="none" w:sz="0" w:space="0" w:color="auto"/>
                                                                    <w:bottom w:val="none" w:sz="0" w:space="0" w:color="auto"/>
                                                                    <w:right w:val="none" w:sz="0" w:space="0" w:color="auto"/>
                                                                  </w:divBdr>
                                                                </w:div>
                                                                <w:div w:id="1302228483">
                                                                  <w:marLeft w:val="600"/>
                                                                  <w:marRight w:val="0"/>
                                                                  <w:marTop w:val="0"/>
                                                                  <w:marBottom w:val="0"/>
                                                                  <w:divBdr>
                                                                    <w:top w:val="none" w:sz="0" w:space="0" w:color="auto"/>
                                                                    <w:left w:val="none" w:sz="0" w:space="0" w:color="auto"/>
                                                                    <w:bottom w:val="none" w:sz="0" w:space="0" w:color="auto"/>
                                                                    <w:right w:val="none" w:sz="0" w:space="0" w:color="auto"/>
                                                                  </w:divBdr>
                                                                </w:div>
                                                                <w:div w:id="274947846">
                                                                  <w:marLeft w:val="600"/>
                                                                  <w:marRight w:val="0"/>
                                                                  <w:marTop w:val="0"/>
                                                                  <w:marBottom w:val="0"/>
                                                                  <w:divBdr>
                                                                    <w:top w:val="none" w:sz="0" w:space="0" w:color="auto"/>
                                                                    <w:left w:val="none" w:sz="0" w:space="0" w:color="auto"/>
                                                                    <w:bottom w:val="none" w:sz="0" w:space="0" w:color="auto"/>
                                                                    <w:right w:val="none" w:sz="0" w:space="0" w:color="auto"/>
                                                                  </w:divBdr>
                                                                </w:div>
                                                                <w:div w:id="243299541">
                                                                  <w:marLeft w:val="600"/>
                                                                  <w:marRight w:val="0"/>
                                                                  <w:marTop w:val="0"/>
                                                                  <w:marBottom w:val="0"/>
                                                                  <w:divBdr>
                                                                    <w:top w:val="none" w:sz="0" w:space="0" w:color="auto"/>
                                                                    <w:left w:val="none" w:sz="0" w:space="0" w:color="auto"/>
                                                                    <w:bottom w:val="none" w:sz="0" w:space="0" w:color="auto"/>
                                                                    <w:right w:val="none" w:sz="0" w:space="0" w:color="auto"/>
                                                                  </w:divBdr>
                                                                </w:div>
                                                                <w:div w:id="801112879">
                                                                  <w:marLeft w:val="600"/>
                                                                  <w:marRight w:val="0"/>
                                                                  <w:marTop w:val="0"/>
                                                                  <w:marBottom w:val="0"/>
                                                                  <w:divBdr>
                                                                    <w:top w:val="none" w:sz="0" w:space="0" w:color="auto"/>
                                                                    <w:left w:val="none" w:sz="0" w:space="0" w:color="auto"/>
                                                                    <w:bottom w:val="none" w:sz="0" w:space="0" w:color="auto"/>
                                                                    <w:right w:val="none" w:sz="0" w:space="0" w:color="auto"/>
                                                                  </w:divBdr>
                                                                </w:div>
                                                                <w:div w:id="1019158469">
                                                                  <w:marLeft w:val="600"/>
                                                                  <w:marRight w:val="0"/>
                                                                  <w:marTop w:val="0"/>
                                                                  <w:marBottom w:val="0"/>
                                                                  <w:divBdr>
                                                                    <w:top w:val="none" w:sz="0" w:space="0" w:color="auto"/>
                                                                    <w:left w:val="none" w:sz="0" w:space="0" w:color="auto"/>
                                                                    <w:bottom w:val="none" w:sz="0" w:space="0" w:color="auto"/>
                                                                    <w:right w:val="none" w:sz="0" w:space="0" w:color="auto"/>
                                                                  </w:divBdr>
                                                                </w:div>
                                                                <w:div w:id="1362169334">
                                                                  <w:marLeft w:val="600"/>
                                                                  <w:marRight w:val="0"/>
                                                                  <w:marTop w:val="0"/>
                                                                  <w:marBottom w:val="0"/>
                                                                  <w:divBdr>
                                                                    <w:top w:val="none" w:sz="0" w:space="0" w:color="auto"/>
                                                                    <w:left w:val="none" w:sz="0" w:space="0" w:color="auto"/>
                                                                    <w:bottom w:val="none" w:sz="0" w:space="0" w:color="auto"/>
                                                                    <w:right w:val="none" w:sz="0" w:space="0" w:color="auto"/>
                                                                  </w:divBdr>
                                                                </w:div>
                                                                <w:div w:id="866597750">
                                                                  <w:marLeft w:val="600"/>
                                                                  <w:marRight w:val="0"/>
                                                                  <w:marTop w:val="0"/>
                                                                  <w:marBottom w:val="0"/>
                                                                  <w:divBdr>
                                                                    <w:top w:val="none" w:sz="0" w:space="0" w:color="auto"/>
                                                                    <w:left w:val="none" w:sz="0" w:space="0" w:color="auto"/>
                                                                    <w:bottom w:val="none" w:sz="0" w:space="0" w:color="auto"/>
                                                                    <w:right w:val="none" w:sz="0" w:space="0" w:color="auto"/>
                                                                  </w:divBdr>
                                                                </w:div>
                                                                <w:div w:id="1115950133">
                                                                  <w:marLeft w:val="600"/>
                                                                  <w:marRight w:val="0"/>
                                                                  <w:marTop w:val="0"/>
                                                                  <w:marBottom w:val="0"/>
                                                                  <w:divBdr>
                                                                    <w:top w:val="none" w:sz="0" w:space="0" w:color="auto"/>
                                                                    <w:left w:val="none" w:sz="0" w:space="0" w:color="auto"/>
                                                                    <w:bottom w:val="none" w:sz="0" w:space="0" w:color="auto"/>
                                                                    <w:right w:val="none" w:sz="0" w:space="0" w:color="auto"/>
                                                                  </w:divBdr>
                                                                </w:div>
                                                                <w:div w:id="1247110754">
                                                                  <w:marLeft w:val="600"/>
                                                                  <w:marRight w:val="0"/>
                                                                  <w:marTop w:val="0"/>
                                                                  <w:marBottom w:val="0"/>
                                                                  <w:divBdr>
                                                                    <w:top w:val="none" w:sz="0" w:space="0" w:color="auto"/>
                                                                    <w:left w:val="none" w:sz="0" w:space="0" w:color="auto"/>
                                                                    <w:bottom w:val="none" w:sz="0" w:space="0" w:color="auto"/>
                                                                    <w:right w:val="none" w:sz="0" w:space="0" w:color="auto"/>
                                                                  </w:divBdr>
                                                                </w:div>
                                                                <w:div w:id="1760784620">
                                                                  <w:marLeft w:val="600"/>
                                                                  <w:marRight w:val="0"/>
                                                                  <w:marTop w:val="0"/>
                                                                  <w:marBottom w:val="0"/>
                                                                  <w:divBdr>
                                                                    <w:top w:val="none" w:sz="0" w:space="0" w:color="auto"/>
                                                                    <w:left w:val="none" w:sz="0" w:space="0" w:color="auto"/>
                                                                    <w:bottom w:val="none" w:sz="0" w:space="0" w:color="auto"/>
                                                                    <w:right w:val="none" w:sz="0" w:space="0" w:color="auto"/>
                                                                  </w:divBdr>
                                                                </w:div>
                                                                <w:div w:id="786581960">
                                                                  <w:marLeft w:val="600"/>
                                                                  <w:marRight w:val="0"/>
                                                                  <w:marTop w:val="0"/>
                                                                  <w:marBottom w:val="0"/>
                                                                  <w:divBdr>
                                                                    <w:top w:val="none" w:sz="0" w:space="0" w:color="auto"/>
                                                                    <w:left w:val="none" w:sz="0" w:space="0" w:color="auto"/>
                                                                    <w:bottom w:val="none" w:sz="0" w:space="0" w:color="auto"/>
                                                                    <w:right w:val="none" w:sz="0" w:space="0" w:color="auto"/>
                                                                  </w:divBdr>
                                                                </w:div>
                                                                <w:div w:id="341400008">
                                                                  <w:marLeft w:val="600"/>
                                                                  <w:marRight w:val="0"/>
                                                                  <w:marTop w:val="0"/>
                                                                  <w:marBottom w:val="0"/>
                                                                  <w:divBdr>
                                                                    <w:top w:val="none" w:sz="0" w:space="0" w:color="auto"/>
                                                                    <w:left w:val="none" w:sz="0" w:space="0" w:color="auto"/>
                                                                    <w:bottom w:val="none" w:sz="0" w:space="0" w:color="auto"/>
                                                                    <w:right w:val="none" w:sz="0" w:space="0" w:color="auto"/>
                                                                  </w:divBdr>
                                                                </w:div>
                                                                <w:div w:id="1795907742">
                                                                  <w:marLeft w:val="600"/>
                                                                  <w:marRight w:val="0"/>
                                                                  <w:marTop w:val="0"/>
                                                                  <w:marBottom w:val="0"/>
                                                                  <w:divBdr>
                                                                    <w:top w:val="none" w:sz="0" w:space="0" w:color="auto"/>
                                                                    <w:left w:val="none" w:sz="0" w:space="0" w:color="auto"/>
                                                                    <w:bottom w:val="none" w:sz="0" w:space="0" w:color="auto"/>
                                                                    <w:right w:val="none" w:sz="0" w:space="0" w:color="auto"/>
                                                                  </w:divBdr>
                                                                </w:div>
                                                                <w:div w:id="799306986">
                                                                  <w:marLeft w:val="600"/>
                                                                  <w:marRight w:val="0"/>
                                                                  <w:marTop w:val="0"/>
                                                                  <w:marBottom w:val="0"/>
                                                                  <w:divBdr>
                                                                    <w:top w:val="none" w:sz="0" w:space="0" w:color="auto"/>
                                                                    <w:left w:val="none" w:sz="0" w:space="0" w:color="auto"/>
                                                                    <w:bottom w:val="none" w:sz="0" w:space="0" w:color="auto"/>
                                                                    <w:right w:val="none" w:sz="0" w:space="0" w:color="auto"/>
                                                                  </w:divBdr>
                                                                </w:div>
                                                                <w:div w:id="1341928466">
                                                                  <w:marLeft w:val="600"/>
                                                                  <w:marRight w:val="0"/>
                                                                  <w:marTop w:val="0"/>
                                                                  <w:marBottom w:val="0"/>
                                                                  <w:divBdr>
                                                                    <w:top w:val="none" w:sz="0" w:space="0" w:color="auto"/>
                                                                    <w:left w:val="none" w:sz="0" w:space="0" w:color="auto"/>
                                                                    <w:bottom w:val="none" w:sz="0" w:space="0" w:color="auto"/>
                                                                    <w:right w:val="none" w:sz="0" w:space="0" w:color="auto"/>
                                                                  </w:divBdr>
                                                                </w:div>
                                                                <w:div w:id="739400435">
                                                                  <w:marLeft w:val="600"/>
                                                                  <w:marRight w:val="0"/>
                                                                  <w:marTop w:val="0"/>
                                                                  <w:marBottom w:val="0"/>
                                                                  <w:divBdr>
                                                                    <w:top w:val="none" w:sz="0" w:space="0" w:color="auto"/>
                                                                    <w:left w:val="none" w:sz="0" w:space="0" w:color="auto"/>
                                                                    <w:bottom w:val="none" w:sz="0" w:space="0" w:color="auto"/>
                                                                    <w:right w:val="none" w:sz="0" w:space="0" w:color="auto"/>
                                                                  </w:divBdr>
                                                                </w:div>
                                                                <w:div w:id="791944106">
                                                                  <w:marLeft w:val="600"/>
                                                                  <w:marRight w:val="0"/>
                                                                  <w:marTop w:val="0"/>
                                                                  <w:marBottom w:val="0"/>
                                                                  <w:divBdr>
                                                                    <w:top w:val="none" w:sz="0" w:space="0" w:color="auto"/>
                                                                    <w:left w:val="none" w:sz="0" w:space="0" w:color="auto"/>
                                                                    <w:bottom w:val="none" w:sz="0" w:space="0" w:color="auto"/>
                                                                    <w:right w:val="none" w:sz="0" w:space="0" w:color="auto"/>
                                                                  </w:divBdr>
                                                                </w:div>
                                                                <w:div w:id="1671832119">
                                                                  <w:marLeft w:val="600"/>
                                                                  <w:marRight w:val="0"/>
                                                                  <w:marTop w:val="0"/>
                                                                  <w:marBottom w:val="0"/>
                                                                  <w:divBdr>
                                                                    <w:top w:val="none" w:sz="0" w:space="0" w:color="auto"/>
                                                                    <w:left w:val="none" w:sz="0" w:space="0" w:color="auto"/>
                                                                    <w:bottom w:val="none" w:sz="0" w:space="0" w:color="auto"/>
                                                                    <w:right w:val="none" w:sz="0" w:space="0" w:color="auto"/>
                                                                  </w:divBdr>
                                                                </w:div>
                                                                <w:div w:id="759909673">
                                                                  <w:marLeft w:val="600"/>
                                                                  <w:marRight w:val="0"/>
                                                                  <w:marTop w:val="0"/>
                                                                  <w:marBottom w:val="0"/>
                                                                  <w:divBdr>
                                                                    <w:top w:val="none" w:sz="0" w:space="0" w:color="auto"/>
                                                                    <w:left w:val="none" w:sz="0" w:space="0" w:color="auto"/>
                                                                    <w:bottom w:val="none" w:sz="0" w:space="0" w:color="auto"/>
                                                                    <w:right w:val="none" w:sz="0" w:space="0" w:color="auto"/>
                                                                  </w:divBdr>
                                                                </w:div>
                                                                <w:div w:id="1097795751">
                                                                  <w:marLeft w:val="600"/>
                                                                  <w:marRight w:val="0"/>
                                                                  <w:marTop w:val="0"/>
                                                                  <w:marBottom w:val="0"/>
                                                                  <w:divBdr>
                                                                    <w:top w:val="none" w:sz="0" w:space="0" w:color="auto"/>
                                                                    <w:left w:val="none" w:sz="0" w:space="0" w:color="auto"/>
                                                                    <w:bottom w:val="none" w:sz="0" w:space="0" w:color="auto"/>
                                                                    <w:right w:val="none" w:sz="0" w:space="0" w:color="auto"/>
                                                                  </w:divBdr>
                                                                </w:div>
                                                                <w:div w:id="1710689624">
                                                                  <w:marLeft w:val="600"/>
                                                                  <w:marRight w:val="0"/>
                                                                  <w:marTop w:val="0"/>
                                                                  <w:marBottom w:val="0"/>
                                                                  <w:divBdr>
                                                                    <w:top w:val="none" w:sz="0" w:space="0" w:color="auto"/>
                                                                    <w:left w:val="none" w:sz="0" w:space="0" w:color="auto"/>
                                                                    <w:bottom w:val="none" w:sz="0" w:space="0" w:color="auto"/>
                                                                    <w:right w:val="none" w:sz="0" w:space="0" w:color="auto"/>
                                                                  </w:divBdr>
                                                                </w:div>
                                                                <w:div w:id="2056077865">
                                                                  <w:marLeft w:val="600"/>
                                                                  <w:marRight w:val="0"/>
                                                                  <w:marTop w:val="0"/>
                                                                  <w:marBottom w:val="0"/>
                                                                  <w:divBdr>
                                                                    <w:top w:val="none" w:sz="0" w:space="0" w:color="auto"/>
                                                                    <w:left w:val="none" w:sz="0" w:space="0" w:color="auto"/>
                                                                    <w:bottom w:val="none" w:sz="0" w:space="0" w:color="auto"/>
                                                                    <w:right w:val="none" w:sz="0" w:space="0" w:color="auto"/>
                                                                  </w:divBdr>
                                                                </w:div>
                                                                <w:div w:id="789469358">
                                                                  <w:marLeft w:val="600"/>
                                                                  <w:marRight w:val="0"/>
                                                                  <w:marTop w:val="0"/>
                                                                  <w:marBottom w:val="0"/>
                                                                  <w:divBdr>
                                                                    <w:top w:val="none" w:sz="0" w:space="0" w:color="auto"/>
                                                                    <w:left w:val="none" w:sz="0" w:space="0" w:color="auto"/>
                                                                    <w:bottom w:val="none" w:sz="0" w:space="0" w:color="auto"/>
                                                                    <w:right w:val="none" w:sz="0" w:space="0" w:color="auto"/>
                                                                  </w:divBdr>
                                                                </w:div>
                                                                <w:div w:id="737480507">
                                                                  <w:marLeft w:val="600"/>
                                                                  <w:marRight w:val="0"/>
                                                                  <w:marTop w:val="0"/>
                                                                  <w:marBottom w:val="0"/>
                                                                  <w:divBdr>
                                                                    <w:top w:val="none" w:sz="0" w:space="0" w:color="auto"/>
                                                                    <w:left w:val="none" w:sz="0" w:space="0" w:color="auto"/>
                                                                    <w:bottom w:val="none" w:sz="0" w:space="0" w:color="auto"/>
                                                                    <w:right w:val="none" w:sz="0" w:space="0" w:color="auto"/>
                                                                  </w:divBdr>
                                                                </w:div>
                                                                <w:div w:id="1544292132">
                                                                  <w:marLeft w:val="600"/>
                                                                  <w:marRight w:val="0"/>
                                                                  <w:marTop w:val="0"/>
                                                                  <w:marBottom w:val="0"/>
                                                                  <w:divBdr>
                                                                    <w:top w:val="none" w:sz="0" w:space="0" w:color="auto"/>
                                                                    <w:left w:val="none" w:sz="0" w:space="0" w:color="auto"/>
                                                                    <w:bottom w:val="none" w:sz="0" w:space="0" w:color="auto"/>
                                                                    <w:right w:val="none" w:sz="0" w:space="0" w:color="auto"/>
                                                                  </w:divBdr>
                                                                </w:div>
                                                                <w:div w:id="212544705">
                                                                  <w:marLeft w:val="600"/>
                                                                  <w:marRight w:val="0"/>
                                                                  <w:marTop w:val="0"/>
                                                                  <w:marBottom w:val="0"/>
                                                                  <w:divBdr>
                                                                    <w:top w:val="none" w:sz="0" w:space="0" w:color="auto"/>
                                                                    <w:left w:val="none" w:sz="0" w:space="0" w:color="auto"/>
                                                                    <w:bottom w:val="none" w:sz="0" w:space="0" w:color="auto"/>
                                                                    <w:right w:val="none" w:sz="0" w:space="0" w:color="auto"/>
                                                                  </w:divBdr>
                                                                </w:div>
                                                                <w:div w:id="117261287">
                                                                  <w:marLeft w:val="600"/>
                                                                  <w:marRight w:val="0"/>
                                                                  <w:marTop w:val="0"/>
                                                                  <w:marBottom w:val="0"/>
                                                                  <w:divBdr>
                                                                    <w:top w:val="none" w:sz="0" w:space="0" w:color="auto"/>
                                                                    <w:left w:val="none" w:sz="0" w:space="0" w:color="auto"/>
                                                                    <w:bottom w:val="none" w:sz="0" w:space="0" w:color="auto"/>
                                                                    <w:right w:val="none" w:sz="0" w:space="0" w:color="auto"/>
                                                                  </w:divBdr>
                                                                </w:div>
                                                                <w:div w:id="493952080">
                                                                  <w:marLeft w:val="600"/>
                                                                  <w:marRight w:val="0"/>
                                                                  <w:marTop w:val="0"/>
                                                                  <w:marBottom w:val="0"/>
                                                                  <w:divBdr>
                                                                    <w:top w:val="none" w:sz="0" w:space="0" w:color="auto"/>
                                                                    <w:left w:val="none" w:sz="0" w:space="0" w:color="auto"/>
                                                                    <w:bottom w:val="none" w:sz="0" w:space="0" w:color="auto"/>
                                                                    <w:right w:val="none" w:sz="0" w:space="0" w:color="auto"/>
                                                                  </w:divBdr>
                                                                </w:div>
                                                                <w:div w:id="654067094">
                                                                  <w:marLeft w:val="600"/>
                                                                  <w:marRight w:val="0"/>
                                                                  <w:marTop w:val="0"/>
                                                                  <w:marBottom w:val="0"/>
                                                                  <w:divBdr>
                                                                    <w:top w:val="none" w:sz="0" w:space="0" w:color="auto"/>
                                                                    <w:left w:val="none" w:sz="0" w:space="0" w:color="auto"/>
                                                                    <w:bottom w:val="none" w:sz="0" w:space="0" w:color="auto"/>
                                                                    <w:right w:val="none" w:sz="0" w:space="0" w:color="auto"/>
                                                                  </w:divBdr>
                                                                </w:div>
                                                                <w:div w:id="637418445">
                                                                  <w:marLeft w:val="600"/>
                                                                  <w:marRight w:val="0"/>
                                                                  <w:marTop w:val="0"/>
                                                                  <w:marBottom w:val="0"/>
                                                                  <w:divBdr>
                                                                    <w:top w:val="none" w:sz="0" w:space="0" w:color="auto"/>
                                                                    <w:left w:val="none" w:sz="0" w:space="0" w:color="auto"/>
                                                                    <w:bottom w:val="none" w:sz="0" w:space="0" w:color="auto"/>
                                                                    <w:right w:val="none" w:sz="0" w:space="0" w:color="auto"/>
                                                                  </w:divBdr>
                                                                </w:div>
                                                                <w:div w:id="1155990137">
                                                                  <w:marLeft w:val="600"/>
                                                                  <w:marRight w:val="0"/>
                                                                  <w:marTop w:val="0"/>
                                                                  <w:marBottom w:val="0"/>
                                                                  <w:divBdr>
                                                                    <w:top w:val="none" w:sz="0" w:space="0" w:color="auto"/>
                                                                    <w:left w:val="none" w:sz="0" w:space="0" w:color="auto"/>
                                                                    <w:bottom w:val="none" w:sz="0" w:space="0" w:color="auto"/>
                                                                    <w:right w:val="none" w:sz="0" w:space="0" w:color="auto"/>
                                                                  </w:divBdr>
                                                                </w:div>
                                                                <w:div w:id="1844855533">
                                                                  <w:marLeft w:val="600"/>
                                                                  <w:marRight w:val="0"/>
                                                                  <w:marTop w:val="0"/>
                                                                  <w:marBottom w:val="0"/>
                                                                  <w:divBdr>
                                                                    <w:top w:val="none" w:sz="0" w:space="0" w:color="auto"/>
                                                                    <w:left w:val="none" w:sz="0" w:space="0" w:color="auto"/>
                                                                    <w:bottom w:val="none" w:sz="0" w:space="0" w:color="auto"/>
                                                                    <w:right w:val="none" w:sz="0" w:space="0" w:color="auto"/>
                                                                  </w:divBdr>
                                                                </w:div>
                                                                <w:div w:id="287201086">
                                                                  <w:marLeft w:val="600"/>
                                                                  <w:marRight w:val="0"/>
                                                                  <w:marTop w:val="0"/>
                                                                  <w:marBottom w:val="0"/>
                                                                  <w:divBdr>
                                                                    <w:top w:val="none" w:sz="0" w:space="0" w:color="auto"/>
                                                                    <w:left w:val="none" w:sz="0" w:space="0" w:color="auto"/>
                                                                    <w:bottom w:val="none" w:sz="0" w:space="0" w:color="auto"/>
                                                                    <w:right w:val="none" w:sz="0" w:space="0" w:color="auto"/>
                                                                  </w:divBdr>
                                                                </w:div>
                                                                <w:div w:id="2013027492">
                                                                  <w:marLeft w:val="600"/>
                                                                  <w:marRight w:val="0"/>
                                                                  <w:marTop w:val="0"/>
                                                                  <w:marBottom w:val="0"/>
                                                                  <w:divBdr>
                                                                    <w:top w:val="none" w:sz="0" w:space="0" w:color="auto"/>
                                                                    <w:left w:val="none" w:sz="0" w:space="0" w:color="auto"/>
                                                                    <w:bottom w:val="none" w:sz="0" w:space="0" w:color="auto"/>
                                                                    <w:right w:val="none" w:sz="0" w:space="0" w:color="auto"/>
                                                                  </w:divBdr>
                                                                </w:div>
                                                                <w:div w:id="485515232">
                                                                  <w:marLeft w:val="600"/>
                                                                  <w:marRight w:val="0"/>
                                                                  <w:marTop w:val="0"/>
                                                                  <w:marBottom w:val="0"/>
                                                                  <w:divBdr>
                                                                    <w:top w:val="none" w:sz="0" w:space="0" w:color="auto"/>
                                                                    <w:left w:val="none" w:sz="0" w:space="0" w:color="auto"/>
                                                                    <w:bottom w:val="none" w:sz="0" w:space="0" w:color="auto"/>
                                                                    <w:right w:val="none" w:sz="0" w:space="0" w:color="auto"/>
                                                                  </w:divBdr>
                                                                </w:div>
                                                                <w:div w:id="1140732651">
                                                                  <w:marLeft w:val="600"/>
                                                                  <w:marRight w:val="0"/>
                                                                  <w:marTop w:val="0"/>
                                                                  <w:marBottom w:val="0"/>
                                                                  <w:divBdr>
                                                                    <w:top w:val="none" w:sz="0" w:space="0" w:color="auto"/>
                                                                    <w:left w:val="none" w:sz="0" w:space="0" w:color="auto"/>
                                                                    <w:bottom w:val="none" w:sz="0" w:space="0" w:color="auto"/>
                                                                    <w:right w:val="none" w:sz="0" w:space="0" w:color="auto"/>
                                                                  </w:divBdr>
                                                                </w:div>
                                                                <w:div w:id="140272205">
                                                                  <w:marLeft w:val="600"/>
                                                                  <w:marRight w:val="0"/>
                                                                  <w:marTop w:val="0"/>
                                                                  <w:marBottom w:val="0"/>
                                                                  <w:divBdr>
                                                                    <w:top w:val="none" w:sz="0" w:space="0" w:color="auto"/>
                                                                    <w:left w:val="none" w:sz="0" w:space="0" w:color="auto"/>
                                                                    <w:bottom w:val="none" w:sz="0" w:space="0" w:color="auto"/>
                                                                    <w:right w:val="none" w:sz="0" w:space="0" w:color="auto"/>
                                                                  </w:divBdr>
                                                                </w:div>
                                                                <w:div w:id="1050307201">
                                                                  <w:marLeft w:val="600"/>
                                                                  <w:marRight w:val="0"/>
                                                                  <w:marTop w:val="0"/>
                                                                  <w:marBottom w:val="0"/>
                                                                  <w:divBdr>
                                                                    <w:top w:val="none" w:sz="0" w:space="0" w:color="auto"/>
                                                                    <w:left w:val="none" w:sz="0" w:space="0" w:color="auto"/>
                                                                    <w:bottom w:val="none" w:sz="0" w:space="0" w:color="auto"/>
                                                                    <w:right w:val="none" w:sz="0" w:space="0" w:color="auto"/>
                                                                  </w:divBdr>
                                                                </w:div>
                                                                <w:div w:id="2144692681">
                                                                  <w:marLeft w:val="600"/>
                                                                  <w:marRight w:val="0"/>
                                                                  <w:marTop w:val="0"/>
                                                                  <w:marBottom w:val="0"/>
                                                                  <w:divBdr>
                                                                    <w:top w:val="none" w:sz="0" w:space="0" w:color="auto"/>
                                                                    <w:left w:val="none" w:sz="0" w:space="0" w:color="auto"/>
                                                                    <w:bottom w:val="none" w:sz="0" w:space="0" w:color="auto"/>
                                                                    <w:right w:val="none" w:sz="0" w:space="0" w:color="auto"/>
                                                                  </w:divBdr>
                                                                </w:div>
                                                                <w:div w:id="1914269361">
                                                                  <w:marLeft w:val="600"/>
                                                                  <w:marRight w:val="0"/>
                                                                  <w:marTop w:val="0"/>
                                                                  <w:marBottom w:val="0"/>
                                                                  <w:divBdr>
                                                                    <w:top w:val="none" w:sz="0" w:space="0" w:color="auto"/>
                                                                    <w:left w:val="none" w:sz="0" w:space="0" w:color="auto"/>
                                                                    <w:bottom w:val="none" w:sz="0" w:space="0" w:color="auto"/>
                                                                    <w:right w:val="none" w:sz="0" w:space="0" w:color="auto"/>
                                                                  </w:divBdr>
                                                                </w:div>
                                                                <w:div w:id="633025396">
                                                                  <w:marLeft w:val="600"/>
                                                                  <w:marRight w:val="0"/>
                                                                  <w:marTop w:val="0"/>
                                                                  <w:marBottom w:val="0"/>
                                                                  <w:divBdr>
                                                                    <w:top w:val="none" w:sz="0" w:space="0" w:color="auto"/>
                                                                    <w:left w:val="none" w:sz="0" w:space="0" w:color="auto"/>
                                                                    <w:bottom w:val="none" w:sz="0" w:space="0" w:color="auto"/>
                                                                    <w:right w:val="none" w:sz="0" w:space="0" w:color="auto"/>
                                                                  </w:divBdr>
                                                                </w:div>
                                                                <w:div w:id="210968903">
                                                                  <w:marLeft w:val="600"/>
                                                                  <w:marRight w:val="0"/>
                                                                  <w:marTop w:val="0"/>
                                                                  <w:marBottom w:val="0"/>
                                                                  <w:divBdr>
                                                                    <w:top w:val="none" w:sz="0" w:space="0" w:color="auto"/>
                                                                    <w:left w:val="none" w:sz="0" w:space="0" w:color="auto"/>
                                                                    <w:bottom w:val="none" w:sz="0" w:space="0" w:color="auto"/>
                                                                    <w:right w:val="none" w:sz="0" w:space="0" w:color="auto"/>
                                                                  </w:divBdr>
                                                                </w:div>
                                                                <w:div w:id="801384063">
                                                                  <w:marLeft w:val="600"/>
                                                                  <w:marRight w:val="0"/>
                                                                  <w:marTop w:val="0"/>
                                                                  <w:marBottom w:val="0"/>
                                                                  <w:divBdr>
                                                                    <w:top w:val="none" w:sz="0" w:space="0" w:color="auto"/>
                                                                    <w:left w:val="none" w:sz="0" w:space="0" w:color="auto"/>
                                                                    <w:bottom w:val="none" w:sz="0" w:space="0" w:color="auto"/>
                                                                    <w:right w:val="none" w:sz="0" w:space="0" w:color="auto"/>
                                                                  </w:divBdr>
                                                                </w:div>
                                                                <w:div w:id="1660618444">
                                                                  <w:marLeft w:val="600"/>
                                                                  <w:marRight w:val="0"/>
                                                                  <w:marTop w:val="0"/>
                                                                  <w:marBottom w:val="0"/>
                                                                  <w:divBdr>
                                                                    <w:top w:val="none" w:sz="0" w:space="0" w:color="auto"/>
                                                                    <w:left w:val="none" w:sz="0" w:space="0" w:color="auto"/>
                                                                    <w:bottom w:val="none" w:sz="0" w:space="0" w:color="auto"/>
                                                                    <w:right w:val="none" w:sz="0" w:space="0" w:color="auto"/>
                                                                  </w:divBdr>
                                                                </w:div>
                                                                <w:div w:id="1412238034">
                                                                  <w:marLeft w:val="600"/>
                                                                  <w:marRight w:val="0"/>
                                                                  <w:marTop w:val="0"/>
                                                                  <w:marBottom w:val="0"/>
                                                                  <w:divBdr>
                                                                    <w:top w:val="none" w:sz="0" w:space="0" w:color="auto"/>
                                                                    <w:left w:val="none" w:sz="0" w:space="0" w:color="auto"/>
                                                                    <w:bottom w:val="none" w:sz="0" w:space="0" w:color="auto"/>
                                                                    <w:right w:val="none" w:sz="0" w:space="0" w:color="auto"/>
                                                                  </w:divBdr>
                                                                </w:div>
                                                                <w:div w:id="588539605">
                                                                  <w:marLeft w:val="600"/>
                                                                  <w:marRight w:val="0"/>
                                                                  <w:marTop w:val="0"/>
                                                                  <w:marBottom w:val="0"/>
                                                                  <w:divBdr>
                                                                    <w:top w:val="none" w:sz="0" w:space="0" w:color="auto"/>
                                                                    <w:left w:val="none" w:sz="0" w:space="0" w:color="auto"/>
                                                                    <w:bottom w:val="none" w:sz="0" w:space="0" w:color="auto"/>
                                                                    <w:right w:val="none" w:sz="0" w:space="0" w:color="auto"/>
                                                                  </w:divBdr>
                                                                </w:div>
                                                                <w:div w:id="534468741">
                                                                  <w:marLeft w:val="600"/>
                                                                  <w:marRight w:val="0"/>
                                                                  <w:marTop w:val="0"/>
                                                                  <w:marBottom w:val="0"/>
                                                                  <w:divBdr>
                                                                    <w:top w:val="none" w:sz="0" w:space="0" w:color="auto"/>
                                                                    <w:left w:val="none" w:sz="0" w:space="0" w:color="auto"/>
                                                                    <w:bottom w:val="none" w:sz="0" w:space="0" w:color="auto"/>
                                                                    <w:right w:val="none" w:sz="0" w:space="0" w:color="auto"/>
                                                                  </w:divBdr>
                                                                </w:div>
                                                                <w:div w:id="416097982">
                                                                  <w:marLeft w:val="600"/>
                                                                  <w:marRight w:val="0"/>
                                                                  <w:marTop w:val="0"/>
                                                                  <w:marBottom w:val="0"/>
                                                                  <w:divBdr>
                                                                    <w:top w:val="none" w:sz="0" w:space="0" w:color="auto"/>
                                                                    <w:left w:val="none" w:sz="0" w:space="0" w:color="auto"/>
                                                                    <w:bottom w:val="none" w:sz="0" w:space="0" w:color="auto"/>
                                                                    <w:right w:val="none" w:sz="0" w:space="0" w:color="auto"/>
                                                                  </w:divBdr>
                                                                </w:div>
                                                                <w:div w:id="1817380639">
                                                                  <w:marLeft w:val="600"/>
                                                                  <w:marRight w:val="0"/>
                                                                  <w:marTop w:val="0"/>
                                                                  <w:marBottom w:val="0"/>
                                                                  <w:divBdr>
                                                                    <w:top w:val="none" w:sz="0" w:space="0" w:color="auto"/>
                                                                    <w:left w:val="none" w:sz="0" w:space="0" w:color="auto"/>
                                                                    <w:bottom w:val="none" w:sz="0" w:space="0" w:color="auto"/>
                                                                    <w:right w:val="none" w:sz="0" w:space="0" w:color="auto"/>
                                                                  </w:divBdr>
                                                                </w:div>
                                                                <w:div w:id="1006398943">
                                                                  <w:marLeft w:val="600"/>
                                                                  <w:marRight w:val="0"/>
                                                                  <w:marTop w:val="0"/>
                                                                  <w:marBottom w:val="0"/>
                                                                  <w:divBdr>
                                                                    <w:top w:val="none" w:sz="0" w:space="0" w:color="auto"/>
                                                                    <w:left w:val="none" w:sz="0" w:space="0" w:color="auto"/>
                                                                    <w:bottom w:val="none" w:sz="0" w:space="0" w:color="auto"/>
                                                                    <w:right w:val="none" w:sz="0" w:space="0" w:color="auto"/>
                                                                  </w:divBdr>
                                                                </w:div>
                                                                <w:div w:id="821311701">
                                                                  <w:marLeft w:val="600"/>
                                                                  <w:marRight w:val="0"/>
                                                                  <w:marTop w:val="0"/>
                                                                  <w:marBottom w:val="0"/>
                                                                  <w:divBdr>
                                                                    <w:top w:val="none" w:sz="0" w:space="0" w:color="auto"/>
                                                                    <w:left w:val="none" w:sz="0" w:space="0" w:color="auto"/>
                                                                    <w:bottom w:val="none" w:sz="0" w:space="0" w:color="auto"/>
                                                                    <w:right w:val="none" w:sz="0" w:space="0" w:color="auto"/>
                                                                  </w:divBdr>
                                                                </w:div>
                                                                <w:div w:id="1258294368">
                                                                  <w:marLeft w:val="600"/>
                                                                  <w:marRight w:val="0"/>
                                                                  <w:marTop w:val="0"/>
                                                                  <w:marBottom w:val="0"/>
                                                                  <w:divBdr>
                                                                    <w:top w:val="none" w:sz="0" w:space="0" w:color="auto"/>
                                                                    <w:left w:val="none" w:sz="0" w:space="0" w:color="auto"/>
                                                                    <w:bottom w:val="none" w:sz="0" w:space="0" w:color="auto"/>
                                                                    <w:right w:val="none" w:sz="0" w:space="0" w:color="auto"/>
                                                                  </w:divBdr>
                                                                </w:div>
                                                                <w:div w:id="1395665381">
                                                                  <w:marLeft w:val="600"/>
                                                                  <w:marRight w:val="0"/>
                                                                  <w:marTop w:val="0"/>
                                                                  <w:marBottom w:val="0"/>
                                                                  <w:divBdr>
                                                                    <w:top w:val="none" w:sz="0" w:space="0" w:color="auto"/>
                                                                    <w:left w:val="none" w:sz="0" w:space="0" w:color="auto"/>
                                                                    <w:bottom w:val="none" w:sz="0" w:space="0" w:color="auto"/>
                                                                    <w:right w:val="none" w:sz="0" w:space="0" w:color="auto"/>
                                                                  </w:divBdr>
                                                                </w:div>
                                                                <w:div w:id="1126194615">
                                                                  <w:marLeft w:val="600"/>
                                                                  <w:marRight w:val="0"/>
                                                                  <w:marTop w:val="0"/>
                                                                  <w:marBottom w:val="0"/>
                                                                  <w:divBdr>
                                                                    <w:top w:val="none" w:sz="0" w:space="0" w:color="auto"/>
                                                                    <w:left w:val="none" w:sz="0" w:space="0" w:color="auto"/>
                                                                    <w:bottom w:val="none" w:sz="0" w:space="0" w:color="auto"/>
                                                                    <w:right w:val="none" w:sz="0" w:space="0" w:color="auto"/>
                                                                  </w:divBdr>
                                                                </w:div>
                                                                <w:div w:id="1218130270">
                                                                  <w:marLeft w:val="600"/>
                                                                  <w:marRight w:val="0"/>
                                                                  <w:marTop w:val="0"/>
                                                                  <w:marBottom w:val="0"/>
                                                                  <w:divBdr>
                                                                    <w:top w:val="none" w:sz="0" w:space="0" w:color="auto"/>
                                                                    <w:left w:val="none" w:sz="0" w:space="0" w:color="auto"/>
                                                                    <w:bottom w:val="none" w:sz="0" w:space="0" w:color="auto"/>
                                                                    <w:right w:val="none" w:sz="0" w:space="0" w:color="auto"/>
                                                                  </w:divBdr>
                                                                </w:div>
                                                                <w:div w:id="2080206803">
                                                                  <w:marLeft w:val="600"/>
                                                                  <w:marRight w:val="0"/>
                                                                  <w:marTop w:val="0"/>
                                                                  <w:marBottom w:val="0"/>
                                                                  <w:divBdr>
                                                                    <w:top w:val="none" w:sz="0" w:space="0" w:color="auto"/>
                                                                    <w:left w:val="none" w:sz="0" w:space="0" w:color="auto"/>
                                                                    <w:bottom w:val="none" w:sz="0" w:space="0" w:color="auto"/>
                                                                    <w:right w:val="none" w:sz="0" w:space="0" w:color="auto"/>
                                                                  </w:divBdr>
                                                                </w:div>
                                                                <w:div w:id="346910082">
                                                                  <w:marLeft w:val="600"/>
                                                                  <w:marRight w:val="0"/>
                                                                  <w:marTop w:val="0"/>
                                                                  <w:marBottom w:val="0"/>
                                                                  <w:divBdr>
                                                                    <w:top w:val="none" w:sz="0" w:space="0" w:color="auto"/>
                                                                    <w:left w:val="none" w:sz="0" w:space="0" w:color="auto"/>
                                                                    <w:bottom w:val="none" w:sz="0" w:space="0" w:color="auto"/>
                                                                    <w:right w:val="none" w:sz="0" w:space="0" w:color="auto"/>
                                                                  </w:divBdr>
                                                                </w:div>
                                                                <w:div w:id="1014919494">
                                                                  <w:marLeft w:val="600"/>
                                                                  <w:marRight w:val="0"/>
                                                                  <w:marTop w:val="0"/>
                                                                  <w:marBottom w:val="0"/>
                                                                  <w:divBdr>
                                                                    <w:top w:val="none" w:sz="0" w:space="0" w:color="auto"/>
                                                                    <w:left w:val="none" w:sz="0" w:space="0" w:color="auto"/>
                                                                    <w:bottom w:val="none" w:sz="0" w:space="0" w:color="auto"/>
                                                                    <w:right w:val="none" w:sz="0" w:space="0" w:color="auto"/>
                                                                  </w:divBdr>
                                                                </w:div>
                                                                <w:div w:id="1192768820">
                                                                  <w:marLeft w:val="600"/>
                                                                  <w:marRight w:val="0"/>
                                                                  <w:marTop w:val="0"/>
                                                                  <w:marBottom w:val="0"/>
                                                                  <w:divBdr>
                                                                    <w:top w:val="none" w:sz="0" w:space="0" w:color="auto"/>
                                                                    <w:left w:val="none" w:sz="0" w:space="0" w:color="auto"/>
                                                                    <w:bottom w:val="none" w:sz="0" w:space="0" w:color="auto"/>
                                                                    <w:right w:val="none" w:sz="0" w:space="0" w:color="auto"/>
                                                                  </w:divBdr>
                                                                </w:div>
                                                                <w:div w:id="395712810">
                                                                  <w:marLeft w:val="600"/>
                                                                  <w:marRight w:val="0"/>
                                                                  <w:marTop w:val="0"/>
                                                                  <w:marBottom w:val="0"/>
                                                                  <w:divBdr>
                                                                    <w:top w:val="none" w:sz="0" w:space="0" w:color="auto"/>
                                                                    <w:left w:val="none" w:sz="0" w:space="0" w:color="auto"/>
                                                                    <w:bottom w:val="none" w:sz="0" w:space="0" w:color="auto"/>
                                                                    <w:right w:val="none" w:sz="0" w:space="0" w:color="auto"/>
                                                                  </w:divBdr>
                                                                </w:div>
                                                                <w:div w:id="1938636834">
                                                                  <w:marLeft w:val="600"/>
                                                                  <w:marRight w:val="0"/>
                                                                  <w:marTop w:val="0"/>
                                                                  <w:marBottom w:val="0"/>
                                                                  <w:divBdr>
                                                                    <w:top w:val="none" w:sz="0" w:space="0" w:color="auto"/>
                                                                    <w:left w:val="none" w:sz="0" w:space="0" w:color="auto"/>
                                                                    <w:bottom w:val="none" w:sz="0" w:space="0" w:color="auto"/>
                                                                    <w:right w:val="none" w:sz="0" w:space="0" w:color="auto"/>
                                                                  </w:divBdr>
                                                                </w:div>
                                                                <w:div w:id="1663507843">
                                                                  <w:marLeft w:val="600"/>
                                                                  <w:marRight w:val="0"/>
                                                                  <w:marTop w:val="0"/>
                                                                  <w:marBottom w:val="0"/>
                                                                  <w:divBdr>
                                                                    <w:top w:val="none" w:sz="0" w:space="0" w:color="auto"/>
                                                                    <w:left w:val="none" w:sz="0" w:space="0" w:color="auto"/>
                                                                    <w:bottom w:val="none" w:sz="0" w:space="0" w:color="auto"/>
                                                                    <w:right w:val="none" w:sz="0" w:space="0" w:color="auto"/>
                                                                  </w:divBdr>
                                                                </w:div>
                                                                <w:div w:id="1133402069">
                                                                  <w:marLeft w:val="600"/>
                                                                  <w:marRight w:val="0"/>
                                                                  <w:marTop w:val="0"/>
                                                                  <w:marBottom w:val="0"/>
                                                                  <w:divBdr>
                                                                    <w:top w:val="none" w:sz="0" w:space="0" w:color="auto"/>
                                                                    <w:left w:val="none" w:sz="0" w:space="0" w:color="auto"/>
                                                                    <w:bottom w:val="none" w:sz="0" w:space="0" w:color="auto"/>
                                                                    <w:right w:val="none" w:sz="0" w:space="0" w:color="auto"/>
                                                                  </w:divBdr>
                                                                </w:div>
                                                                <w:div w:id="680401298">
                                                                  <w:marLeft w:val="600"/>
                                                                  <w:marRight w:val="0"/>
                                                                  <w:marTop w:val="0"/>
                                                                  <w:marBottom w:val="0"/>
                                                                  <w:divBdr>
                                                                    <w:top w:val="none" w:sz="0" w:space="0" w:color="auto"/>
                                                                    <w:left w:val="none" w:sz="0" w:space="0" w:color="auto"/>
                                                                    <w:bottom w:val="none" w:sz="0" w:space="0" w:color="auto"/>
                                                                    <w:right w:val="none" w:sz="0" w:space="0" w:color="auto"/>
                                                                  </w:divBdr>
                                                                </w:div>
                                                                <w:div w:id="1974559010">
                                                                  <w:marLeft w:val="600"/>
                                                                  <w:marRight w:val="0"/>
                                                                  <w:marTop w:val="0"/>
                                                                  <w:marBottom w:val="0"/>
                                                                  <w:divBdr>
                                                                    <w:top w:val="none" w:sz="0" w:space="0" w:color="auto"/>
                                                                    <w:left w:val="none" w:sz="0" w:space="0" w:color="auto"/>
                                                                    <w:bottom w:val="none" w:sz="0" w:space="0" w:color="auto"/>
                                                                    <w:right w:val="none" w:sz="0" w:space="0" w:color="auto"/>
                                                                  </w:divBdr>
                                                                </w:div>
                                                                <w:div w:id="169104566">
                                                                  <w:marLeft w:val="600"/>
                                                                  <w:marRight w:val="0"/>
                                                                  <w:marTop w:val="0"/>
                                                                  <w:marBottom w:val="0"/>
                                                                  <w:divBdr>
                                                                    <w:top w:val="none" w:sz="0" w:space="0" w:color="auto"/>
                                                                    <w:left w:val="none" w:sz="0" w:space="0" w:color="auto"/>
                                                                    <w:bottom w:val="none" w:sz="0" w:space="0" w:color="auto"/>
                                                                    <w:right w:val="none" w:sz="0" w:space="0" w:color="auto"/>
                                                                  </w:divBdr>
                                                                </w:div>
                                                                <w:div w:id="1728256095">
                                                                  <w:marLeft w:val="600"/>
                                                                  <w:marRight w:val="0"/>
                                                                  <w:marTop w:val="0"/>
                                                                  <w:marBottom w:val="0"/>
                                                                  <w:divBdr>
                                                                    <w:top w:val="none" w:sz="0" w:space="0" w:color="auto"/>
                                                                    <w:left w:val="none" w:sz="0" w:space="0" w:color="auto"/>
                                                                    <w:bottom w:val="none" w:sz="0" w:space="0" w:color="auto"/>
                                                                    <w:right w:val="none" w:sz="0" w:space="0" w:color="auto"/>
                                                                  </w:divBdr>
                                                                </w:div>
                                                                <w:div w:id="124663297">
                                                                  <w:marLeft w:val="600"/>
                                                                  <w:marRight w:val="0"/>
                                                                  <w:marTop w:val="0"/>
                                                                  <w:marBottom w:val="0"/>
                                                                  <w:divBdr>
                                                                    <w:top w:val="none" w:sz="0" w:space="0" w:color="auto"/>
                                                                    <w:left w:val="none" w:sz="0" w:space="0" w:color="auto"/>
                                                                    <w:bottom w:val="none" w:sz="0" w:space="0" w:color="auto"/>
                                                                    <w:right w:val="none" w:sz="0" w:space="0" w:color="auto"/>
                                                                  </w:divBdr>
                                                                </w:div>
                                                                <w:div w:id="1752386655">
                                                                  <w:marLeft w:val="600"/>
                                                                  <w:marRight w:val="0"/>
                                                                  <w:marTop w:val="0"/>
                                                                  <w:marBottom w:val="0"/>
                                                                  <w:divBdr>
                                                                    <w:top w:val="none" w:sz="0" w:space="0" w:color="auto"/>
                                                                    <w:left w:val="none" w:sz="0" w:space="0" w:color="auto"/>
                                                                    <w:bottom w:val="none" w:sz="0" w:space="0" w:color="auto"/>
                                                                    <w:right w:val="none" w:sz="0" w:space="0" w:color="auto"/>
                                                                  </w:divBdr>
                                                                </w:div>
                                                                <w:div w:id="1994526495">
                                                                  <w:marLeft w:val="600"/>
                                                                  <w:marRight w:val="0"/>
                                                                  <w:marTop w:val="0"/>
                                                                  <w:marBottom w:val="0"/>
                                                                  <w:divBdr>
                                                                    <w:top w:val="none" w:sz="0" w:space="0" w:color="auto"/>
                                                                    <w:left w:val="none" w:sz="0" w:space="0" w:color="auto"/>
                                                                    <w:bottom w:val="none" w:sz="0" w:space="0" w:color="auto"/>
                                                                    <w:right w:val="none" w:sz="0" w:space="0" w:color="auto"/>
                                                                  </w:divBdr>
                                                                </w:div>
                                                                <w:div w:id="538319835">
                                                                  <w:marLeft w:val="600"/>
                                                                  <w:marRight w:val="0"/>
                                                                  <w:marTop w:val="0"/>
                                                                  <w:marBottom w:val="0"/>
                                                                  <w:divBdr>
                                                                    <w:top w:val="none" w:sz="0" w:space="0" w:color="auto"/>
                                                                    <w:left w:val="none" w:sz="0" w:space="0" w:color="auto"/>
                                                                    <w:bottom w:val="none" w:sz="0" w:space="0" w:color="auto"/>
                                                                    <w:right w:val="none" w:sz="0" w:space="0" w:color="auto"/>
                                                                  </w:divBdr>
                                                                </w:div>
                                                                <w:div w:id="1016423687">
                                                                  <w:marLeft w:val="600"/>
                                                                  <w:marRight w:val="0"/>
                                                                  <w:marTop w:val="0"/>
                                                                  <w:marBottom w:val="0"/>
                                                                  <w:divBdr>
                                                                    <w:top w:val="none" w:sz="0" w:space="0" w:color="auto"/>
                                                                    <w:left w:val="none" w:sz="0" w:space="0" w:color="auto"/>
                                                                    <w:bottom w:val="none" w:sz="0" w:space="0" w:color="auto"/>
                                                                    <w:right w:val="none" w:sz="0" w:space="0" w:color="auto"/>
                                                                  </w:divBdr>
                                                                </w:div>
                                                                <w:div w:id="1941447205">
                                                                  <w:marLeft w:val="600"/>
                                                                  <w:marRight w:val="0"/>
                                                                  <w:marTop w:val="0"/>
                                                                  <w:marBottom w:val="0"/>
                                                                  <w:divBdr>
                                                                    <w:top w:val="none" w:sz="0" w:space="0" w:color="auto"/>
                                                                    <w:left w:val="none" w:sz="0" w:space="0" w:color="auto"/>
                                                                    <w:bottom w:val="none" w:sz="0" w:space="0" w:color="auto"/>
                                                                    <w:right w:val="none" w:sz="0" w:space="0" w:color="auto"/>
                                                                  </w:divBdr>
                                                                </w:div>
                                                                <w:div w:id="2004815036">
                                                                  <w:marLeft w:val="600"/>
                                                                  <w:marRight w:val="0"/>
                                                                  <w:marTop w:val="0"/>
                                                                  <w:marBottom w:val="0"/>
                                                                  <w:divBdr>
                                                                    <w:top w:val="none" w:sz="0" w:space="0" w:color="auto"/>
                                                                    <w:left w:val="none" w:sz="0" w:space="0" w:color="auto"/>
                                                                    <w:bottom w:val="none" w:sz="0" w:space="0" w:color="auto"/>
                                                                    <w:right w:val="none" w:sz="0" w:space="0" w:color="auto"/>
                                                                  </w:divBdr>
                                                                </w:div>
                                                                <w:div w:id="262223075">
                                                                  <w:marLeft w:val="600"/>
                                                                  <w:marRight w:val="0"/>
                                                                  <w:marTop w:val="0"/>
                                                                  <w:marBottom w:val="0"/>
                                                                  <w:divBdr>
                                                                    <w:top w:val="none" w:sz="0" w:space="0" w:color="auto"/>
                                                                    <w:left w:val="none" w:sz="0" w:space="0" w:color="auto"/>
                                                                    <w:bottom w:val="none" w:sz="0" w:space="0" w:color="auto"/>
                                                                    <w:right w:val="none" w:sz="0" w:space="0" w:color="auto"/>
                                                                  </w:divBdr>
                                                                </w:div>
                                                                <w:div w:id="1982228507">
                                                                  <w:marLeft w:val="600"/>
                                                                  <w:marRight w:val="0"/>
                                                                  <w:marTop w:val="0"/>
                                                                  <w:marBottom w:val="0"/>
                                                                  <w:divBdr>
                                                                    <w:top w:val="none" w:sz="0" w:space="0" w:color="auto"/>
                                                                    <w:left w:val="none" w:sz="0" w:space="0" w:color="auto"/>
                                                                    <w:bottom w:val="none" w:sz="0" w:space="0" w:color="auto"/>
                                                                    <w:right w:val="none" w:sz="0" w:space="0" w:color="auto"/>
                                                                  </w:divBdr>
                                                                </w:div>
                                                                <w:div w:id="10491987">
                                                                  <w:marLeft w:val="600"/>
                                                                  <w:marRight w:val="0"/>
                                                                  <w:marTop w:val="0"/>
                                                                  <w:marBottom w:val="0"/>
                                                                  <w:divBdr>
                                                                    <w:top w:val="none" w:sz="0" w:space="0" w:color="auto"/>
                                                                    <w:left w:val="none" w:sz="0" w:space="0" w:color="auto"/>
                                                                    <w:bottom w:val="none" w:sz="0" w:space="0" w:color="auto"/>
                                                                    <w:right w:val="none" w:sz="0" w:space="0" w:color="auto"/>
                                                                  </w:divBdr>
                                                                </w:div>
                                                                <w:div w:id="898707852">
                                                                  <w:marLeft w:val="720"/>
                                                                  <w:marRight w:val="0"/>
                                                                  <w:marTop w:val="0"/>
                                                                  <w:marBottom w:val="0"/>
                                                                  <w:divBdr>
                                                                    <w:top w:val="none" w:sz="0" w:space="0" w:color="auto"/>
                                                                    <w:left w:val="none" w:sz="0" w:space="0" w:color="auto"/>
                                                                    <w:bottom w:val="none" w:sz="0" w:space="0" w:color="auto"/>
                                                                    <w:right w:val="none" w:sz="0" w:space="0" w:color="auto"/>
                                                                  </w:divBdr>
                                                                </w:div>
                                                                <w:div w:id="1434668136">
                                                                  <w:marLeft w:val="600"/>
                                                                  <w:marRight w:val="0"/>
                                                                  <w:marTop w:val="0"/>
                                                                  <w:marBottom w:val="0"/>
                                                                  <w:divBdr>
                                                                    <w:top w:val="none" w:sz="0" w:space="0" w:color="auto"/>
                                                                    <w:left w:val="none" w:sz="0" w:space="0" w:color="auto"/>
                                                                    <w:bottom w:val="none" w:sz="0" w:space="0" w:color="auto"/>
                                                                    <w:right w:val="none" w:sz="0" w:space="0" w:color="auto"/>
                                                                  </w:divBdr>
                                                                </w:div>
                                                                <w:div w:id="1158880209">
                                                                  <w:marLeft w:val="600"/>
                                                                  <w:marRight w:val="0"/>
                                                                  <w:marTop w:val="0"/>
                                                                  <w:marBottom w:val="0"/>
                                                                  <w:divBdr>
                                                                    <w:top w:val="none" w:sz="0" w:space="0" w:color="auto"/>
                                                                    <w:left w:val="none" w:sz="0" w:space="0" w:color="auto"/>
                                                                    <w:bottom w:val="none" w:sz="0" w:space="0" w:color="auto"/>
                                                                    <w:right w:val="none" w:sz="0" w:space="0" w:color="auto"/>
                                                                  </w:divBdr>
                                                                </w:div>
                                                                <w:div w:id="546720858">
                                                                  <w:marLeft w:val="600"/>
                                                                  <w:marRight w:val="0"/>
                                                                  <w:marTop w:val="0"/>
                                                                  <w:marBottom w:val="0"/>
                                                                  <w:divBdr>
                                                                    <w:top w:val="none" w:sz="0" w:space="0" w:color="auto"/>
                                                                    <w:left w:val="none" w:sz="0" w:space="0" w:color="auto"/>
                                                                    <w:bottom w:val="none" w:sz="0" w:space="0" w:color="auto"/>
                                                                    <w:right w:val="none" w:sz="0" w:space="0" w:color="auto"/>
                                                                  </w:divBdr>
                                                                </w:div>
                                                                <w:div w:id="797912531">
                                                                  <w:marLeft w:val="600"/>
                                                                  <w:marRight w:val="0"/>
                                                                  <w:marTop w:val="0"/>
                                                                  <w:marBottom w:val="0"/>
                                                                  <w:divBdr>
                                                                    <w:top w:val="none" w:sz="0" w:space="0" w:color="auto"/>
                                                                    <w:left w:val="none" w:sz="0" w:space="0" w:color="auto"/>
                                                                    <w:bottom w:val="none" w:sz="0" w:space="0" w:color="auto"/>
                                                                    <w:right w:val="none" w:sz="0" w:space="0" w:color="auto"/>
                                                                  </w:divBdr>
                                                                </w:div>
                                                                <w:div w:id="2109154291">
                                                                  <w:marLeft w:val="600"/>
                                                                  <w:marRight w:val="0"/>
                                                                  <w:marTop w:val="0"/>
                                                                  <w:marBottom w:val="0"/>
                                                                  <w:divBdr>
                                                                    <w:top w:val="none" w:sz="0" w:space="0" w:color="auto"/>
                                                                    <w:left w:val="none" w:sz="0" w:space="0" w:color="auto"/>
                                                                    <w:bottom w:val="none" w:sz="0" w:space="0" w:color="auto"/>
                                                                    <w:right w:val="none" w:sz="0" w:space="0" w:color="auto"/>
                                                                  </w:divBdr>
                                                                </w:div>
                                                                <w:div w:id="1139110669">
                                                                  <w:marLeft w:val="600"/>
                                                                  <w:marRight w:val="0"/>
                                                                  <w:marTop w:val="0"/>
                                                                  <w:marBottom w:val="0"/>
                                                                  <w:divBdr>
                                                                    <w:top w:val="none" w:sz="0" w:space="0" w:color="auto"/>
                                                                    <w:left w:val="none" w:sz="0" w:space="0" w:color="auto"/>
                                                                    <w:bottom w:val="none" w:sz="0" w:space="0" w:color="auto"/>
                                                                    <w:right w:val="none" w:sz="0" w:space="0" w:color="auto"/>
                                                                  </w:divBdr>
                                                                </w:div>
                                                                <w:div w:id="1395817899">
                                                                  <w:marLeft w:val="600"/>
                                                                  <w:marRight w:val="0"/>
                                                                  <w:marTop w:val="0"/>
                                                                  <w:marBottom w:val="0"/>
                                                                  <w:divBdr>
                                                                    <w:top w:val="none" w:sz="0" w:space="0" w:color="auto"/>
                                                                    <w:left w:val="none" w:sz="0" w:space="0" w:color="auto"/>
                                                                    <w:bottom w:val="none" w:sz="0" w:space="0" w:color="auto"/>
                                                                    <w:right w:val="none" w:sz="0" w:space="0" w:color="auto"/>
                                                                  </w:divBdr>
                                                                </w:div>
                                                                <w:div w:id="1025404513">
                                                                  <w:marLeft w:val="600"/>
                                                                  <w:marRight w:val="0"/>
                                                                  <w:marTop w:val="0"/>
                                                                  <w:marBottom w:val="0"/>
                                                                  <w:divBdr>
                                                                    <w:top w:val="none" w:sz="0" w:space="0" w:color="auto"/>
                                                                    <w:left w:val="none" w:sz="0" w:space="0" w:color="auto"/>
                                                                    <w:bottom w:val="none" w:sz="0" w:space="0" w:color="auto"/>
                                                                    <w:right w:val="none" w:sz="0" w:space="0" w:color="auto"/>
                                                                  </w:divBdr>
                                                                </w:div>
                                                                <w:div w:id="491525512">
                                                                  <w:marLeft w:val="600"/>
                                                                  <w:marRight w:val="0"/>
                                                                  <w:marTop w:val="0"/>
                                                                  <w:marBottom w:val="0"/>
                                                                  <w:divBdr>
                                                                    <w:top w:val="none" w:sz="0" w:space="0" w:color="auto"/>
                                                                    <w:left w:val="none" w:sz="0" w:space="0" w:color="auto"/>
                                                                    <w:bottom w:val="none" w:sz="0" w:space="0" w:color="auto"/>
                                                                    <w:right w:val="none" w:sz="0" w:space="0" w:color="auto"/>
                                                                  </w:divBdr>
                                                                </w:div>
                                                                <w:div w:id="557278898">
                                                                  <w:marLeft w:val="600"/>
                                                                  <w:marRight w:val="0"/>
                                                                  <w:marTop w:val="0"/>
                                                                  <w:marBottom w:val="0"/>
                                                                  <w:divBdr>
                                                                    <w:top w:val="none" w:sz="0" w:space="0" w:color="auto"/>
                                                                    <w:left w:val="none" w:sz="0" w:space="0" w:color="auto"/>
                                                                    <w:bottom w:val="none" w:sz="0" w:space="0" w:color="auto"/>
                                                                    <w:right w:val="none" w:sz="0" w:space="0" w:color="auto"/>
                                                                  </w:divBdr>
                                                                </w:div>
                                                                <w:div w:id="1489902886">
                                                                  <w:marLeft w:val="600"/>
                                                                  <w:marRight w:val="0"/>
                                                                  <w:marTop w:val="0"/>
                                                                  <w:marBottom w:val="0"/>
                                                                  <w:divBdr>
                                                                    <w:top w:val="none" w:sz="0" w:space="0" w:color="auto"/>
                                                                    <w:left w:val="none" w:sz="0" w:space="0" w:color="auto"/>
                                                                    <w:bottom w:val="none" w:sz="0" w:space="0" w:color="auto"/>
                                                                    <w:right w:val="none" w:sz="0" w:space="0" w:color="auto"/>
                                                                  </w:divBdr>
                                                                </w:div>
                                                                <w:div w:id="1298296240">
                                                                  <w:marLeft w:val="600"/>
                                                                  <w:marRight w:val="0"/>
                                                                  <w:marTop w:val="0"/>
                                                                  <w:marBottom w:val="0"/>
                                                                  <w:divBdr>
                                                                    <w:top w:val="none" w:sz="0" w:space="0" w:color="auto"/>
                                                                    <w:left w:val="none" w:sz="0" w:space="0" w:color="auto"/>
                                                                    <w:bottom w:val="none" w:sz="0" w:space="0" w:color="auto"/>
                                                                    <w:right w:val="none" w:sz="0" w:space="0" w:color="auto"/>
                                                                  </w:divBdr>
                                                                </w:div>
                                                                <w:div w:id="676731373">
                                                                  <w:marLeft w:val="600"/>
                                                                  <w:marRight w:val="0"/>
                                                                  <w:marTop w:val="0"/>
                                                                  <w:marBottom w:val="0"/>
                                                                  <w:divBdr>
                                                                    <w:top w:val="none" w:sz="0" w:space="0" w:color="auto"/>
                                                                    <w:left w:val="none" w:sz="0" w:space="0" w:color="auto"/>
                                                                    <w:bottom w:val="none" w:sz="0" w:space="0" w:color="auto"/>
                                                                    <w:right w:val="none" w:sz="0" w:space="0" w:color="auto"/>
                                                                  </w:divBdr>
                                                                </w:div>
                                                                <w:div w:id="807284243">
                                                                  <w:marLeft w:val="600"/>
                                                                  <w:marRight w:val="0"/>
                                                                  <w:marTop w:val="0"/>
                                                                  <w:marBottom w:val="0"/>
                                                                  <w:divBdr>
                                                                    <w:top w:val="none" w:sz="0" w:space="0" w:color="auto"/>
                                                                    <w:left w:val="none" w:sz="0" w:space="0" w:color="auto"/>
                                                                    <w:bottom w:val="none" w:sz="0" w:space="0" w:color="auto"/>
                                                                    <w:right w:val="none" w:sz="0" w:space="0" w:color="auto"/>
                                                                  </w:divBdr>
                                                                </w:div>
                                                                <w:div w:id="600721725">
                                                                  <w:marLeft w:val="600"/>
                                                                  <w:marRight w:val="0"/>
                                                                  <w:marTop w:val="0"/>
                                                                  <w:marBottom w:val="0"/>
                                                                  <w:divBdr>
                                                                    <w:top w:val="none" w:sz="0" w:space="0" w:color="auto"/>
                                                                    <w:left w:val="none" w:sz="0" w:space="0" w:color="auto"/>
                                                                    <w:bottom w:val="none" w:sz="0" w:space="0" w:color="auto"/>
                                                                    <w:right w:val="none" w:sz="0" w:space="0" w:color="auto"/>
                                                                  </w:divBdr>
                                                                </w:div>
                                                                <w:div w:id="892694808">
                                                                  <w:marLeft w:val="600"/>
                                                                  <w:marRight w:val="0"/>
                                                                  <w:marTop w:val="0"/>
                                                                  <w:marBottom w:val="0"/>
                                                                  <w:divBdr>
                                                                    <w:top w:val="none" w:sz="0" w:space="0" w:color="auto"/>
                                                                    <w:left w:val="none" w:sz="0" w:space="0" w:color="auto"/>
                                                                    <w:bottom w:val="none" w:sz="0" w:space="0" w:color="auto"/>
                                                                    <w:right w:val="none" w:sz="0" w:space="0" w:color="auto"/>
                                                                  </w:divBdr>
                                                                </w:div>
                                                                <w:div w:id="1521431011">
                                                                  <w:marLeft w:val="600"/>
                                                                  <w:marRight w:val="0"/>
                                                                  <w:marTop w:val="0"/>
                                                                  <w:marBottom w:val="0"/>
                                                                  <w:divBdr>
                                                                    <w:top w:val="none" w:sz="0" w:space="0" w:color="auto"/>
                                                                    <w:left w:val="none" w:sz="0" w:space="0" w:color="auto"/>
                                                                    <w:bottom w:val="none" w:sz="0" w:space="0" w:color="auto"/>
                                                                    <w:right w:val="none" w:sz="0" w:space="0" w:color="auto"/>
                                                                  </w:divBdr>
                                                                </w:div>
                                                                <w:div w:id="2006205869">
                                                                  <w:marLeft w:val="600"/>
                                                                  <w:marRight w:val="0"/>
                                                                  <w:marTop w:val="0"/>
                                                                  <w:marBottom w:val="0"/>
                                                                  <w:divBdr>
                                                                    <w:top w:val="none" w:sz="0" w:space="0" w:color="auto"/>
                                                                    <w:left w:val="none" w:sz="0" w:space="0" w:color="auto"/>
                                                                    <w:bottom w:val="none" w:sz="0" w:space="0" w:color="auto"/>
                                                                    <w:right w:val="none" w:sz="0" w:space="0" w:color="auto"/>
                                                                  </w:divBdr>
                                                                </w:div>
                                                                <w:div w:id="582492277">
                                                                  <w:marLeft w:val="600"/>
                                                                  <w:marRight w:val="0"/>
                                                                  <w:marTop w:val="0"/>
                                                                  <w:marBottom w:val="0"/>
                                                                  <w:divBdr>
                                                                    <w:top w:val="none" w:sz="0" w:space="0" w:color="auto"/>
                                                                    <w:left w:val="none" w:sz="0" w:space="0" w:color="auto"/>
                                                                    <w:bottom w:val="none" w:sz="0" w:space="0" w:color="auto"/>
                                                                    <w:right w:val="none" w:sz="0" w:space="0" w:color="auto"/>
                                                                  </w:divBdr>
                                                                </w:div>
                                                                <w:div w:id="879515870">
                                                                  <w:marLeft w:val="600"/>
                                                                  <w:marRight w:val="0"/>
                                                                  <w:marTop w:val="0"/>
                                                                  <w:marBottom w:val="0"/>
                                                                  <w:divBdr>
                                                                    <w:top w:val="none" w:sz="0" w:space="0" w:color="auto"/>
                                                                    <w:left w:val="none" w:sz="0" w:space="0" w:color="auto"/>
                                                                    <w:bottom w:val="none" w:sz="0" w:space="0" w:color="auto"/>
                                                                    <w:right w:val="none" w:sz="0" w:space="0" w:color="auto"/>
                                                                  </w:divBdr>
                                                                </w:div>
                                                                <w:div w:id="1601907690">
                                                                  <w:marLeft w:val="600"/>
                                                                  <w:marRight w:val="0"/>
                                                                  <w:marTop w:val="0"/>
                                                                  <w:marBottom w:val="0"/>
                                                                  <w:divBdr>
                                                                    <w:top w:val="none" w:sz="0" w:space="0" w:color="auto"/>
                                                                    <w:left w:val="none" w:sz="0" w:space="0" w:color="auto"/>
                                                                    <w:bottom w:val="none" w:sz="0" w:space="0" w:color="auto"/>
                                                                    <w:right w:val="none" w:sz="0" w:space="0" w:color="auto"/>
                                                                  </w:divBdr>
                                                                </w:div>
                                                                <w:div w:id="1115952559">
                                                                  <w:marLeft w:val="600"/>
                                                                  <w:marRight w:val="0"/>
                                                                  <w:marTop w:val="0"/>
                                                                  <w:marBottom w:val="0"/>
                                                                  <w:divBdr>
                                                                    <w:top w:val="none" w:sz="0" w:space="0" w:color="auto"/>
                                                                    <w:left w:val="none" w:sz="0" w:space="0" w:color="auto"/>
                                                                    <w:bottom w:val="none" w:sz="0" w:space="0" w:color="auto"/>
                                                                    <w:right w:val="none" w:sz="0" w:space="0" w:color="auto"/>
                                                                  </w:divBdr>
                                                                </w:div>
                                                                <w:div w:id="1532297955">
                                                                  <w:marLeft w:val="600"/>
                                                                  <w:marRight w:val="0"/>
                                                                  <w:marTop w:val="0"/>
                                                                  <w:marBottom w:val="0"/>
                                                                  <w:divBdr>
                                                                    <w:top w:val="none" w:sz="0" w:space="0" w:color="auto"/>
                                                                    <w:left w:val="none" w:sz="0" w:space="0" w:color="auto"/>
                                                                    <w:bottom w:val="none" w:sz="0" w:space="0" w:color="auto"/>
                                                                    <w:right w:val="none" w:sz="0" w:space="0" w:color="auto"/>
                                                                  </w:divBdr>
                                                                </w:div>
                                                                <w:div w:id="1038162385">
                                                                  <w:marLeft w:val="600"/>
                                                                  <w:marRight w:val="0"/>
                                                                  <w:marTop w:val="0"/>
                                                                  <w:marBottom w:val="0"/>
                                                                  <w:divBdr>
                                                                    <w:top w:val="none" w:sz="0" w:space="0" w:color="auto"/>
                                                                    <w:left w:val="none" w:sz="0" w:space="0" w:color="auto"/>
                                                                    <w:bottom w:val="none" w:sz="0" w:space="0" w:color="auto"/>
                                                                    <w:right w:val="none" w:sz="0" w:space="0" w:color="auto"/>
                                                                  </w:divBdr>
                                                                </w:div>
                                                                <w:div w:id="1973899025">
                                                                  <w:marLeft w:val="600"/>
                                                                  <w:marRight w:val="0"/>
                                                                  <w:marTop w:val="0"/>
                                                                  <w:marBottom w:val="0"/>
                                                                  <w:divBdr>
                                                                    <w:top w:val="none" w:sz="0" w:space="0" w:color="auto"/>
                                                                    <w:left w:val="none" w:sz="0" w:space="0" w:color="auto"/>
                                                                    <w:bottom w:val="none" w:sz="0" w:space="0" w:color="auto"/>
                                                                    <w:right w:val="none" w:sz="0" w:space="0" w:color="auto"/>
                                                                  </w:divBdr>
                                                                </w:div>
                                                                <w:div w:id="1840534595">
                                                                  <w:marLeft w:val="600"/>
                                                                  <w:marRight w:val="0"/>
                                                                  <w:marTop w:val="0"/>
                                                                  <w:marBottom w:val="0"/>
                                                                  <w:divBdr>
                                                                    <w:top w:val="none" w:sz="0" w:space="0" w:color="auto"/>
                                                                    <w:left w:val="none" w:sz="0" w:space="0" w:color="auto"/>
                                                                    <w:bottom w:val="none" w:sz="0" w:space="0" w:color="auto"/>
                                                                    <w:right w:val="none" w:sz="0" w:space="0" w:color="auto"/>
                                                                  </w:divBdr>
                                                                </w:div>
                                                                <w:div w:id="728923563">
                                                                  <w:marLeft w:val="600"/>
                                                                  <w:marRight w:val="0"/>
                                                                  <w:marTop w:val="0"/>
                                                                  <w:marBottom w:val="0"/>
                                                                  <w:divBdr>
                                                                    <w:top w:val="none" w:sz="0" w:space="0" w:color="auto"/>
                                                                    <w:left w:val="none" w:sz="0" w:space="0" w:color="auto"/>
                                                                    <w:bottom w:val="none" w:sz="0" w:space="0" w:color="auto"/>
                                                                    <w:right w:val="none" w:sz="0" w:space="0" w:color="auto"/>
                                                                  </w:divBdr>
                                                                </w:div>
                                                                <w:div w:id="710224081">
                                                                  <w:marLeft w:val="600"/>
                                                                  <w:marRight w:val="0"/>
                                                                  <w:marTop w:val="0"/>
                                                                  <w:marBottom w:val="0"/>
                                                                  <w:divBdr>
                                                                    <w:top w:val="none" w:sz="0" w:space="0" w:color="auto"/>
                                                                    <w:left w:val="none" w:sz="0" w:space="0" w:color="auto"/>
                                                                    <w:bottom w:val="none" w:sz="0" w:space="0" w:color="auto"/>
                                                                    <w:right w:val="none" w:sz="0" w:space="0" w:color="auto"/>
                                                                  </w:divBdr>
                                                                </w:div>
                                                                <w:div w:id="7366341">
                                                                  <w:marLeft w:val="600"/>
                                                                  <w:marRight w:val="0"/>
                                                                  <w:marTop w:val="0"/>
                                                                  <w:marBottom w:val="0"/>
                                                                  <w:divBdr>
                                                                    <w:top w:val="none" w:sz="0" w:space="0" w:color="auto"/>
                                                                    <w:left w:val="none" w:sz="0" w:space="0" w:color="auto"/>
                                                                    <w:bottom w:val="none" w:sz="0" w:space="0" w:color="auto"/>
                                                                    <w:right w:val="none" w:sz="0" w:space="0" w:color="auto"/>
                                                                  </w:divBdr>
                                                                </w:div>
                                                                <w:div w:id="1284774459">
                                                                  <w:marLeft w:val="600"/>
                                                                  <w:marRight w:val="0"/>
                                                                  <w:marTop w:val="0"/>
                                                                  <w:marBottom w:val="0"/>
                                                                  <w:divBdr>
                                                                    <w:top w:val="none" w:sz="0" w:space="0" w:color="auto"/>
                                                                    <w:left w:val="none" w:sz="0" w:space="0" w:color="auto"/>
                                                                    <w:bottom w:val="none" w:sz="0" w:space="0" w:color="auto"/>
                                                                    <w:right w:val="none" w:sz="0" w:space="0" w:color="auto"/>
                                                                  </w:divBdr>
                                                                </w:div>
                                                                <w:div w:id="1682856035">
                                                                  <w:marLeft w:val="600"/>
                                                                  <w:marRight w:val="0"/>
                                                                  <w:marTop w:val="0"/>
                                                                  <w:marBottom w:val="0"/>
                                                                  <w:divBdr>
                                                                    <w:top w:val="none" w:sz="0" w:space="0" w:color="auto"/>
                                                                    <w:left w:val="none" w:sz="0" w:space="0" w:color="auto"/>
                                                                    <w:bottom w:val="none" w:sz="0" w:space="0" w:color="auto"/>
                                                                    <w:right w:val="none" w:sz="0" w:space="0" w:color="auto"/>
                                                                  </w:divBdr>
                                                                </w:div>
                                                                <w:div w:id="1565024197">
                                                                  <w:marLeft w:val="600"/>
                                                                  <w:marRight w:val="0"/>
                                                                  <w:marTop w:val="0"/>
                                                                  <w:marBottom w:val="0"/>
                                                                  <w:divBdr>
                                                                    <w:top w:val="none" w:sz="0" w:space="0" w:color="auto"/>
                                                                    <w:left w:val="none" w:sz="0" w:space="0" w:color="auto"/>
                                                                    <w:bottom w:val="none" w:sz="0" w:space="0" w:color="auto"/>
                                                                    <w:right w:val="none" w:sz="0" w:space="0" w:color="auto"/>
                                                                  </w:divBdr>
                                                                </w:div>
                                                                <w:div w:id="773138949">
                                                                  <w:marLeft w:val="600"/>
                                                                  <w:marRight w:val="0"/>
                                                                  <w:marTop w:val="0"/>
                                                                  <w:marBottom w:val="0"/>
                                                                  <w:divBdr>
                                                                    <w:top w:val="none" w:sz="0" w:space="0" w:color="auto"/>
                                                                    <w:left w:val="none" w:sz="0" w:space="0" w:color="auto"/>
                                                                    <w:bottom w:val="none" w:sz="0" w:space="0" w:color="auto"/>
                                                                    <w:right w:val="none" w:sz="0" w:space="0" w:color="auto"/>
                                                                  </w:divBdr>
                                                                </w:div>
                                                                <w:div w:id="556092248">
                                                                  <w:marLeft w:val="600"/>
                                                                  <w:marRight w:val="0"/>
                                                                  <w:marTop w:val="0"/>
                                                                  <w:marBottom w:val="0"/>
                                                                  <w:divBdr>
                                                                    <w:top w:val="none" w:sz="0" w:space="0" w:color="auto"/>
                                                                    <w:left w:val="none" w:sz="0" w:space="0" w:color="auto"/>
                                                                    <w:bottom w:val="none" w:sz="0" w:space="0" w:color="auto"/>
                                                                    <w:right w:val="none" w:sz="0" w:space="0" w:color="auto"/>
                                                                  </w:divBdr>
                                                                </w:div>
                                                                <w:div w:id="396588864">
                                                                  <w:marLeft w:val="600"/>
                                                                  <w:marRight w:val="0"/>
                                                                  <w:marTop w:val="0"/>
                                                                  <w:marBottom w:val="0"/>
                                                                  <w:divBdr>
                                                                    <w:top w:val="none" w:sz="0" w:space="0" w:color="auto"/>
                                                                    <w:left w:val="none" w:sz="0" w:space="0" w:color="auto"/>
                                                                    <w:bottom w:val="none" w:sz="0" w:space="0" w:color="auto"/>
                                                                    <w:right w:val="none" w:sz="0" w:space="0" w:color="auto"/>
                                                                  </w:divBdr>
                                                                </w:div>
                                                                <w:div w:id="1926450144">
                                                                  <w:marLeft w:val="600"/>
                                                                  <w:marRight w:val="0"/>
                                                                  <w:marTop w:val="0"/>
                                                                  <w:marBottom w:val="0"/>
                                                                  <w:divBdr>
                                                                    <w:top w:val="none" w:sz="0" w:space="0" w:color="auto"/>
                                                                    <w:left w:val="none" w:sz="0" w:space="0" w:color="auto"/>
                                                                    <w:bottom w:val="none" w:sz="0" w:space="0" w:color="auto"/>
                                                                    <w:right w:val="none" w:sz="0" w:space="0" w:color="auto"/>
                                                                  </w:divBdr>
                                                                </w:div>
                                                                <w:div w:id="1962108093">
                                                                  <w:marLeft w:val="600"/>
                                                                  <w:marRight w:val="0"/>
                                                                  <w:marTop w:val="0"/>
                                                                  <w:marBottom w:val="0"/>
                                                                  <w:divBdr>
                                                                    <w:top w:val="none" w:sz="0" w:space="0" w:color="auto"/>
                                                                    <w:left w:val="none" w:sz="0" w:space="0" w:color="auto"/>
                                                                    <w:bottom w:val="none" w:sz="0" w:space="0" w:color="auto"/>
                                                                    <w:right w:val="none" w:sz="0" w:space="0" w:color="auto"/>
                                                                  </w:divBdr>
                                                                </w:div>
                                                                <w:div w:id="1078862822">
                                                                  <w:marLeft w:val="600"/>
                                                                  <w:marRight w:val="0"/>
                                                                  <w:marTop w:val="0"/>
                                                                  <w:marBottom w:val="0"/>
                                                                  <w:divBdr>
                                                                    <w:top w:val="none" w:sz="0" w:space="0" w:color="auto"/>
                                                                    <w:left w:val="none" w:sz="0" w:space="0" w:color="auto"/>
                                                                    <w:bottom w:val="none" w:sz="0" w:space="0" w:color="auto"/>
                                                                    <w:right w:val="none" w:sz="0" w:space="0" w:color="auto"/>
                                                                  </w:divBdr>
                                                                </w:div>
                                                                <w:div w:id="828406077">
                                                                  <w:marLeft w:val="600"/>
                                                                  <w:marRight w:val="0"/>
                                                                  <w:marTop w:val="0"/>
                                                                  <w:marBottom w:val="0"/>
                                                                  <w:divBdr>
                                                                    <w:top w:val="none" w:sz="0" w:space="0" w:color="auto"/>
                                                                    <w:left w:val="none" w:sz="0" w:space="0" w:color="auto"/>
                                                                    <w:bottom w:val="none" w:sz="0" w:space="0" w:color="auto"/>
                                                                    <w:right w:val="none" w:sz="0" w:space="0" w:color="auto"/>
                                                                  </w:divBdr>
                                                                </w:div>
                                                                <w:div w:id="958414056">
                                                                  <w:marLeft w:val="600"/>
                                                                  <w:marRight w:val="0"/>
                                                                  <w:marTop w:val="0"/>
                                                                  <w:marBottom w:val="0"/>
                                                                  <w:divBdr>
                                                                    <w:top w:val="none" w:sz="0" w:space="0" w:color="auto"/>
                                                                    <w:left w:val="none" w:sz="0" w:space="0" w:color="auto"/>
                                                                    <w:bottom w:val="none" w:sz="0" w:space="0" w:color="auto"/>
                                                                    <w:right w:val="none" w:sz="0" w:space="0" w:color="auto"/>
                                                                  </w:divBdr>
                                                                </w:div>
                                                                <w:div w:id="608582496">
                                                                  <w:marLeft w:val="600"/>
                                                                  <w:marRight w:val="0"/>
                                                                  <w:marTop w:val="0"/>
                                                                  <w:marBottom w:val="0"/>
                                                                  <w:divBdr>
                                                                    <w:top w:val="none" w:sz="0" w:space="0" w:color="auto"/>
                                                                    <w:left w:val="none" w:sz="0" w:space="0" w:color="auto"/>
                                                                    <w:bottom w:val="none" w:sz="0" w:space="0" w:color="auto"/>
                                                                    <w:right w:val="none" w:sz="0" w:space="0" w:color="auto"/>
                                                                  </w:divBdr>
                                                                </w:div>
                                                                <w:div w:id="1789591573">
                                                                  <w:marLeft w:val="600"/>
                                                                  <w:marRight w:val="0"/>
                                                                  <w:marTop w:val="0"/>
                                                                  <w:marBottom w:val="0"/>
                                                                  <w:divBdr>
                                                                    <w:top w:val="none" w:sz="0" w:space="0" w:color="auto"/>
                                                                    <w:left w:val="none" w:sz="0" w:space="0" w:color="auto"/>
                                                                    <w:bottom w:val="none" w:sz="0" w:space="0" w:color="auto"/>
                                                                    <w:right w:val="none" w:sz="0" w:space="0" w:color="auto"/>
                                                                  </w:divBdr>
                                                                </w:div>
                                                                <w:div w:id="507791433">
                                                                  <w:marLeft w:val="600"/>
                                                                  <w:marRight w:val="0"/>
                                                                  <w:marTop w:val="0"/>
                                                                  <w:marBottom w:val="0"/>
                                                                  <w:divBdr>
                                                                    <w:top w:val="none" w:sz="0" w:space="0" w:color="auto"/>
                                                                    <w:left w:val="none" w:sz="0" w:space="0" w:color="auto"/>
                                                                    <w:bottom w:val="none" w:sz="0" w:space="0" w:color="auto"/>
                                                                    <w:right w:val="none" w:sz="0" w:space="0" w:color="auto"/>
                                                                  </w:divBdr>
                                                                </w:div>
                                                                <w:div w:id="1021476097">
                                                                  <w:marLeft w:val="600"/>
                                                                  <w:marRight w:val="0"/>
                                                                  <w:marTop w:val="0"/>
                                                                  <w:marBottom w:val="0"/>
                                                                  <w:divBdr>
                                                                    <w:top w:val="none" w:sz="0" w:space="0" w:color="auto"/>
                                                                    <w:left w:val="none" w:sz="0" w:space="0" w:color="auto"/>
                                                                    <w:bottom w:val="none" w:sz="0" w:space="0" w:color="auto"/>
                                                                    <w:right w:val="none" w:sz="0" w:space="0" w:color="auto"/>
                                                                  </w:divBdr>
                                                                </w:div>
                                                                <w:div w:id="1324316944">
                                                                  <w:marLeft w:val="600"/>
                                                                  <w:marRight w:val="0"/>
                                                                  <w:marTop w:val="0"/>
                                                                  <w:marBottom w:val="0"/>
                                                                  <w:divBdr>
                                                                    <w:top w:val="none" w:sz="0" w:space="0" w:color="auto"/>
                                                                    <w:left w:val="none" w:sz="0" w:space="0" w:color="auto"/>
                                                                    <w:bottom w:val="none" w:sz="0" w:space="0" w:color="auto"/>
                                                                    <w:right w:val="none" w:sz="0" w:space="0" w:color="auto"/>
                                                                  </w:divBdr>
                                                                </w:div>
                                                                <w:div w:id="2089770954">
                                                                  <w:marLeft w:val="600"/>
                                                                  <w:marRight w:val="0"/>
                                                                  <w:marTop w:val="0"/>
                                                                  <w:marBottom w:val="0"/>
                                                                  <w:divBdr>
                                                                    <w:top w:val="none" w:sz="0" w:space="0" w:color="auto"/>
                                                                    <w:left w:val="none" w:sz="0" w:space="0" w:color="auto"/>
                                                                    <w:bottom w:val="none" w:sz="0" w:space="0" w:color="auto"/>
                                                                    <w:right w:val="none" w:sz="0" w:space="0" w:color="auto"/>
                                                                  </w:divBdr>
                                                                </w:div>
                                                                <w:div w:id="1679506219">
                                                                  <w:marLeft w:val="600"/>
                                                                  <w:marRight w:val="0"/>
                                                                  <w:marTop w:val="0"/>
                                                                  <w:marBottom w:val="0"/>
                                                                  <w:divBdr>
                                                                    <w:top w:val="none" w:sz="0" w:space="0" w:color="auto"/>
                                                                    <w:left w:val="none" w:sz="0" w:space="0" w:color="auto"/>
                                                                    <w:bottom w:val="none" w:sz="0" w:space="0" w:color="auto"/>
                                                                    <w:right w:val="none" w:sz="0" w:space="0" w:color="auto"/>
                                                                  </w:divBdr>
                                                                </w:div>
                                                                <w:div w:id="151600186">
                                                                  <w:marLeft w:val="600"/>
                                                                  <w:marRight w:val="0"/>
                                                                  <w:marTop w:val="0"/>
                                                                  <w:marBottom w:val="0"/>
                                                                  <w:divBdr>
                                                                    <w:top w:val="none" w:sz="0" w:space="0" w:color="auto"/>
                                                                    <w:left w:val="none" w:sz="0" w:space="0" w:color="auto"/>
                                                                    <w:bottom w:val="none" w:sz="0" w:space="0" w:color="auto"/>
                                                                    <w:right w:val="none" w:sz="0" w:space="0" w:color="auto"/>
                                                                  </w:divBdr>
                                                                </w:div>
                                                                <w:div w:id="470371647">
                                                                  <w:marLeft w:val="600"/>
                                                                  <w:marRight w:val="0"/>
                                                                  <w:marTop w:val="0"/>
                                                                  <w:marBottom w:val="0"/>
                                                                  <w:divBdr>
                                                                    <w:top w:val="none" w:sz="0" w:space="0" w:color="auto"/>
                                                                    <w:left w:val="none" w:sz="0" w:space="0" w:color="auto"/>
                                                                    <w:bottom w:val="none" w:sz="0" w:space="0" w:color="auto"/>
                                                                    <w:right w:val="none" w:sz="0" w:space="0" w:color="auto"/>
                                                                  </w:divBdr>
                                                                </w:div>
                                                                <w:div w:id="175729448">
                                                                  <w:marLeft w:val="600"/>
                                                                  <w:marRight w:val="0"/>
                                                                  <w:marTop w:val="0"/>
                                                                  <w:marBottom w:val="0"/>
                                                                  <w:divBdr>
                                                                    <w:top w:val="none" w:sz="0" w:space="0" w:color="auto"/>
                                                                    <w:left w:val="none" w:sz="0" w:space="0" w:color="auto"/>
                                                                    <w:bottom w:val="none" w:sz="0" w:space="0" w:color="auto"/>
                                                                    <w:right w:val="none" w:sz="0" w:space="0" w:color="auto"/>
                                                                  </w:divBdr>
                                                                </w:div>
                                                                <w:div w:id="2075077144">
                                                                  <w:marLeft w:val="600"/>
                                                                  <w:marRight w:val="0"/>
                                                                  <w:marTop w:val="0"/>
                                                                  <w:marBottom w:val="0"/>
                                                                  <w:divBdr>
                                                                    <w:top w:val="none" w:sz="0" w:space="0" w:color="auto"/>
                                                                    <w:left w:val="none" w:sz="0" w:space="0" w:color="auto"/>
                                                                    <w:bottom w:val="none" w:sz="0" w:space="0" w:color="auto"/>
                                                                    <w:right w:val="none" w:sz="0" w:space="0" w:color="auto"/>
                                                                  </w:divBdr>
                                                                </w:div>
                                                                <w:div w:id="1938556810">
                                                                  <w:marLeft w:val="600"/>
                                                                  <w:marRight w:val="0"/>
                                                                  <w:marTop w:val="0"/>
                                                                  <w:marBottom w:val="0"/>
                                                                  <w:divBdr>
                                                                    <w:top w:val="none" w:sz="0" w:space="0" w:color="auto"/>
                                                                    <w:left w:val="none" w:sz="0" w:space="0" w:color="auto"/>
                                                                    <w:bottom w:val="none" w:sz="0" w:space="0" w:color="auto"/>
                                                                    <w:right w:val="none" w:sz="0" w:space="0" w:color="auto"/>
                                                                  </w:divBdr>
                                                                </w:div>
                                                                <w:div w:id="953057095">
                                                                  <w:marLeft w:val="600"/>
                                                                  <w:marRight w:val="0"/>
                                                                  <w:marTop w:val="0"/>
                                                                  <w:marBottom w:val="0"/>
                                                                  <w:divBdr>
                                                                    <w:top w:val="none" w:sz="0" w:space="0" w:color="auto"/>
                                                                    <w:left w:val="none" w:sz="0" w:space="0" w:color="auto"/>
                                                                    <w:bottom w:val="none" w:sz="0" w:space="0" w:color="auto"/>
                                                                    <w:right w:val="none" w:sz="0" w:space="0" w:color="auto"/>
                                                                  </w:divBdr>
                                                                </w:div>
                                                                <w:div w:id="1687749849">
                                                                  <w:marLeft w:val="600"/>
                                                                  <w:marRight w:val="0"/>
                                                                  <w:marTop w:val="0"/>
                                                                  <w:marBottom w:val="0"/>
                                                                  <w:divBdr>
                                                                    <w:top w:val="none" w:sz="0" w:space="0" w:color="auto"/>
                                                                    <w:left w:val="none" w:sz="0" w:space="0" w:color="auto"/>
                                                                    <w:bottom w:val="none" w:sz="0" w:space="0" w:color="auto"/>
                                                                    <w:right w:val="none" w:sz="0" w:space="0" w:color="auto"/>
                                                                  </w:divBdr>
                                                                </w:div>
                                                                <w:div w:id="158036237">
                                                                  <w:marLeft w:val="600"/>
                                                                  <w:marRight w:val="0"/>
                                                                  <w:marTop w:val="0"/>
                                                                  <w:marBottom w:val="0"/>
                                                                  <w:divBdr>
                                                                    <w:top w:val="none" w:sz="0" w:space="0" w:color="auto"/>
                                                                    <w:left w:val="none" w:sz="0" w:space="0" w:color="auto"/>
                                                                    <w:bottom w:val="none" w:sz="0" w:space="0" w:color="auto"/>
                                                                    <w:right w:val="none" w:sz="0" w:space="0" w:color="auto"/>
                                                                  </w:divBdr>
                                                                </w:div>
                                                                <w:div w:id="490100425">
                                                                  <w:marLeft w:val="600"/>
                                                                  <w:marRight w:val="0"/>
                                                                  <w:marTop w:val="0"/>
                                                                  <w:marBottom w:val="0"/>
                                                                  <w:divBdr>
                                                                    <w:top w:val="none" w:sz="0" w:space="0" w:color="auto"/>
                                                                    <w:left w:val="none" w:sz="0" w:space="0" w:color="auto"/>
                                                                    <w:bottom w:val="none" w:sz="0" w:space="0" w:color="auto"/>
                                                                    <w:right w:val="none" w:sz="0" w:space="0" w:color="auto"/>
                                                                  </w:divBdr>
                                                                </w:div>
                                                                <w:div w:id="2012678667">
                                                                  <w:marLeft w:val="600"/>
                                                                  <w:marRight w:val="0"/>
                                                                  <w:marTop w:val="0"/>
                                                                  <w:marBottom w:val="0"/>
                                                                  <w:divBdr>
                                                                    <w:top w:val="none" w:sz="0" w:space="0" w:color="auto"/>
                                                                    <w:left w:val="none" w:sz="0" w:space="0" w:color="auto"/>
                                                                    <w:bottom w:val="none" w:sz="0" w:space="0" w:color="auto"/>
                                                                    <w:right w:val="none" w:sz="0" w:space="0" w:color="auto"/>
                                                                  </w:divBdr>
                                                                </w:div>
                                                                <w:div w:id="1126579168">
                                                                  <w:marLeft w:val="600"/>
                                                                  <w:marRight w:val="0"/>
                                                                  <w:marTop w:val="0"/>
                                                                  <w:marBottom w:val="0"/>
                                                                  <w:divBdr>
                                                                    <w:top w:val="none" w:sz="0" w:space="0" w:color="auto"/>
                                                                    <w:left w:val="none" w:sz="0" w:space="0" w:color="auto"/>
                                                                    <w:bottom w:val="none" w:sz="0" w:space="0" w:color="auto"/>
                                                                    <w:right w:val="none" w:sz="0" w:space="0" w:color="auto"/>
                                                                  </w:divBdr>
                                                                </w:div>
                                                                <w:div w:id="305664832">
                                                                  <w:marLeft w:val="600"/>
                                                                  <w:marRight w:val="0"/>
                                                                  <w:marTop w:val="0"/>
                                                                  <w:marBottom w:val="0"/>
                                                                  <w:divBdr>
                                                                    <w:top w:val="none" w:sz="0" w:space="0" w:color="auto"/>
                                                                    <w:left w:val="none" w:sz="0" w:space="0" w:color="auto"/>
                                                                    <w:bottom w:val="none" w:sz="0" w:space="0" w:color="auto"/>
                                                                    <w:right w:val="none" w:sz="0" w:space="0" w:color="auto"/>
                                                                  </w:divBdr>
                                                                </w:div>
                                                                <w:div w:id="321811279">
                                                                  <w:marLeft w:val="600"/>
                                                                  <w:marRight w:val="0"/>
                                                                  <w:marTop w:val="0"/>
                                                                  <w:marBottom w:val="0"/>
                                                                  <w:divBdr>
                                                                    <w:top w:val="none" w:sz="0" w:space="0" w:color="auto"/>
                                                                    <w:left w:val="none" w:sz="0" w:space="0" w:color="auto"/>
                                                                    <w:bottom w:val="none" w:sz="0" w:space="0" w:color="auto"/>
                                                                    <w:right w:val="none" w:sz="0" w:space="0" w:color="auto"/>
                                                                  </w:divBdr>
                                                                </w:div>
                                                                <w:div w:id="908998877">
                                                                  <w:marLeft w:val="600"/>
                                                                  <w:marRight w:val="0"/>
                                                                  <w:marTop w:val="0"/>
                                                                  <w:marBottom w:val="0"/>
                                                                  <w:divBdr>
                                                                    <w:top w:val="none" w:sz="0" w:space="0" w:color="auto"/>
                                                                    <w:left w:val="none" w:sz="0" w:space="0" w:color="auto"/>
                                                                    <w:bottom w:val="none" w:sz="0" w:space="0" w:color="auto"/>
                                                                    <w:right w:val="none" w:sz="0" w:space="0" w:color="auto"/>
                                                                  </w:divBdr>
                                                                </w:div>
                                                                <w:div w:id="354354989">
                                                                  <w:marLeft w:val="600"/>
                                                                  <w:marRight w:val="0"/>
                                                                  <w:marTop w:val="0"/>
                                                                  <w:marBottom w:val="0"/>
                                                                  <w:divBdr>
                                                                    <w:top w:val="none" w:sz="0" w:space="0" w:color="auto"/>
                                                                    <w:left w:val="none" w:sz="0" w:space="0" w:color="auto"/>
                                                                    <w:bottom w:val="none" w:sz="0" w:space="0" w:color="auto"/>
                                                                    <w:right w:val="none" w:sz="0" w:space="0" w:color="auto"/>
                                                                  </w:divBdr>
                                                                </w:div>
                                                                <w:div w:id="1391466671">
                                                                  <w:marLeft w:val="600"/>
                                                                  <w:marRight w:val="0"/>
                                                                  <w:marTop w:val="0"/>
                                                                  <w:marBottom w:val="0"/>
                                                                  <w:divBdr>
                                                                    <w:top w:val="none" w:sz="0" w:space="0" w:color="auto"/>
                                                                    <w:left w:val="none" w:sz="0" w:space="0" w:color="auto"/>
                                                                    <w:bottom w:val="none" w:sz="0" w:space="0" w:color="auto"/>
                                                                    <w:right w:val="none" w:sz="0" w:space="0" w:color="auto"/>
                                                                  </w:divBdr>
                                                                </w:div>
                                                                <w:div w:id="190846110">
                                                                  <w:marLeft w:val="600"/>
                                                                  <w:marRight w:val="0"/>
                                                                  <w:marTop w:val="0"/>
                                                                  <w:marBottom w:val="0"/>
                                                                  <w:divBdr>
                                                                    <w:top w:val="none" w:sz="0" w:space="0" w:color="auto"/>
                                                                    <w:left w:val="none" w:sz="0" w:space="0" w:color="auto"/>
                                                                    <w:bottom w:val="none" w:sz="0" w:space="0" w:color="auto"/>
                                                                    <w:right w:val="none" w:sz="0" w:space="0" w:color="auto"/>
                                                                  </w:divBdr>
                                                                </w:div>
                                                                <w:div w:id="2028436076">
                                                                  <w:marLeft w:val="600"/>
                                                                  <w:marRight w:val="0"/>
                                                                  <w:marTop w:val="0"/>
                                                                  <w:marBottom w:val="0"/>
                                                                  <w:divBdr>
                                                                    <w:top w:val="none" w:sz="0" w:space="0" w:color="auto"/>
                                                                    <w:left w:val="none" w:sz="0" w:space="0" w:color="auto"/>
                                                                    <w:bottom w:val="none" w:sz="0" w:space="0" w:color="auto"/>
                                                                    <w:right w:val="none" w:sz="0" w:space="0" w:color="auto"/>
                                                                  </w:divBdr>
                                                                </w:div>
                                                                <w:div w:id="476727801">
                                                                  <w:marLeft w:val="600"/>
                                                                  <w:marRight w:val="0"/>
                                                                  <w:marTop w:val="0"/>
                                                                  <w:marBottom w:val="0"/>
                                                                  <w:divBdr>
                                                                    <w:top w:val="none" w:sz="0" w:space="0" w:color="auto"/>
                                                                    <w:left w:val="none" w:sz="0" w:space="0" w:color="auto"/>
                                                                    <w:bottom w:val="none" w:sz="0" w:space="0" w:color="auto"/>
                                                                    <w:right w:val="none" w:sz="0" w:space="0" w:color="auto"/>
                                                                  </w:divBdr>
                                                                </w:div>
                                                                <w:div w:id="2014259880">
                                                                  <w:marLeft w:val="600"/>
                                                                  <w:marRight w:val="0"/>
                                                                  <w:marTop w:val="0"/>
                                                                  <w:marBottom w:val="0"/>
                                                                  <w:divBdr>
                                                                    <w:top w:val="none" w:sz="0" w:space="0" w:color="auto"/>
                                                                    <w:left w:val="none" w:sz="0" w:space="0" w:color="auto"/>
                                                                    <w:bottom w:val="none" w:sz="0" w:space="0" w:color="auto"/>
                                                                    <w:right w:val="none" w:sz="0" w:space="0" w:color="auto"/>
                                                                  </w:divBdr>
                                                                </w:div>
                                                                <w:div w:id="80639295">
                                                                  <w:marLeft w:val="600"/>
                                                                  <w:marRight w:val="0"/>
                                                                  <w:marTop w:val="0"/>
                                                                  <w:marBottom w:val="0"/>
                                                                  <w:divBdr>
                                                                    <w:top w:val="none" w:sz="0" w:space="0" w:color="auto"/>
                                                                    <w:left w:val="none" w:sz="0" w:space="0" w:color="auto"/>
                                                                    <w:bottom w:val="none" w:sz="0" w:space="0" w:color="auto"/>
                                                                    <w:right w:val="none" w:sz="0" w:space="0" w:color="auto"/>
                                                                  </w:divBdr>
                                                                </w:div>
                                                                <w:div w:id="764958665">
                                                                  <w:marLeft w:val="600"/>
                                                                  <w:marRight w:val="0"/>
                                                                  <w:marTop w:val="0"/>
                                                                  <w:marBottom w:val="0"/>
                                                                  <w:divBdr>
                                                                    <w:top w:val="none" w:sz="0" w:space="0" w:color="auto"/>
                                                                    <w:left w:val="none" w:sz="0" w:space="0" w:color="auto"/>
                                                                    <w:bottom w:val="none" w:sz="0" w:space="0" w:color="auto"/>
                                                                    <w:right w:val="none" w:sz="0" w:space="0" w:color="auto"/>
                                                                  </w:divBdr>
                                                                </w:div>
                                                                <w:div w:id="1755005567">
                                                                  <w:marLeft w:val="600"/>
                                                                  <w:marRight w:val="0"/>
                                                                  <w:marTop w:val="0"/>
                                                                  <w:marBottom w:val="0"/>
                                                                  <w:divBdr>
                                                                    <w:top w:val="none" w:sz="0" w:space="0" w:color="auto"/>
                                                                    <w:left w:val="none" w:sz="0" w:space="0" w:color="auto"/>
                                                                    <w:bottom w:val="none" w:sz="0" w:space="0" w:color="auto"/>
                                                                    <w:right w:val="none" w:sz="0" w:space="0" w:color="auto"/>
                                                                  </w:divBdr>
                                                                </w:div>
                                                                <w:div w:id="402486634">
                                                                  <w:marLeft w:val="600"/>
                                                                  <w:marRight w:val="0"/>
                                                                  <w:marTop w:val="0"/>
                                                                  <w:marBottom w:val="0"/>
                                                                  <w:divBdr>
                                                                    <w:top w:val="none" w:sz="0" w:space="0" w:color="auto"/>
                                                                    <w:left w:val="none" w:sz="0" w:space="0" w:color="auto"/>
                                                                    <w:bottom w:val="none" w:sz="0" w:space="0" w:color="auto"/>
                                                                    <w:right w:val="none" w:sz="0" w:space="0" w:color="auto"/>
                                                                  </w:divBdr>
                                                                </w:div>
                                                                <w:div w:id="183324701">
                                                                  <w:marLeft w:val="600"/>
                                                                  <w:marRight w:val="0"/>
                                                                  <w:marTop w:val="0"/>
                                                                  <w:marBottom w:val="0"/>
                                                                  <w:divBdr>
                                                                    <w:top w:val="none" w:sz="0" w:space="0" w:color="auto"/>
                                                                    <w:left w:val="none" w:sz="0" w:space="0" w:color="auto"/>
                                                                    <w:bottom w:val="none" w:sz="0" w:space="0" w:color="auto"/>
                                                                    <w:right w:val="none" w:sz="0" w:space="0" w:color="auto"/>
                                                                  </w:divBdr>
                                                                </w:div>
                                                                <w:div w:id="423109089">
                                                                  <w:marLeft w:val="600"/>
                                                                  <w:marRight w:val="0"/>
                                                                  <w:marTop w:val="0"/>
                                                                  <w:marBottom w:val="0"/>
                                                                  <w:divBdr>
                                                                    <w:top w:val="none" w:sz="0" w:space="0" w:color="auto"/>
                                                                    <w:left w:val="none" w:sz="0" w:space="0" w:color="auto"/>
                                                                    <w:bottom w:val="none" w:sz="0" w:space="0" w:color="auto"/>
                                                                    <w:right w:val="none" w:sz="0" w:space="0" w:color="auto"/>
                                                                  </w:divBdr>
                                                                </w:div>
                                                                <w:div w:id="1383094332">
                                                                  <w:marLeft w:val="600"/>
                                                                  <w:marRight w:val="0"/>
                                                                  <w:marTop w:val="0"/>
                                                                  <w:marBottom w:val="0"/>
                                                                  <w:divBdr>
                                                                    <w:top w:val="none" w:sz="0" w:space="0" w:color="auto"/>
                                                                    <w:left w:val="none" w:sz="0" w:space="0" w:color="auto"/>
                                                                    <w:bottom w:val="none" w:sz="0" w:space="0" w:color="auto"/>
                                                                    <w:right w:val="none" w:sz="0" w:space="0" w:color="auto"/>
                                                                  </w:divBdr>
                                                                </w:div>
                                                                <w:div w:id="186868479">
                                                                  <w:marLeft w:val="600"/>
                                                                  <w:marRight w:val="0"/>
                                                                  <w:marTop w:val="0"/>
                                                                  <w:marBottom w:val="0"/>
                                                                  <w:divBdr>
                                                                    <w:top w:val="none" w:sz="0" w:space="0" w:color="auto"/>
                                                                    <w:left w:val="none" w:sz="0" w:space="0" w:color="auto"/>
                                                                    <w:bottom w:val="none" w:sz="0" w:space="0" w:color="auto"/>
                                                                    <w:right w:val="none" w:sz="0" w:space="0" w:color="auto"/>
                                                                  </w:divBdr>
                                                                </w:div>
                                                                <w:div w:id="98568460">
                                                                  <w:marLeft w:val="600"/>
                                                                  <w:marRight w:val="0"/>
                                                                  <w:marTop w:val="0"/>
                                                                  <w:marBottom w:val="0"/>
                                                                  <w:divBdr>
                                                                    <w:top w:val="none" w:sz="0" w:space="0" w:color="auto"/>
                                                                    <w:left w:val="none" w:sz="0" w:space="0" w:color="auto"/>
                                                                    <w:bottom w:val="none" w:sz="0" w:space="0" w:color="auto"/>
                                                                    <w:right w:val="none" w:sz="0" w:space="0" w:color="auto"/>
                                                                  </w:divBdr>
                                                                </w:div>
                                                                <w:div w:id="675811873">
                                                                  <w:marLeft w:val="600"/>
                                                                  <w:marRight w:val="0"/>
                                                                  <w:marTop w:val="0"/>
                                                                  <w:marBottom w:val="0"/>
                                                                  <w:divBdr>
                                                                    <w:top w:val="none" w:sz="0" w:space="0" w:color="auto"/>
                                                                    <w:left w:val="none" w:sz="0" w:space="0" w:color="auto"/>
                                                                    <w:bottom w:val="none" w:sz="0" w:space="0" w:color="auto"/>
                                                                    <w:right w:val="none" w:sz="0" w:space="0" w:color="auto"/>
                                                                  </w:divBdr>
                                                                </w:div>
                                                                <w:div w:id="356809114">
                                                                  <w:marLeft w:val="600"/>
                                                                  <w:marRight w:val="0"/>
                                                                  <w:marTop w:val="0"/>
                                                                  <w:marBottom w:val="0"/>
                                                                  <w:divBdr>
                                                                    <w:top w:val="none" w:sz="0" w:space="0" w:color="auto"/>
                                                                    <w:left w:val="none" w:sz="0" w:space="0" w:color="auto"/>
                                                                    <w:bottom w:val="none" w:sz="0" w:space="0" w:color="auto"/>
                                                                    <w:right w:val="none" w:sz="0" w:space="0" w:color="auto"/>
                                                                  </w:divBdr>
                                                                </w:div>
                                                                <w:div w:id="611471295">
                                                                  <w:marLeft w:val="600"/>
                                                                  <w:marRight w:val="0"/>
                                                                  <w:marTop w:val="0"/>
                                                                  <w:marBottom w:val="0"/>
                                                                  <w:divBdr>
                                                                    <w:top w:val="none" w:sz="0" w:space="0" w:color="auto"/>
                                                                    <w:left w:val="none" w:sz="0" w:space="0" w:color="auto"/>
                                                                    <w:bottom w:val="none" w:sz="0" w:space="0" w:color="auto"/>
                                                                    <w:right w:val="none" w:sz="0" w:space="0" w:color="auto"/>
                                                                  </w:divBdr>
                                                                </w:div>
                                                                <w:div w:id="1669599007">
                                                                  <w:marLeft w:val="600"/>
                                                                  <w:marRight w:val="0"/>
                                                                  <w:marTop w:val="0"/>
                                                                  <w:marBottom w:val="0"/>
                                                                  <w:divBdr>
                                                                    <w:top w:val="none" w:sz="0" w:space="0" w:color="auto"/>
                                                                    <w:left w:val="none" w:sz="0" w:space="0" w:color="auto"/>
                                                                    <w:bottom w:val="none" w:sz="0" w:space="0" w:color="auto"/>
                                                                    <w:right w:val="none" w:sz="0" w:space="0" w:color="auto"/>
                                                                  </w:divBdr>
                                                                </w:div>
                                                                <w:div w:id="781219903">
                                                                  <w:marLeft w:val="600"/>
                                                                  <w:marRight w:val="0"/>
                                                                  <w:marTop w:val="0"/>
                                                                  <w:marBottom w:val="0"/>
                                                                  <w:divBdr>
                                                                    <w:top w:val="none" w:sz="0" w:space="0" w:color="auto"/>
                                                                    <w:left w:val="none" w:sz="0" w:space="0" w:color="auto"/>
                                                                    <w:bottom w:val="none" w:sz="0" w:space="0" w:color="auto"/>
                                                                    <w:right w:val="none" w:sz="0" w:space="0" w:color="auto"/>
                                                                  </w:divBdr>
                                                                </w:div>
                                                                <w:div w:id="569849901">
                                                                  <w:marLeft w:val="600"/>
                                                                  <w:marRight w:val="0"/>
                                                                  <w:marTop w:val="0"/>
                                                                  <w:marBottom w:val="0"/>
                                                                  <w:divBdr>
                                                                    <w:top w:val="none" w:sz="0" w:space="0" w:color="auto"/>
                                                                    <w:left w:val="none" w:sz="0" w:space="0" w:color="auto"/>
                                                                    <w:bottom w:val="none" w:sz="0" w:space="0" w:color="auto"/>
                                                                    <w:right w:val="none" w:sz="0" w:space="0" w:color="auto"/>
                                                                  </w:divBdr>
                                                                </w:div>
                                                                <w:div w:id="885725398">
                                                                  <w:marLeft w:val="600"/>
                                                                  <w:marRight w:val="0"/>
                                                                  <w:marTop w:val="0"/>
                                                                  <w:marBottom w:val="0"/>
                                                                  <w:divBdr>
                                                                    <w:top w:val="none" w:sz="0" w:space="0" w:color="auto"/>
                                                                    <w:left w:val="none" w:sz="0" w:space="0" w:color="auto"/>
                                                                    <w:bottom w:val="none" w:sz="0" w:space="0" w:color="auto"/>
                                                                    <w:right w:val="none" w:sz="0" w:space="0" w:color="auto"/>
                                                                  </w:divBdr>
                                                                </w:div>
                                                                <w:div w:id="1225485715">
                                                                  <w:marLeft w:val="600"/>
                                                                  <w:marRight w:val="0"/>
                                                                  <w:marTop w:val="0"/>
                                                                  <w:marBottom w:val="0"/>
                                                                  <w:divBdr>
                                                                    <w:top w:val="none" w:sz="0" w:space="0" w:color="auto"/>
                                                                    <w:left w:val="none" w:sz="0" w:space="0" w:color="auto"/>
                                                                    <w:bottom w:val="none" w:sz="0" w:space="0" w:color="auto"/>
                                                                    <w:right w:val="none" w:sz="0" w:space="0" w:color="auto"/>
                                                                  </w:divBdr>
                                                                </w:div>
                                                                <w:div w:id="1435133765">
                                                                  <w:marLeft w:val="600"/>
                                                                  <w:marRight w:val="0"/>
                                                                  <w:marTop w:val="0"/>
                                                                  <w:marBottom w:val="0"/>
                                                                  <w:divBdr>
                                                                    <w:top w:val="none" w:sz="0" w:space="0" w:color="auto"/>
                                                                    <w:left w:val="none" w:sz="0" w:space="0" w:color="auto"/>
                                                                    <w:bottom w:val="none" w:sz="0" w:space="0" w:color="auto"/>
                                                                    <w:right w:val="none" w:sz="0" w:space="0" w:color="auto"/>
                                                                  </w:divBdr>
                                                                </w:div>
                                                                <w:div w:id="2072801335">
                                                                  <w:marLeft w:val="600"/>
                                                                  <w:marRight w:val="0"/>
                                                                  <w:marTop w:val="0"/>
                                                                  <w:marBottom w:val="0"/>
                                                                  <w:divBdr>
                                                                    <w:top w:val="none" w:sz="0" w:space="0" w:color="auto"/>
                                                                    <w:left w:val="none" w:sz="0" w:space="0" w:color="auto"/>
                                                                    <w:bottom w:val="none" w:sz="0" w:space="0" w:color="auto"/>
                                                                    <w:right w:val="none" w:sz="0" w:space="0" w:color="auto"/>
                                                                  </w:divBdr>
                                                                </w:div>
                                                                <w:div w:id="657343142">
                                                                  <w:marLeft w:val="600"/>
                                                                  <w:marRight w:val="0"/>
                                                                  <w:marTop w:val="0"/>
                                                                  <w:marBottom w:val="0"/>
                                                                  <w:divBdr>
                                                                    <w:top w:val="none" w:sz="0" w:space="0" w:color="auto"/>
                                                                    <w:left w:val="none" w:sz="0" w:space="0" w:color="auto"/>
                                                                    <w:bottom w:val="none" w:sz="0" w:space="0" w:color="auto"/>
                                                                    <w:right w:val="none" w:sz="0" w:space="0" w:color="auto"/>
                                                                  </w:divBdr>
                                                                </w:div>
                                                                <w:div w:id="1683513077">
                                                                  <w:marLeft w:val="600"/>
                                                                  <w:marRight w:val="0"/>
                                                                  <w:marTop w:val="0"/>
                                                                  <w:marBottom w:val="0"/>
                                                                  <w:divBdr>
                                                                    <w:top w:val="none" w:sz="0" w:space="0" w:color="auto"/>
                                                                    <w:left w:val="none" w:sz="0" w:space="0" w:color="auto"/>
                                                                    <w:bottom w:val="none" w:sz="0" w:space="0" w:color="auto"/>
                                                                    <w:right w:val="none" w:sz="0" w:space="0" w:color="auto"/>
                                                                  </w:divBdr>
                                                                </w:div>
                                                                <w:div w:id="1898856399">
                                                                  <w:marLeft w:val="600"/>
                                                                  <w:marRight w:val="0"/>
                                                                  <w:marTop w:val="0"/>
                                                                  <w:marBottom w:val="0"/>
                                                                  <w:divBdr>
                                                                    <w:top w:val="none" w:sz="0" w:space="0" w:color="auto"/>
                                                                    <w:left w:val="none" w:sz="0" w:space="0" w:color="auto"/>
                                                                    <w:bottom w:val="none" w:sz="0" w:space="0" w:color="auto"/>
                                                                    <w:right w:val="none" w:sz="0" w:space="0" w:color="auto"/>
                                                                  </w:divBdr>
                                                                </w:div>
                                                                <w:div w:id="178736201">
                                                                  <w:marLeft w:val="600"/>
                                                                  <w:marRight w:val="0"/>
                                                                  <w:marTop w:val="0"/>
                                                                  <w:marBottom w:val="0"/>
                                                                  <w:divBdr>
                                                                    <w:top w:val="none" w:sz="0" w:space="0" w:color="auto"/>
                                                                    <w:left w:val="none" w:sz="0" w:space="0" w:color="auto"/>
                                                                    <w:bottom w:val="none" w:sz="0" w:space="0" w:color="auto"/>
                                                                    <w:right w:val="none" w:sz="0" w:space="0" w:color="auto"/>
                                                                  </w:divBdr>
                                                                </w:div>
                                                                <w:div w:id="803079717">
                                                                  <w:marLeft w:val="600"/>
                                                                  <w:marRight w:val="0"/>
                                                                  <w:marTop w:val="0"/>
                                                                  <w:marBottom w:val="0"/>
                                                                  <w:divBdr>
                                                                    <w:top w:val="none" w:sz="0" w:space="0" w:color="auto"/>
                                                                    <w:left w:val="none" w:sz="0" w:space="0" w:color="auto"/>
                                                                    <w:bottom w:val="none" w:sz="0" w:space="0" w:color="auto"/>
                                                                    <w:right w:val="none" w:sz="0" w:space="0" w:color="auto"/>
                                                                  </w:divBdr>
                                                                </w:div>
                                                                <w:div w:id="918100838">
                                                                  <w:marLeft w:val="600"/>
                                                                  <w:marRight w:val="0"/>
                                                                  <w:marTop w:val="0"/>
                                                                  <w:marBottom w:val="0"/>
                                                                  <w:divBdr>
                                                                    <w:top w:val="none" w:sz="0" w:space="0" w:color="auto"/>
                                                                    <w:left w:val="none" w:sz="0" w:space="0" w:color="auto"/>
                                                                    <w:bottom w:val="none" w:sz="0" w:space="0" w:color="auto"/>
                                                                    <w:right w:val="none" w:sz="0" w:space="0" w:color="auto"/>
                                                                  </w:divBdr>
                                                                </w:div>
                                                                <w:div w:id="742989580">
                                                                  <w:marLeft w:val="600"/>
                                                                  <w:marRight w:val="0"/>
                                                                  <w:marTop w:val="0"/>
                                                                  <w:marBottom w:val="0"/>
                                                                  <w:divBdr>
                                                                    <w:top w:val="none" w:sz="0" w:space="0" w:color="auto"/>
                                                                    <w:left w:val="none" w:sz="0" w:space="0" w:color="auto"/>
                                                                    <w:bottom w:val="none" w:sz="0" w:space="0" w:color="auto"/>
                                                                    <w:right w:val="none" w:sz="0" w:space="0" w:color="auto"/>
                                                                  </w:divBdr>
                                                                </w:div>
                                                                <w:div w:id="804468060">
                                                                  <w:marLeft w:val="600"/>
                                                                  <w:marRight w:val="0"/>
                                                                  <w:marTop w:val="0"/>
                                                                  <w:marBottom w:val="0"/>
                                                                  <w:divBdr>
                                                                    <w:top w:val="none" w:sz="0" w:space="0" w:color="auto"/>
                                                                    <w:left w:val="none" w:sz="0" w:space="0" w:color="auto"/>
                                                                    <w:bottom w:val="none" w:sz="0" w:space="0" w:color="auto"/>
                                                                    <w:right w:val="none" w:sz="0" w:space="0" w:color="auto"/>
                                                                  </w:divBdr>
                                                                </w:div>
                                                                <w:div w:id="368267290">
                                                                  <w:marLeft w:val="600"/>
                                                                  <w:marRight w:val="0"/>
                                                                  <w:marTop w:val="0"/>
                                                                  <w:marBottom w:val="0"/>
                                                                  <w:divBdr>
                                                                    <w:top w:val="none" w:sz="0" w:space="0" w:color="auto"/>
                                                                    <w:left w:val="none" w:sz="0" w:space="0" w:color="auto"/>
                                                                    <w:bottom w:val="none" w:sz="0" w:space="0" w:color="auto"/>
                                                                    <w:right w:val="none" w:sz="0" w:space="0" w:color="auto"/>
                                                                  </w:divBdr>
                                                                </w:div>
                                                                <w:div w:id="494801819">
                                                                  <w:marLeft w:val="600"/>
                                                                  <w:marRight w:val="0"/>
                                                                  <w:marTop w:val="0"/>
                                                                  <w:marBottom w:val="0"/>
                                                                  <w:divBdr>
                                                                    <w:top w:val="none" w:sz="0" w:space="0" w:color="auto"/>
                                                                    <w:left w:val="none" w:sz="0" w:space="0" w:color="auto"/>
                                                                    <w:bottom w:val="none" w:sz="0" w:space="0" w:color="auto"/>
                                                                    <w:right w:val="none" w:sz="0" w:space="0" w:color="auto"/>
                                                                  </w:divBdr>
                                                                </w:div>
                                                                <w:div w:id="920220804">
                                                                  <w:marLeft w:val="600"/>
                                                                  <w:marRight w:val="0"/>
                                                                  <w:marTop w:val="0"/>
                                                                  <w:marBottom w:val="0"/>
                                                                  <w:divBdr>
                                                                    <w:top w:val="none" w:sz="0" w:space="0" w:color="auto"/>
                                                                    <w:left w:val="none" w:sz="0" w:space="0" w:color="auto"/>
                                                                    <w:bottom w:val="none" w:sz="0" w:space="0" w:color="auto"/>
                                                                    <w:right w:val="none" w:sz="0" w:space="0" w:color="auto"/>
                                                                  </w:divBdr>
                                                                </w:div>
                                                                <w:div w:id="461309724">
                                                                  <w:marLeft w:val="600"/>
                                                                  <w:marRight w:val="0"/>
                                                                  <w:marTop w:val="0"/>
                                                                  <w:marBottom w:val="0"/>
                                                                  <w:divBdr>
                                                                    <w:top w:val="none" w:sz="0" w:space="0" w:color="auto"/>
                                                                    <w:left w:val="none" w:sz="0" w:space="0" w:color="auto"/>
                                                                    <w:bottom w:val="none" w:sz="0" w:space="0" w:color="auto"/>
                                                                    <w:right w:val="none" w:sz="0" w:space="0" w:color="auto"/>
                                                                  </w:divBdr>
                                                                </w:div>
                                                                <w:div w:id="1383863442">
                                                                  <w:marLeft w:val="600"/>
                                                                  <w:marRight w:val="0"/>
                                                                  <w:marTop w:val="0"/>
                                                                  <w:marBottom w:val="0"/>
                                                                  <w:divBdr>
                                                                    <w:top w:val="none" w:sz="0" w:space="0" w:color="auto"/>
                                                                    <w:left w:val="none" w:sz="0" w:space="0" w:color="auto"/>
                                                                    <w:bottom w:val="none" w:sz="0" w:space="0" w:color="auto"/>
                                                                    <w:right w:val="none" w:sz="0" w:space="0" w:color="auto"/>
                                                                  </w:divBdr>
                                                                </w:div>
                                                                <w:div w:id="936210852">
                                                                  <w:marLeft w:val="600"/>
                                                                  <w:marRight w:val="0"/>
                                                                  <w:marTop w:val="0"/>
                                                                  <w:marBottom w:val="0"/>
                                                                  <w:divBdr>
                                                                    <w:top w:val="none" w:sz="0" w:space="0" w:color="auto"/>
                                                                    <w:left w:val="none" w:sz="0" w:space="0" w:color="auto"/>
                                                                    <w:bottom w:val="none" w:sz="0" w:space="0" w:color="auto"/>
                                                                    <w:right w:val="none" w:sz="0" w:space="0" w:color="auto"/>
                                                                  </w:divBdr>
                                                                </w:div>
                                                                <w:div w:id="1141925420">
                                                                  <w:marLeft w:val="600"/>
                                                                  <w:marRight w:val="0"/>
                                                                  <w:marTop w:val="0"/>
                                                                  <w:marBottom w:val="0"/>
                                                                  <w:divBdr>
                                                                    <w:top w:val="none" w:sz="0" w:space="0" w:color="auto"/>
                                                                    <w:left w:val="none" w:sz="0" w:space="0" w:color="auto"/>
                                                                    <w:bottom w:val="none" w:sz="0" w:space="0" w:color="auto"/>
                                                                    <w:right w:val="none" w:sz="0" w:space="0" w:color="auto"/>
                                                                  </w:divBdr>
                                                                </w:div>
                                                                <w:div w:id="1313411734">
                                                                  <w:marLeft w:val="600"/>
                                                                  <w:marRight w:val="0"/>
                                                                  <w:marTop w:val="0"/>
                                                                  <w:marBottom w:val="0"/>
                                                                  <w:divBdr>
                                                                    <w:top w:val="none" w:sz="0" w:space="0" w:color="auto"/>
                                                                    <w:left w:val="none" w:sz="0" w:space="0" w:color="auto"/>
                                                                    <w:bottom w:val="none" w:sz="0" w:space="0" w:color="auto"/>
                                                                    <w:right w:val="none" w:sz="0" w:space="0" w:color="auto"/>
                                                                  </w:divBdr>
                                                                </w:div>
                                                                <w:div w:id="501168929">
                                                                  <w:marLeft w:val="600"/>
                                                                  <w:marRight w:val="0"/>
                                                                  <w:marTop w:val="0"/>
                                                                  <w:marBottom w:val="0"/>
                                                                  <w:divBdr>
                                                                    <w:top w:val="none" w:sz="0" w:space="0" w:color="auto"/>
                                                                    <w:left w:val="none" w:sz="0" w:space="0" w:color="auto"/>
                                                                    <w:bottom w:val="none" w:sz="0" w:space="0" w:color="auto"/>
                                                                    <w:right w:val="none" w:sz="0" w:space="0" w:color="auto"/>
                                                                  </w:divBdr>
                                                                </w:div>
                                                                <w:div w:id="82379698">
                                                                  <w:marLeft w:val="600"/>
                                                                  <w:marRight w:val="0"/>
                                                                  <w:marTop w:val="0"/>
                                                                  <w:marBottom w:val="0"/>
                                                                  <w:divBdr>
                                                                    <w:top w:val="none" w:sz="0" w:space="0" w:color="auto"/>
                                                                    <w:left w:val="none" w:sz="0" w:space="0" w:color="auto"/>
                                                                    <w:bottom w:val="none" w:sz="0" w:space="0" w:color="auto"/>
                                                                    <w:right w:val="none" w:sz="0" w:space="0" w:color="auto"/>
                                                                  </w:divBdr>
                                                                </w:div>
                                                                <w:div w:id="979312942">
                                                                  <w:marLeft w:val="600"/>
                                                                  <w:marRight w:val="0"/>
                                                                  <w:marTop w:val="0"/>
                                                                  <w:marBottom w:val="0"/>
                                                                  <w:divBdr>
                                                                    <w:top w:val="none" w:sz="0" w:space="0" w:color="auto"/>
                                                                    <w:left w:val="none" w:sz="0" w:space="0" w:color="auto"/>
                                                                    <w:bottom w:val="none" w:sz="0" w:space="0" w:color="auto"/>
                                                                    <w:right w:val="none" w:sz="0" w:space="0" w:color="auto"/>
                                                                  </w:divBdr>
                                                                </w:div>
                                                                <w:div w:id="39668272">
                                                                  <w:marLeft w:val="600"/>
                                                                  <w:marRight w:val="0"/>
                                                                  <w:marTop w:val="0"/>
                                                                  <w:marBottom w:val="0"/>
                                                                  <w:divBdr>
                                                                    <w:top w:val="none" w:sz="0" w:space="0" w:color="auto"/>
                                                                    <w:left w:val="none" w:sz="0" w:space="0" w:color="auto"/>
                                                                    <w:bottom w:val="none" w:sz="0" w:space="0" w:color="auto"/>
                                                                    <w:right w:val="none" w:sz="0" w:space="0" w:color="auto"/>
                                                                  </w:divBdr>
                                                                </w:div>
                                                                <w:div w:id="1050105354">
                                                                  <w:marLeft w:val="600"/>
                                                                  <w:marRight w:val="0"/>
                                                                  <w:marTop w:val="0"/>
                                                                  <w:marBottom w:val="0"/>
                                                                  <w:divBdr>
                                                                    <w:top w:val="none" w:sz="0" w:space="0" w:color="auto"/>
                                                                    <w:left w:val="none" w:sz="0" w:space="0" w:color="auto"/>
                                                                    <w:bottom w:val="none" w:sz="0" w:space="0" w:color="auto"/>
                                                                    <w:right w:val="none" w:sz="0" w:space="0" w:color="auto"/>
                                                                  </w:divBdr>
                                                                </w:div>
                                                                <w:div w:id="1564561844">
                                                                  <w:marLeft w:val="600"/>
                                                                  <w:marRight w:val="0"/>
                                                                  <w:marTop w:val="0"/>
                                                                  <w:marBottom w:val="0"/>
                                                                  <w:divBdr>
                                                                    <w:top w:val="none" w:sz="0" w:space="0" w:color="auto"/>
                                                                    <w:left w:val="none" w:sz="0" w:space="0" w:color="auto"/>
                                                                    <w:bottom w:val="none" w:sz="0" w:space="0" w:color="auto"/>
                                                                    <w:right w:val="none" w:sz="0" w:space="0" w:color="auto"/>
                                                                  </w:divBdr>
                                                                </w:div>
                                                                <w:div w:id="2034569209">
                                                                  <w:marLeft w:val="600"/>
                                                                  <w:marRight w:val="0"/>
                                                                  <w:marTop w:val="0"/>
                                                                  <w:marBottom w:val="0"/>
                                                                  <w:divBdr>
                                                                    <w:top w:val="none" w:sz="0" w:space="0" w:color="auto"/>
                                                                    <w:left w:val="none" w:sz="0" w:space="0" w:color="auto"/>
                                                                    <w:bottom w:val="none" w:sz="0" w:space="0" w:color="auto"/>
                                                                    <w:right w:val="none" w:sz="0" w:space="0" w:color="auto"/>
                                                                  </w:divBdr>
                                                                </w:div>
                                                                <w:div w:id="1622151888">
                                                                  <w:marLeft w:val="600"/>
                                                                  <w:marRight w:val="0"/>
                                                                  <w:marTop w:val="0"/>
                                                                  <w:marBottom w:val="0"/>
                                                                  <w:divBdr>
                                                                    <w:top w:val="none" w:sz="0" w:space="0" w:color="auto"/>
                                                                    <w:left w:val="none" w:sz="0" w:space="0" w:color="auto"/>
                                                                    <w:bottom w:val="none" w:sz="0" w:space="0" w:color="auto"/>
                                                                    <w:right w:val="none" w:sz="0" w:space="0" w:color="auto"/>
                                                                  </w:divBdr>
                                                                </w:div>
                                                                <w:div w:id="1349793104">
                                                                  <w:marLeft w:val="600"/>
                                                                  <w:marRight w:val="0"/>
                                                                  <w:marTop w:val="0"/>
                                                                  <w:marBottom w:val="0"/>
                                                                  <w:divBdr>
                                                                    <w:top w:val="none" w:sz="0" w:space="0" w:color="auto"/>
                                                                    <w:left w:val="none" w:sz="0" w:space="0" w:color="auto"/>
                                                                    <w:bottom w:val="none" w:sz="0" w:space="0" w:color="auto"/>
                                                                    <w:right w:val="none" w:sz="0" w:space="0" w:color="auto"/>
                                                                  </w:divBdr>
                                                                </w:div>
                                                                <w:div w:id="1703247051">
                                                                  <w:marLeft w:val="600"/>
                                                                  <w:marRight w:val="0"/>
                                                                  <w:marTop w:val="0"/>
                                                                  <w:marBottom w:val="0"/>
                                                                  <w:divBdr>
                                                                    <w:top w:val="none" w:sz="0" w:space="0" w:color="auto"/>
                                                                    <w:left w:val="none" w:sz="0" w:space="0" w:color="auto"/>
                                                                    <w:bottom w:val="none" w:sz="0" w:space="0" w:color="auto"/>
                                                                    <w:right w:val="none" w:sz="0" w:space="0" w:color="auto"/>
                                                                  </w:divBdr>
                                                                </w:div>
                                                                <w:div w:id="549072930">
                                                                  <w:marLeft w:val="600"/>
                                                                  <w:marRight w:val="0"/>
                                                                  <w:marTop w:val="0"/>
                                                                  <w:marBottom w:val="0"/>
                                                                  <w:divBdr>
                                                                    <w:top w:val="none" w:sz="0" w:space="0" w:color="auto"/>
                                                                    <w:left w:val="none" w:sz="0" w:space="0" w:color="auto"/>
                                                                    <w:bottom w:val="none" w:sz="0" w:space="0" w:color="auto"/>
                                                                    <w:right w:val="none" w:sz="0" w:space="0" w:color="auto"/>
                                                                  </w:divBdr>
                                                                </w:div>
                                                                <w:div w:id="591426899">
                                                                  <w:marLeft w:val="600"/>
                                                                  <w:marRight w:val="0"/>
                                                                  <w:marTop w:val="0"/>
                                                                  <w:marBottom w:val="0"/>
                                                                  <w:divBdr>
                                                                    <w:top w:val="none" w:sz="0" w:space="0" w:color="auto"/>
                                                                    <w:left w:val="none" w:sz="0" w:space="0" w:color="auto"/>
                                                                    <w:bottom w:val="none" w:sz="0" w:space="0" w:color="auto"/>
                                                                    <w:right w:val="none" w:sz="0" w:space="0" w:color="auto"/>
                                                                  </w:divBdr>
                                                                </w:div>
                                                                <w:div w:id="694236878">
                                                                  <w:marLeft w:val="600"/>
                                                                  <w:marRight w:val="0"/>
                                                                  <w:marTop w:val="0"/>
                                                                  <w:marBottom w:val="0"/>
                                                                  <w:divBdr>
                                                                    <w:top w:val="none" w:sz="0" w:space="0" w:color="auto"/>
                                                                    <w:left w:val="none" w:sz="0" w:space="0" w:color="auto"/>
                                                                    <w:bottom w:val="none" w:sz="0" w:space="0" w:color="auto"/>
                                                                    <w:right w:val="none" w:sz="0" w:space="0" w:color="auto"/>
                                                                  </w:divBdr>
                                                                </w:div>
                                                                <w:div w:id="549807038">
                                                                  <w:marLeft w:val="600"/>
                                                                  <w:marRight w:val="0"/>
                                                                  <w:marTop w:val="0"/>
                                                                  <w:marBottom w:val="0"/>
                                                                  <w:divBdr>
                                                                    <w:top w:val="none" w:sz="0" w:space="0" w:color="auto"/>
                                                                    <w:left w:val="none" w:sz="0" w:space="0" w:color="auto"/>
                                                                    <w:bottom w:val="none" w:sz="0" w:space="0" w:color="auto"/>
                                                                    <w:right w:val="none" w:sz="0" w:space="0" w:color="auto"/>
                                                                  </w:divBdr>
                                                                </w:div>
                                                                <w:div w:id="664672020">
                                                                  <w:marLeft w:val="600"/>
                                                                  <w:marRight w:val="0"/>
                                                                  <w:marTop w:val="0"/>
                                                                  <w:marBottom w:val="0"/>
                                                                  <w:divBdr>
                                                                    <w:top w:val="none" w:sz="0" w:space="0" w:color="auto"/>
                                                                    <w:left w:val="none" w:sz="0" w:space="0" w:color="auto"/>
                                                                    <w:bottom w:val="none" w:sz="0" w:space="0" w:color="auto"/>
                                                                    <w:right w:val="none" w:sz="0" w:space="0" w:color="auto"/>
                                                                  </w:divBdr>
                                                                </w:div>
                                                                <w:div w:id="1670326917">
                                                                  <w:marLeft w:val="600"/>
                                                                  <w:marRight w:val="0"/>
                                                                  <w:marTop w:val="0"/>
                                                                  <w:marBottom w:val="0"/>
                                                                  <w:divBdr>
                                                                    <w:top w:val="none" w:sz="0" w:space="0" w:color="auto"/>
                                                                    <w:left w:val="none" w:sz="0" w:space="0" w:color="auto"/>
                                                                    <w:bottom w:val="none" w:sz="0" w:space="0" w:color="auto"/>
                                                                    <w:right w:val="none" w:sz="0" w:space="0" w:color="auto"/>
                                                                  </w:divBdr>
                                                                </w:div>
                                                                <w:div w:id="1392847491">
                                                                  <w:marLeft w:val="600"/>
                                                                  <w:marRight w:val="0"/>
                                                                  <w:marTop w:val="0"/>
                                                                  <w:marBottom w:val="0"/>
                                                                  <w:divBdr>
                                                                    <w:top w:val="none" w:sz="0" w:space="0" w:color="auto"/>
                                                                    <w:left w:val="none" w:sz="0" w:space="0" w:color="auto"/>
                                                                    <w:bottom w:val="none" w:sz="0" w:space="0" w:color="auto"/>
                                                                    <w:right w:val="none" w:sz="0" w:space="0" w:color="auto"/>
                                                                  </w:divBdr>
                                                                </w:div>
                                                                <w:div w:id="1760640582">
                                                                  <w:marLeft w:val="600"/>
                                                                  <w:marRight w:val="0"/>
                                                                  <w:marTop w:val="0"/>
                                                                  <w:marBottom w:val="0"/>
                                                                  <w:divBdr>
                                                                    <w:top w:val="none" w:sz="0" w:space="0" w:color="auto"/>
                                                                    <w:left w:val="none" w:sz="0" w:space="0" w:color="auto"/>
                                                                    <w:bottom w:val="none" w:sz="0" w:space="0" w:color="auto"/>
                                                                    <w:right w:val="none" w:sz="0" w:space="0" w:color="auto"/>
                                                                  </w:divBdr>
                                                                </w:div>
                                                                <w:div w:id="747652812">
                                                                  <w:marLeft w:val="600"/>
                                                                  <w:marRight w:val="0"/>
                                                                  <w:marTop w:val="0"/>
                                                                  <w:marBottom w:val="0"/>
                                                                  <w:divBdr>
                                                                    <w:top w:val="none" w:sz="0" w:space="0" w:color="auto"/>
                                                                    <w:left w:val="none" w:sz="0" w:space="0" w:color="auto"/>
                                                                    <w:bottom w:val="none" w:sz="0" w:space="0" w:color="auto"/>
                                                                    <w:right w:val="none" w:sz="0" w:space="0" w:color="auto"/>
                                                                  </w:divBdr>
                                                                </w:div>
                                                                <w:div w:id="803499171">
                                                                  <w:marLeft w:val="600"/>
                                                                  <w:marRight w:val="0"/>
                                                                  <w:marTop w:val="0"/>
                                                                  <w:marBottom w:val="0"/>
                                                                  <w:divBdr>
                                                                    <w:top w:val="none" w:sz="0" w:space="0" w:color="auto"/>
                                                                    <w:left w:val="none" w:sz="0" w:space="0" w:color="auto"/>
                                                                    <w:bottom w:val="none" w:sz="0" w:space="0" w:color="auto"/>
                                                                    <w:right w:val="none" w:sz="0" w:space="0" w:color="auto"/>
                                                                  </w:divBdr>
                                                                </w:div>
                                                                <w:div w:id="1140030140">
                                                                  <w:marLeft w:val="600"/>
                                                                  <w:marRight w:val="0"/>
                                                                  <w:marTop w:val="0"/>
                                                                  <w:marBottom w:val="0"/>
                                                                  <w:divBdr>
                                                                    <w:top w:val="none" w:sz="0" w:space="0" w:color="auto"/>
                                                                    <w:left w:val="none" w:sz="0" w:space="0" w:color="auto"/>
                                                                    <w:bottom w:val="none" w:sz="0" w:space="0" w:color="auto"/>
                                                                    <w:right w:val="none" w:sz="0" w:space="0" w:color="auto"/>
                                                                  </w:divBdr>
                                                                </w:div>
                                                                <w:div w:id="1020815059">
                                                                  <w:marLeft w:val="600"/>
                                                                  <w:marRight w:val="0"/>
                                                                  <w:marTop w:val="0"/>
                                                                  <w:marBottom w:val="0"/>
                                                                  <w:divBdr>
                                                                    <w:top w:val="none" w:sz="0" w:space="0" w:color="auto"/>
                                                                    <w:left w:val="none" w:sz="0" w:space="0" w:color="auto"/>
                                                                    <w:bottom w:val="none" w:sz="0" w:space="0" w:color="auto"/>
                                                                    <w:right w:val="none" w:sz="0" w:space="0" w:color="auto"/>
                                                                  </w:divBdr>
                                                                </w:div>
                                                                <w:div w:id="1602298156">
                                                                  <w:marLeft w:val="600"/>
                                                                  <w:marRight w:val="0"/>
                                                                  <w:marTop w:val="0"/>
                                                                  <w:marBottom w:val="0"/>
                                                                  <w:divBdr>
                                                                    <w:top w:val="none" w:sz="0" w:space="0" w:color="auto"/>
                                                                    <w:left w:val="none" w:sz="0" w:space="0" w:color="auto"/>
                                                                    <w:bottom w:val="none" w:sz="0" w:space="0" w:color="auto"/>
                                                                    <w:right w:val="none" w:sz="0" w:space="0" w:color="auto"/>
                                                                  </w:divBdr>
                                                                </w:div>
                                                                <w:div w:id="913441225">
                                                                  <w:marLeft w:val="600"/>
                                                                  <w:marRight w:val="0"/>
                                                                  <w:marTop w:val="0"/>
                                                                  <w:marBottom w:val="0"/>
                                                                  <w:divBdr>
                                                                    <w:top w:val="none" w:sz="0" w:space="0" w:color="auto"/>
                                                                    <w:left w:val="none" w:sz="0" w:space="0" w:color="auto"/>
                                                                    <w:bottom w:val="none" w:sz="0" w:space="0" w:color="auto"/>
                                                                    <w:right w:val="none" w:sz="0" w:space="0" w:color="auto"/>
                                                                  </w:divBdr>
                                                                </w:div>
                                                                <w:div w:id="271596294">
                                                                  <w:marLeft w:val="600"/>
                                                                  <w:marRight w:val="0"/>
                                                                  <w:marTop w:val="0"/>
                                                                  <w:marBottom w:val="0"/>
                                                                  <w:divBdr>
                                                                    <w:top w:val="none" w:sz="0" w:space="0" w:color="auto"/>
                                                                    <w:left w:val="none" w:sz="0" w:space="0" w:color="auto"/>
                                                                    <w:bottom w:val="none" w:sz="0" w:space="0" w:color="auto"/>
                                                                    <w:right w:val="none" w:sz="0" w:space="0" w:color="auto"/>
                                                                  </w:divBdr>
                                                                </w:div>
                                                                <w:div w:id="1926527299">
                                                                  <w:marLeft w:val="600"/>
                                                                  <w:marRight w:val="0"/>
                                                                  <w:marTop w:val="0"/>
                                                                  <w:marBottom w:val="0"/>
                                                                  <w:divBdr>
                                                                    <w:top w:val="none" w:sz="0" w:space="0" w:color="auto"/>
                                                                    <w:left w:val="none" w:sz="0" w:space="0" w:color="auto"/>
                                                                    <w:bottom w:val="none" w:sz="0" w:space="0" w:color="auto"/>
                                                                    <w:right w:val="none" w:sz="0" w:space="0" w:color="auto"/>
                                                                  </w:divBdr>
                                                                </w:div>
                                                                <w:div w:id="894925510">
                                                                  <w:marLeft w:val="600"/>
                                                                  <w:marRight w:val="0"/>
                                                                  <w:marTop w:val="0"/>
                                                                  <w:marBottom w:val="0"/>
                                                                  <w:divBdr>
                                                                    <w:top w:val="none" w:sz="0" w:space="0" w:color="auto"/>
                                                                    <w:left w:val="none" w:sz="0" w:space="0" w:color="auto"/>
                                                                    <w:bottom w:val="none" w:sz="0" w:space="0" w:color="auto"/>
                                                                    <w:right w:val="none" w:sz="0" w:space="0" w:color="auto"/>
                                                                  </w:divBdr>
                                                                </w:div>
                                                                <w:div w:id="754594703">
                                                                  <w:marLeft w:val="600"/>
                                                                  <w:marRight w:val="0"/>
                                                                  <w:marTop w:val="0"/>
                                                                  <w:marBottom w:val="0"/>
                                                                  <w:divBdr>
                                                                    <w:top w:val="none" w:sz="0" w:space="0" w:color="auto"/>
                                                                    <w:left w:val="none" w:sz="0" w:space="0" w:color="auto"/>
                                                                    <w:bottom w:val="none" w:sz="0" w:space="0" w:color="auto"/>
                                                                    <w:right w:val="none" w:sz="0" w:space="0" w:color="auto"/>
                                                                  </w:divBdr>
                                                                </w:div>
                                                                <w:div w:id="379668822">
                                                                  <w:marLeft w:val="600"/>
                                                                  <w:marRight w:val="0"/>
                                                                  <w:marTop w:val="0"/>
                                                                  <w:marBottom w:val="0"/>
                                                                  <w:divBdr>
                                                                    <w:top w:val="none" w:sz="0" w:space="0" w:color="auto"/>
                                                                    <w:left w:val="none" w:sz="0" w:space="0" w:color="auto"/>
                                                                    <w:bottom w:val="none" w:sz="0" w:space="0" w:color="auto"/>
                                                                    <w:right w:val="none" w:sz="0" w:space="0" w:color="auto"/>
                                                                  </w:divBdr>
                                                                </w:div>
                                                                <w:div w:id="63652072">
                                                                  <w:marLeft w:val="600"/>
                                                                  <w:marRight w:val="0"/>
                                                                  <w:marTop w:val="0"/>
                                                                  <w:marBottom w:val="0"/>
                                                                  <w:divBdr>
                                                                    <w:top w:val="none" w:sz="0" w:space="0" w:color="auto"/>
                                                                    <w:left w:val="none" w:sz="0" w:space="0" w:color="auto"/>
                                                                    <w:bottom w:val="none" w:sz="0" w:space="0" w:color="auto"/>
                                                                    <w:right w:val="none" w:sz="0" w:space="0" w:color="auto"/>
                                                                  </w:divBdr>
                                                                </w:div>
                                                                <w:div w:id="513375738">
                                                                  <w:marLeft w:val="600"/>
                                                                  <w:marRight w:val="0"/>
                                                                  <w:marTop w:val="0"/>
                                                                  <w:marBottom w:val="0"/>
                                                                  <w:divBdr>
                                                                    <w:top w:val="none" w:sz="0" w:space="0" w:color="auto"/>
                                                                    <w:left w:val="none" w:sz="0" w:space="0" w:color="auto"/>
                                                                    <w:bottom w:val="none" w:sz="0" w:space="0" w:color="auto"/>
                                                                    <w:right w:val="none" w:sz="0" w:space="0" w:color="auto"/>
                                                                  </w:divBdr>
                                                                </w:div>
                                                                <w:div w:id="2083676760">
                                                                  <w:marLeft w:val="600"/>
                                                                  <w:marRight w:val="0"/>
                                                                  <w:marTop w:val="0"/>
                                                                  <w:marBottom w:val="0"/>
                                                                  <w:divBdr>
                                                                    <w:top w:val="none" w:sz="0" w:space="0" w:color="auto"/>
                                                                    <w:left w:val="none" w:sz="0" w:space="0" w:color="auto"/>
                                                                    <w:bottom w:val="none" w:sz="0" w:space="0" w:color="auto"/>
                                                                    <w:right w:val="none" w:sz="0" w:space="0" w:color="auto"/>
                                                                  </w:divBdr>
                                                                </w:div>
                                                                <w:div w:id="1775326948">
                                                                  <w:marLeft w:val="600"/>
                                                                  <w:marRight w:val="0"/>
                                                                  <w:marTop w:val="0"/>
                                                                  <w:marBottom w:val="0"/>
                                                                  <w:divBdr>
                                                                    <w:top w:val="none" w:sz="0" w:space="0" w:color="auto"/>
                                                                    <w:left w:val="none" w:sz="0" w:space="0" w:color="auto"/>
                                                                    <w:bottom w:val="none" w:sz="0" w:space="0" w:color="auto"/>
                                                                    <w:right w:val="none" w:sz="0" w:space="0" w:color="auto"/>
                                                                  </w:divBdr>
                                                                </w:div>
                                                                <w:div w:id="58747384">
                                                                  <w:marLeft w:val="600"/>
                                                                  <w:marRight w:val="0"/>
                                                                  <w:marTop w:val="0"/>
                                                                  <w:marBottom w:val="0"/>
                                                                  <w:divBdr>
                                                                    <w:top w:val="none" w:sz="0" w:space="0" w:color="auto"/>
                                                                    <w:left w:val="none" w:sz="0" w:space="0" w:color="auto"/>
                                                                    <w:bottom w:val="none" w:sz="0" w:space="0" w:color="auto"/>
                                                                    <w:right w:val="none" w:sz="0" w:space="0" w:color="auto"/>
                                                                  </w:divBdr>
                                                                </w:div>
                                                                <w:div w:id="2012902112">
                                                                  <w:marLeft w:val="600"/>
                                                                  <w:marRight w:val="0"/>
                                                                  <w:marTop w:val="0"/>
                                                                  <w:marBottom w:val="0"/>
                                                                  <w:divBdr>
                                                                    <w:top w:val="none" w:sz="0" w:space="0" w:color="auto"/>
                                                                    <w:left w:val="none" w:sz="0" w:space="0" w:color="auto"/>
                                                                    <w:bottom w:val="none" w:sz="0" w:space="0" w:color="auto"/>
                                                                    <w:right w:val="none" w:sz="0" w:space="0" w:color="auto"/>
                                                                  </w:divBdr>
                                                                </w:div>
                                                                <w:div w:id="796870044">
                                                                  <w:marLeft w:val="600"/>
                                                                  <w:marRight w:val="0"/>
                                                                  <w:marTop w:val="0"/>
                                                                  <w:marBottom w:val="0"/>
                                                                  <w:divBdr>
                                                                    <w:top w:val="none" w:sz="0" w:space="0" w:color="auto"/>
                                                                    <w:left w:val="none" w:sz="0" w:space="0" w:color="auto"/>
                                                                    <w:bottom w:val="none" w:sz="0" w:space="0" w:color="auto"/>
                                                                    <w:right w:val="none" w:sz="0" w:space="0" w:color="auto"/>
                                                                  </w:divBdr>
                                                                </w:div>
                                                                <w:div w:id="523178370">
                                                                  <w:marLeft w:val="600"/>
                                                                  <w:marRight w:val="0"/>
                                                                  <w:marTop w:val="0"/>
                                                                  <w:marBottom w:val="0"/>
                                                                  <w:divBdr>
                                                                    <w:top w:val="none" w:sz="0" w:space="0" w:color="auto"/>
                                                                    <w:left w:val="none" w:sz="0" w:space="0" w:color="auto"/>
                                                                    <w:bottom w:val="none" w:sz="0" w:space="0" w:color="auto"/>
                                                                    <w:right w:val="none" w:sz="0" w:space="0" w:color="auto"/>
                                                                  </w:divBdr>
                                                                </w:div>
                                                                <w:div w:id="1043210914">
                                                                  <w:marLeft w:val="600"/>
                                                                  <w:marRight w:val="0"/>
                                                                  <w:marTop w:val="0"/>
                                                                  <w:marBottom w:val="0"/>
                                                                  <w:divBdr>
                                                                    <w:top w:val="none" w:sz="0" w:space="0" w:color="auto"/>
                                                                    <w:left w:val="none" w:sz="0" w:space="0" w:color="auto"/>
                                                                    <w:bottom w:val="none" w:sz="0" w:space="0" w:color="auto"/>
                                                                    <w:right w:val="none" w:sz="0" w:space="0" w:color="auto"/>
                                                                  </w:divBdr>
                                                                </w:div>
                                                                <w:div w:id="755857413">
                                                                  <w:marLeft w:val="600"/>
                                                                  <w:marRight w:val="0"/>
                                                                  <w:marTop w:val="0"/>
                                                                  <w:marBottom w:val="0"/>
                                                                  <w:divBdr>
                                                                    <w:top w:val="none" w:sz="0" w:space="0" w:color="auto"/>
                                                                    <w:left w:val="none" w:sz="0" w:space="0" w:color="auto"/>
                                                                    <w:bottom w:val="none" w:sz="0" w:space="0" w:color="auto"/>
                                                                    <w:right w:val="none" w:sz="0" w:space="0" w:color="auto"/>
                                                                  </w:divBdr>
                                                                </w:div>
                                                                <w:div w:id="227619060">
                                                                  <w:marLeft w:val="600"/>
                                                                  <w:marRight w:val="0"/>
                                                                  <w:marTop w:val="0"/>
                                                                  <w:marBottom w:val="0"/>
                                                                  <w:divBdr>
                                                                    <w:top w:val="none" w:sz="0" w:space="0" w:color="auto"/>
                                                                    <w:left w:val="none" w:sz="0" w:space="0" w:color="auto"/>
                                                                    <w:bottom w:val="none" w:sz="0" w:space="0" w:color="auto"/>
                                                                    <w:right w:val="none" w:sz="0" w:space="0" w:color="auto"/>
                                                                  </w:divBdr>
                                                                </w:div>
                                                                <w:div w:id="638338987">
                                                                  <w:marLeft w:val="600"/>
                                                                  <w:marRight w:val="0"/>
                                                                  <w:marTop w:val="0"/>
                                                                  <w:marBottom w:val="0"/>
                                                                  <w:divBdr>
                                                                    <w:top w:val="none" w:sz="0" w:space="0" w:color="auto"/>
                                                                    <w:left w:val="none" w:sz="0" w:space="0" w:color="auto"/>
                                                                    <w:bottom w:val="none" w:sz="0" w:space="0" w:color="auto"/>
                                                                    <w:right w:val="none" w:sz="0" w:space="0" w:color="auto"/>
                                                                  </w:divBdr>
                                                                </w:div>
                                                                <w:div w:id="298389222">
                                                                  <w:marLeft w:val="720"/>
                                                                  <w:marRight w:val="0"/>
                                                                  <w:marTop w:val="0"/>
                                                                  <w:marBottom w:val="0"/>
                                                                  <w:divBdr>
                                                                    <w:top w:val="none" w:sz="0" w:space="0" w:color="auto"/>
                                                                    <w:left w:val="none" w:sz="0" w:space="0" w:color="auto"/>
                                                                    <w:bottom w:val="none" w:sz="0" w:space="0" w:color="auto"/>
                                                                    <w:right w:val="none" w:sz="0" w:space="0" w:color="auto"/>
                                                                  </w:divBdr>
                                                                </w:div>
                                                                <w:div w:id="238443993">
                                                                  <w:marLeft w:val="840"/>
                                                                  <w:marRight w:val="0"/>
                                                                  <w:marTop w:val="0"/>
                                                                  <w:marBottom w:val="0"/>
                                                                  <w:divBdr>
                                                                    <w:top w:val="none" w:sz="0" w:space="0" w:color="auto"/>
                                                                    <w:left w:val="none" w:sz="0" w:space="0" w:color="auto"/>
                                                                    <w:bottom w:val="none" w:sz="0" w:space="0" w:color="auto"/>
                                                                    <w:right w:val="none" w:sz="0" w:space="0" w:color="auto"/>
                                                                  </w:divBdr>
                                                                </w:div>
                                                                <w:div w:id="1653635904">
                                                                  <w:marLeft w:val="600"/>
                                                                  <w:marRight w:val="0"/>
                                                                  <w:marTop w:val="0"/>
                                                                  <w:marBottom w:val="0"/>
                                                                  <w:divBdr>
                                                                    <w:top w:val="none" w:sz="0" w:space="0" w:color="auto"/>
                                                                    <w:left w:val="none" w:sz="0" w:space="0" w:color="auto"/>
                                                                    <w:bottom w:val="none" w:sz="0" w:space="0" w:color="auto"/>
                                                                    <w:right w:val="none" w:sz="0" w:space="0" w:color="auto"/>
                                                                  </w:divBdr>
                                                                </w:div>
                                                                <w:div w:id="1892232302">
                                                                  <w:marLeft w:val="600"/>
                                                                  <w:marRight w:val="0"/>
                                                                  <w:marTop w:val="0"/>
                                                                  <w:marBottom w:val="0"/>
                                                                  <w:divBdr>
                                                                    <w:top w:val="none" w:sz="0" w:space="0" w:color="auto"/>
                                                                    <w:left w:val="none" w:sz="0" w:space="0" w:color="auto"/>
                                                                    <w:bottom w:val="none" w:sz="0" w:space="0" w:color="auto"/>
                                                                    <w:right w:val="none" w:sz="0" w:space="0" w:color="auto"/>
                                                                  </w:divBdr>
                                                                </w:div>
                                                                <w:div w:id="259412626">
                                                                  <w:marLeft w:val="720"/>
                                                                  <w:marRight w:val="0"/>
                                                                  <w:marTop w:val="0"/>
                                                                  <w:marBottom w:val="0"/>
                                                                  <w:divBdr>
                                                                    <w:top w:val="none" w:sz="0" w:space="0" w:color="auto"/>
                                                                    <w:left w:val="none" w:sz="0" w:space="0" w:color="auto"/>
                                                                    <w:bottom w:val="none" w:sz="0" w:space="0" w:color="auto"/>
                                                                    <w:right w:val="none" w:sz="0" w:space="0" w:color="auto"/>
                                                                  </w:divBdr>
                                                                </w:div>
                                                                <w:div w:id="1219903472">
                                                                  <w:marLeft w:val="600"/>
                                                                  <w:marRight w:val="0"/>
                                                                  <w:marTop w:val="0"/>
                                                                  <w:marBottom w:val="0"/>
                                                                  <w:divBdr>
                                                                    <w:top w:val="none" w:sz="0" w:space="0" w:color="auto"/>
                                                                    <w:left w:val="none" w:sz="0" w:space="0" w:color="auto"/>
                                                                    <w:bottom w:val="none" w:sz="0" w:space="0" w:color="auto"/>
                                                                    <w:right w:val="none" w:sz="0" w:space="0" w:color="auto"/>
                                                                  </w:divBdr>
                                                                </w:div>
                                                                <w:div w:id="2131513854">
                                                                  <w:marLeft w:val="600"/>
                                                                  <w:marRight w:val="0"/>
                                                                  <w:marTop w:val="0"/>
                                                                  <w:marBottom w:val="0"/>
                                                                  <w:divBdr>
                                                                    <w:top w:val="none" w:sz="0" w:space="0" w:color="auto"/>
                                                                    <w:left w:val="none" w:sz="0" w:space="0" w:color="auto"/>
                                                                    <w:bottom w:val="none" w:sz="0" w:space="0" w:color="auto"/>
                                                                    <w:right w:val="none" w:sz="0" w:space="0" w:color="auto"/>
                                                                  </w:divBdr>
                                                                </w:div>
                                                                <w:div w:id="677119364">
                                                                  <w:marLeft w:val="720"/>
                                                                  <w:marRight w:val="0"/>
                                                                  <w:marTop w:val="0"/>
                                                                  <w:marBottom w:val="0"/>
                                                                  <w:divBdr>
                                                                    <w:top w:val="none" w:sz="0" w:space="0" w:color="auto"/>
                                                                    <w:left w:val="none" w:sz="0" w:space="0" w:color="auto"/>
                                                                    <w:bottom w:val="none" w:sz="0" w:space="0" w:color="auto"/>
                                                                    <w:right w:val="none" w:sz="0" w:space="0" w:color="auto"/>
                                                                  </w:divBdr>
                                                                </w:div>
                                                                <w:div w:id="727920009">
                                                                  <w:marLeft w:val="840"/>
                                                                  <w:marRight w:val="0"/>
                                                                  <w:marTop w:val="0"/>
                                                                  <w:marBottom w:val="0"/>
                                                                  <w:divBdr>
                                                                    <w:top w:val="none" w:sz="0" w:space="0" w:color="auto"/>
                                                                    <w:left w:val="none" w:sz="0" w:space="0" w:color="auto"/>
                                                                    <w:bottom w:val="none" w:sz="0" w:space="0" w:color="auto"/>
                                                                    <w:right w:val="none" w:sz="0" w:space="0" w:color="auto"/>
                                                                  </w:divBdr>
                                                                </w:div>
                                                                <w:div w:id="2129077613">
                                                                  <w:marLeft w:val="720"/>
                                                                  <w:marRight w:val="0"/>
                                                                  <w:marTop w:val="0"/>
                                                                  <w:marBottom w:val="0"/>
                                                                  <w:divBdr>
                                                                    <w:top w:val="none" w:sz="0" w:space="0" w:color="auto"/>
                                                                    <w:left w:val="none" w:sz="0" w:space="0" w:color="auto"/>
                                                                    <w:bottom w:val="none" w:sz="0" w:space="0" w:color="auto"/>
                                                                    <w:right w:val="none" w:sz="0" w:space="0" w:color="auto"/>
                                                                  </w:divBdr>
                                                                </w:div>
                                                                <w:div w:id="1684748479">
                                                                  <w:marLeft w:val="600"/>
                                                                  <w:marRight w:val="0"/>
                                                                  <w:marTop w:val="0"/>
                                                                  <w:marBottom w:val="0"/>
                                                                  <w:divBdr>
                                                                    <w:top w:val="none" w:sz="0" w:space="0" w:color="auto"/>
                                                                    <w:left w:val="none" w:sz="0" w:space="0" w:color="auto"/>
                                                                    <w:bottom w:val="none" w:sz="0" w:space="0" w:color="auto"/>
                                                                    <w:right w:val="none" w:sz="0" w:space="0" w:color="auto"/>
                                                                  </w:divBdr>
                                                                </w:div>
                                                                <w:div w:id="2112896781">
                                                                  <w:marLeft w:val="600"/>
                                                                  <w:marRight w:val="0"/>
                                                                  <w:marTop w:val="0"/>
                                                                  <w:marBottom w:val="0"/>
                                                                  <w:divBdr>
                                                                    <w:top w:val="none" w:sz="0" w:space="0" w:color="auto"/>
                                                                    <w:left w:val="none" w:sz="0" w:space="0" w:color="auto"/>
                                                                    <w:bottom w:val="none" w:sz="0" w:space="0" w:color="auto"/>
                                                                    <w:right w:val="none" w:sz="0" w:space="0" w:color="auto"/>
                                                                  </w:divBdr>
                                                                </w:div>
                                                                <w:div w:id="1786001531">
                                                                  <w:marLeft w:val="720"/>
                                                                  <w:marRight w:val="0"/>
                                                                  <w:marTop w:val="0"/>
                                                                  <w:marBottom w:val="0"/>
                                                                  <w:divBdr>
                                                                    <w:top w:val="none" w:sz="0" w:space="0" w:color="auto"/>
                                                                    <w:left w:val="none" w:sz="0" w:space="0" w:color="auto"/>
                                                                    <w:bottom w:val="none" w:sz="0" w:space="0" w:color="auto"/>
                                                                    <w:right w:val="none" w:sz="0" w:space="0" w:color="auto"/>
                                                                  </w:divBdr>
                                                                </w:div>
                                                                <w:div w:id="1443918164">
                                                                  <w:marLeft w:val="840"/>
                                                                  <w:marRight w:val="0"/>
                                                                  <w:marTop w:val="0"/>
                                                                  <w:marBottom w:val="0"/>
                                                                  <w:divBdr>
                                                                    <w:top w:val="none" w:sz="0" w:space="0" w:color="auto"/>
                                                                    <w:left w:val="none" w:sz="0" w:space="0" w:color="auto"/>
                                                                    <w:bottom w:val="none" w:sz="0" w:space="0" w:color="auto"/>
                                                                    <w:right w:val="none" w:sz="0" w:space="0" w:color="auto"/>
                                                                  </w:divBdr>
                                                                </w:div>
                                                                <w:div w:id="1285428053">
                                                                  <w:marLeft w:val="720"/>
                                                                  <w:marRight w:val="0"/>
                                                                  <w:marTop w:val="0"/>
                                                                  <w:marBottom w:val="0"/>
                                                                  <w:divBdr>
                                                                    <w:top w:val="none" w:sz="0" w:space="0" w:color="auto"/>
                                                                    <w:left w:val="none" w:sz="0" w:space="0" w:color="auto"/>
                                                                    <w:bottom w:val="none" w:sz="0" w:space="0" w:color="auto"/>
                                                                    <w:right w:val="none" w:sz="0" w:space="0" w:color="auto"/>
                                                                  </w:divBdr>
                                                                </w:div>
                                                                <w:div w:id="797530295">
                                                                  <w:marLeft w:val="600"/>
                                                                  <w:marRight w:val="0"/>
                                                                  <w:marTop w:val="0"/>
                                                                  <w:marBottom w:val="0"/>
                                                                  <w:divBdr>
                                                                    <w:top w:val="none" w:sz="0" w:space="0" w:color="auto"/>
                                                                    <w:left w:val="none" w:sz="0" w:space="0" w:color="auto"/>
                                                                    <w:bottom w:val="none" w:sz="0" w:space="0" w:color="auto"/>
                                                                    <w:right w:val="none" w:sz="0" w:space="0" w:color="auto"/>
                                                                  </w:divBdr>
                                                                </w:div>
                                                                <w:div w:id="2020811571">
                                                                  <w:marLeft w:val="720"/>
                                                                  <w:marRight w:val="0"/>
                                                                  <w:marTop w:val="0"/>
                                                                  <w:marBottom w:val="0"/>
                                                                  <w:divBdr>
                                                                    <w:top w:val="none" w:sz="0" w:space="0" w:color="auto"/>
                                                                    <w:left w:val="none" w:sz="0" w:space="0" w:color="auto"/>
                                                                    <w:bottom w:val="none" w:sz="0" w:space="0" w:color="auto"/>
                                                                    <w:right w:val="none" w:sz="0" w:space="0" w:color="auto"/>
                                                                  </w:divBdr>
                                                                </w:div>
                                                                <w:div w:id="1900045085">
                                                                  <w:marLeft w:val="840"/>
                                                                  <w:marRight w:val="0"/>
                                                                  <w:marTop w:val="0"/>
                                                                  <w:marBottom w:val="0"/>
                                                                  <w:divBdr>
                                                                    <w:top w:val="none" w:sz="0" w:space="0" w:color="auto"/>
                                                                    <w:left w:val="none" w:sz="0" w:space="0" w:color="auto"/>
                                                                    <w:bottom w:val="none" w:sz="0" w:space="0" w:color="auto"/>
                                                                    <w:right w:val="none" w:sz="0" w:space="0" w:color="auto"/>
                                                                  </w:divBdr>
                                                                </w:div>
                                                                <w:div w:id="1954945873">
                                                                  <w:marLeft w:val="600"/>
                                                                  <w:marRight w:val="0"/>
                                                                  <w:marTop w:val="0"/>
                                                                  <w:marBottom w:val="0"/>
                                                                  <w:divBdr>
                                                                    <w:top w:val="none" w:sz="0" w:space="0" w:color="auto"/>
                                                                    <w:left w:val="none" w:sz="0" w:space="0" w:color="auto"/>
                                                                    <w:bottom w:val="none" w:sz="0" w:space="0" w:color="auto"/>
                                                                    <w:right w:val="none" w:sz="0" w:space="0" w:color="auto"/>
                                                                  </w:divBdr>
                                                                </w:div>
                                                                <w:div w:id="200435276">
                                                                  <w:marLeft w:val="600"/>
                                                                  <w:marRight w:val="0"/>
                                                                  <w:marTop w:val="0"/>
                                                                  <w:marBottom w:val="0"/>
                                                                  <w:divBdr>
                                                                    <w:top w:val="none" w:sz="0" w:space="0" w:color="auto"/>
                                                                    <w:left w:val="none" w:sz="0" w:space="0" w:color="auto"/>
                                                                    <w:bottom w:val="none" w:sz="0" w:space="0" w:color="auto"/>
                                                                    <w:right w:val="none" w:sz="0" w:space="0" w:color="auto"/>
                                                                  </w:divBdr>
                                                                </w:div>
                                                                <w:div w:id="101808913">
                                                                  <w:marLeft w:val="600"/>
                                                                  <w:marRight w:val="0"/>
                                                                  <w:marTop w:val="0"/>
                                                                  <w:marBottom w:val="0"/>
                                                                  <w:divBdr>
                                                                    <w:top w:val="none" w:sz="0" w:space="0" w:color="auto"/>
                                                                    <w:left w:val="none" w:sz="0" w:space="0" w:color="auto"/>
                                                                    <w:bottom w:val="none" w:sz="0" w:space="0" w:color="auto"/>
                                                                    <w:right w:val="none" w:sz="0" w:space="0" w:color="auto"/>
                                                                  </w:divBdr>
                                                                </w:div>
                                                                <w:div w:id="1537038477">
                                                                  <w:marLeft w:val="600"/>
                                                                  <w:marRight w:val="0"/>
                                                                  <w:marTop w:val="0"/>
                                                                  <w:marBottom w:val="0"/>
                                                                  <w:divBdr>
                                                                    <w:top w:val="none" w:sz="0" w:space="0" w:color="auto"/>
                                                                    <w:left w:val="none" w:sz="0" w:space="0" w:color="auto"/>
                                                                    <w:bottom w:val="none" w:sz="0" w:space="0" w:color="auto"/>
                                                                    <w:right w:val="none" w:sz="0" w:space="0" w:color="auto"/>
                                                                  </w:divBdr>
                                                                </w:div>
                                                                <w:div w:id="999306144">
                                                                  <w:marLeft w:val="600"/>
                                                                  <w:marRight w:val="0"/>
                                                                  <w:marTop w:val="0"/>
                                                                  <w:marBottom w:val="0"/>
                                                                  <w:divBdr>
                                                                    <w:top w:val="none" w:sz="0" w:space="0" w:color="auto"/>
                                                                    <w:left w:val="none" w:sz="0" w:space="0" w:color="auto"/>
                                                                    <w:bottom w:val="none" w:sz="0" w:space="0" w:color="auto"/>
                                                                    <w:right w:val="none" w:sz="0" w:space="0" w:color="auto"/>
                                                                  </w:divBdr>
                                                                </w:div>
                                                                <w:div w:id="198590255">
                                                                  <w:marLeft w:val="600"/>
                                                                  <w:marRight w:val="0"/>
                                                                  <w:marTop w:val="0"/>
                                                                  <w:marBottom w:val="0"/>
                                                                  <w:divBdr>
                                                                    <w:top w:val="none" w:sz="0" w:space="0" w:color="auto"/>
                                                                    <w:left w:val="none" w:sz="0" w:space="0" w:color="auto"/>
                                                                    <w:bottom w:val="none" w:sz="0" w:space="0" w:color="auto"/>
                                                                    <w:right w:val="none" w:sz="0" w:space="0" w:color="auto"/>
                                                                  </w:divBdr>
                                                                </w:div>
                                                                <w:div w:id="123426458">
                                                                  <w:marLeft w:val="600"/>
                                                                  <w:marRight w:val="0"/>
                                                                  <w:marTop w:val="0"/>
                                                                  <w:marBottom w:val="0"/>
                                                                  <w:divBdr>
                                                                    <w:top w:val="none" w:sz="0" w:space="0" w:color="auto"/>
                                                                    <w:left w:val="none" w:sz="0" w:space="0" w:color="auto"/>
                                                                    <w:bottom w:val="none" w:sz="0" w:space="0" w:color="auto"/>
                                                                    <w:right w:val="none" w:sz="0" w:space="0" w:color="auto"/>
                                                                  </w:divBdr>
                                                                </w:div>
                                                                <w:div w:id="1832942533">
                                                                  <w:marLeft w:val="600"/>
                                                                  <w:marRight w:val="0"/>
                                                                  <w:marTop w:val="0"/>
                                                                  <w:marBottom w:val="0"/>
                                                                  <w:divBdr>
                                                                    <w:top w:val="none" w:sz="0" w:space="0" w:color="auto"/>
                                                                    <w:left w:val="none" w:sz="0" w:space="0" w:color="auto"/>
                                                                    <w:bottom w:val="none" w:sz="0" w:space="0" w:color="auto"/>
                                                                    <w:right w:val="none" w:sz="0" w:space="0" w:color="auto"/>
                                                                  </w:divBdr>
                                                                </w:div>
                                                                <w:div w:id="1411347626">
                                                                  <w:marLeft w:val="600"/>
                                                                  <w:marRight w:val="0"/>
                                                                  <w:marTop w:val="0"/>
                                                                  <w:marBottom w:val="0"/>
                                                                  <w:divBdr>
                                                                    <w:top w:val="none" w:sz="0" w:space="0" w:color="auto"/>
                                                                    <w:left w:val="none" w:sz="0" w:space="0" w:color="auto"/>
                                                                    <w:bottom w:val="none" w:sz="0" w:space="0" w:color="auto"/>
                                                                    <w:right w:val="none" w:sz="0" w:space="0" w:color="auto"/>
                                                                  </w:divBdr>
                                                                </w:div>
                                                                <w:div w:id="1509825815">
                                                                  <w:marLeft w:val="600"/>
                                                                  <w:marRight w:val="0"/>
                                                                  <w:marTop w:val="0"/>
                                                                  <w:marBottom w:val="0"/>
                                                                  <w:divBdr>
                                                                    <w:top w:val="none" w:sz="0" w:space="0" w:color="auto"/>
                                                                    <w:left w:val="none" w:sz="0" w:space="0" w:color="auto"/>
                                                                    <w:bottom w:val="none" w:sz="0" w:space="0" w:color="auto"/>
                                                                    <w:right w:val="none" w:sz="0" w:space="0" w:color="auto"/>
                                                                  </w:divBdr>
                                                                </w:div>
                                                                <w:div w:id="127553298">
                                                                  <w:marLeft w:val="600"/>
                                                                  <w:marRight w:val="0"/>
                                                                  <w:marTop w:val="0"/>
                                                                  <w:marBottom w:val="0"/>
                                                                  <w:divBdr>
                                                                    <w:top w:val="none" w:sz="0" w:space="0" w:color="auto"/>
                                                                    <w:left w:val="none" w:sz="0" w:space="0" w:color="auto"/>
                                                                    <w:bottom w:val="none" w:sz="0" w:space="0" w:color="auto"/>
                                                                    <w:right w:val="none" w:sz="0" w:space="0" w:color="auto"/>
                                                                  </w:divBdr>
                                                                </w:div>
                                                                <w:div w:id="210654433">
                                                                  <w:marLeft w:val="600"/>
                                                                  <w:marRight w:val="0"/>
                                                                  <w:marTop w:val="0"/>
                                                                  <w:marBottom w:val="0"/>
                                                                  <w:divBdr>
                                                                    <w:top w:val="none" w:sz="0" w:space="0" w:color="auto"/>
                                                                    <w:left w:val="none" w:sz="0" w:space="0" w:color="auto"/>
                                                                    <w:bottom w:val="none" w:sz="0" w:space="0" w:color="auto"/>
                                                                    <w:right w:val="none" w:sz="0" w:space="0" w:color="auto"/>
                                                                  </w:divBdr>
                                                                </w:div>
                                                                <w:div w:id="1303850677">
                                                                  <w:marLeft w:val="600"/>
                                                                  <w:marRight w:val="0"/>
                                                                  <w:marTop w:val="0"/>
                                                                  <w:marBottom w:val="0"/>
                                                                  <w:divBdr>
                                                                    <w:top w:val="none" w:sz="0" w:space="0" w:color="auto"/>
                                                                    <w:left w:val="none" w:sz="0" w:space="0" w:color="auto"/>
                                                                    <w:bottom w:val="none" w:sz="0" w:space="0" w:color="auto"/>
                                                                    <w:right w:val="none" w:sz="0" w:space="0" w:color="auto"/>
                                                                  </w:divBdr>
                                                                </w:div>
                                                                <w:div w:id="1665663443">
                                                                  <w:marLeft w:val="600"/>
                                                                  <w:marRight w:val="0"/>
                                                                  <w:marTop w:val="0"/>
                                                                  <w:marBottom w:val="0"/>
                                                                  <w:divBdr>
                                                                    <w:top w:val="none" w:sz="0" w:space="0" w:color="auto"/>
                                                                    <w:left w:val="none" w:sz="0" w:space="0" w:color="auto"/>
                                                                    <w:bottom w:val="none" w:sz="0" w:space="0" w:color="auto"/>
                                                                    <w:right w:val="none" w:sz="0" w:space="0" w:color="auto"/>
                                                                  </w:divBdr>
                                                                </w:div>
                                                                <w:div w:id="182206693">
                                                                  <w:marLeft w:val="600"/>
                                                                  <w:marRight w:val="0"/>
                                                                  <w:marTop w:val="0"/>
                                                                  <w:marBottom w:val="0"/>
                                                                  <w:divBdr>
                                                                    <w:top w:val="none" w:sz="0" w:space="0" w:color="auto"/>
                                                                    <w:left w:val="none" w:sz="0" w:space="0" w:color="auto"/>
                                                                    <w:bottom w:val="none" w:sz="0" w:space="0" w:color="auto"/>
                                                                    <w:right w:val="none" w:sz="0" w:space="0" w:color="auto"/>
                                                                  </w:divBdr>
                                                                </w:div>
                                                                <w:div w:id="1012099598">
                                                                  <w:marLeft w:val="600"/>
                                                                  <w:marRight w:val="0"/>
                                                                  <w:marTop w:val="0"/>
                                                                  <w:marBottom w:val="0"/>
                                                                  <w:divBdr>
                                                                    <w:top w:val="none" w:sz="0" w:space="0" w:color="auto"/>
                                                                    <w:left w:val="none" w:sz="0" w:space="0" w:color="auto"/>
                                                                    <w:bottom w:val="none" w:sz="0" w:space="0" w:color="auto"/>
                                                                    <w:right w:val="none" w:sz="0" w:space="0" w:color="auto"/>
                                                                  </w:divBdr>
                                                                </w:div>
                                                                <w:div w:id="897009884">
                                                                  <w:marLeft w:val="600"/>
                                                                  <w:marRight w:val="0"/>
                                                                  <w:marTop w:val="0"/>
                                                                  <w:marBottom w:val="0"/>
                                                                  <w:divBdr>
                                                                    <w:top w:val="none" w:sz="0" w:space="0" w:color="auto"/>
                                                                    <w:left w:val="none" w:sz="0" w:space="0" w:color="auto"/>
                                                                    <w:bottom w:val="none" w:sz="0" w:space="0" w:color="auto"/>
                                                                    <w:right w:val="none" w:sz="0" w:space="0" w:color="auto"/>
                                                                  </w:divBdr>
                                                                </w:div>
                                                                <w:div w:id="1100905406">
                                                                  <w:marLeft w:val="600"/>
                                                                  <w:marRight w:val="0"/>
                                                                  <w:marTop w:val="0"/>
                                                                  <w:marBottom w:val="0"/>
                                                                  <w:divBdr>
                                                                    <w:top w:val="none" w:sz="0" w:space="0" w:color="auto"/>
                                                                    <w:left w:val="none" w:sz="0" w:space="0" w:color="auto"/>
                                                                    <w:bottom w:val="none" w:sz="0" w:space="0" w:color="auto"/>
                                                                    <w:right w:val="none" w:sz="0" w:space="0" w:color="auto"/>
                                                                  </w:divBdr>
                                                                </w:div>
                                                                <w:div w:id="1248732464">
                                                                  <w:marLeft w:val="600"/>
                                                                  <w:marRight w:val="0"/>
                                                                  <w:marTop w:val="0"/>
                                                                  <w:marBottom w:val="0"/>
                                                                  <w:divBdr>
                                                                    <w:top w:val="none" w:sz="0" w:space="0" w:color="auto"/>
                                                                    <w:left w:val="none" w:sz="0" w:space="0" w:color="auto"/>
                                                                    <w:bottom w:val="none" w:sz="0" w:space="0" w:color="auto"/>
                                                                    <w:right w:val="none" w:sz="0" w:space="0" w:color="auto"/>
                                                                  </w:divBdr>
                                                                </w:div>
                                                                <w:div w:id="919876367">
                                                                  <w:marLeft w:val="600"/>
                                                                  <w:marRight w:val="0"/>
                                                                  <w:marTop w:val="0"/>
                                                                  <w:marBottom w:val="0"/>
                                                                  <w:divBdr>
                                                                    <w:top w:val="none" w:sz="0" w:space="0" w:color="auto"/>
                                                                    <w:left w:val="none" w:sz="0" w:space="0" w:color="auto"/>
                                                                    <w:bottom w:val="none" w:sz="0" w:space="0" w:color="auto"/>
                                                                    <w:right w:val="none" w:sz="0" w:space="0" w:color="auto"/>
                                                                  </w:divBdr>
                                                                </w:div>
                                                                <w:div w:id="1266156968">
                                                                  <w:marLeft w:val="600"/>
                                                                  <w:marRight w:val="0"/>
                                                                  <w:marTop w:val="0"/>
                                                                  <w:marBottom w:val="0"/>
                                                                  <w:divBdr>
                                                                    <w:top w:val="none" w:sz="0" w:space="0" w:color="auto"/>
                                                                    <w:left w:val="none" w:sz="0" w:space="0" w:color="auto"/>
                                                                    <w:bottom w:val="none" w:sz="0" w:space="0" w:color="auto"/>
                                                                    <w:right w:val="none" w:sz="0" w:space="0" w:color="auto"/>
                                                                  </w:divBdr>
                                                                </w:div>
                                                                <w:div w:id="2047900451">
                                                                  <w:marLeft w:val="720"/>
                                                                  <w:marRight w:val="0"/>
                                                                  <w:marTop w:val="0"/>
                                                                  <w:marBottom w:val="0"/>
                                                                  <w:divBdr>
                                                                    <w:top w:val="none" w:sz="0" w:space="0" w:color="auto"/>
                                                                    <w:left w:val="none" w:sz="0" w:space="0" w:color="auto"/>
                                                                    <w:bottom w:val="none" w:sz="0" w:space="0" w:color="auto"/>
                                                                    <w:right w:val="none" w:sz="0" w:space="0" w:color="auto"/>
                                                                  </w:divBdr>
                                                                </w:div>
                                                                <w:div w:id="664868112">
                                                                  <w:marLeft w:val="840"/>
                                                                  <w:marRight w:val="0"/>
                                                                  <w:marTop w:val="0"/>
                                                                  <w:marBottom w:val="0"/>
                                                                  <w:divBdr>
                                                                    <w:top w:val="none" w:sz="0" w:space="0" w:color="auto"/>
                                                                    <w:left w:val="none" w:sz="0" w:space="0" w:color="auto"/>
                                                                    <w:bottom w:val="none" w:sz="0" w:space="0" w:color="auto"/>
                                                                    <w:right w:val="none" w:sz="0" w:space="0" w:color="auto"/>
                                                                  </w:divBdr>
                                                                </w:div>
                                                                <w:div w:id="523716426">
                                                                  <w:marLeft w:val="600"/>
                                                                  <w:marRight w:val="0"/>
                                                                  <w:marTop w:val="0"/>
                                                                  <w:marBottom w:val="0"/>
                                                                  <w:divBdr>
                                                                    <w:top w:val="none" w:sz="0" w:space="0" w:color="auto"/>
                                                                    <w:left w:val="none" w:sz="0" w:space="0" w:color="auto"/>
                                                                    <w:bottom w:val="none" w:sz="0" w:space="0" w:color="auto"/>
                                                                    <w:right w:val="none" w:sz="0" w:space="0" w:color="auto"/>
                                                                  </w:divBdr>
                                                                </w:div>
                                                                <w:div w:id="280887999">
                                                                  <w:marLeft w:val="600"/>
                                                                  <w:marRight w:val="0"/>
                                                                  <w:marTop w:val="0"/>
                                                                  <w:marBottom w:val="0"/>
                                                                  <w:divBdr>
                                                                    <w:top w:val="none" w:sz="0" w:space="0" w:color="auto"/>
                                                                    <w:left w:val="none" w:sz="0" w:space="0" w:color="auto"/>
                                                                    <w:bottom w:val="none" w:sz="0" w:space="0" w:color="auto"/>
                                                                    <w:right w:val="none" w:sz="0" w:space="0" w:color="auto"/>
                                                                  </w:divBdr>
                                                                </w:div>
                                                                <w:div w:id="1365058799">
                                                                  <w:marLeft w:val="600"/>
                                                                  <w:marRight w:val="0"/>
                                                                  <w:marTop w:val="0"/>
                                                                  <w:marBottom w:val="0"/>
                                                                  <w:divBdr>
                                                                    <w:top w:val="none" w:sz="0" w:space="0" w:color="auto"/>
                                                                    <w:left w:val="none" w:sz="0" w:space="0" w:color="auto"/>
                                                                    <w:bottom w:val="none" w:sz="0" w:space="0" w:color="auto"/>
                                                                    <w:right w:val="none" w:sz="0" w:space="0" w:color="auto"/>
                                                                  </w:divBdr>
                                                                </w:div>
                                                                <w:div w:id="1772626009">
                                                                  <w:marLeft w:val="600"/>
                                                                  <w:marRight w:val="0"/>
                                                                  <w:marTop w:val="0"/>
                                                                  <w:marBottom w:val="0"/>
                                                                  <w:divBdr>
                                                                    <w:top w:val="none" w:sz="0" w:space="0" w:color="auto"/>
                                                                    <w:left w:val="none" w:sz="0" w:space="0" w:color="auto"/>
                                                                    <w:bottom w:val="none" w:sz="0" w:space="0" w:color="auto"/>
                                                                    <w:right w:val="none" w:sz="0" w:space="0" w:color="auto"/>
                                                                  </w:divBdr>
                                                                </w:div>
                                                                <w:div w:id="1967849768">
                                                                  <w:marLeft w:val="600"/>
                                                                  <w:marRight w:val="0"/>
                                                                  <w:marTop w:val="0"/>
                                                                  <w:marBottom w:val="0"/>
                                                                  <w:divBdr>
                                                                    <w:top w:val="none" w:sz="0" w:space="0" w:color="auto"/>
                                                                    <w:left w:val="none" w:sz="0" w:space="0" w:color="auto"/>
                                                                    <w:bottom w:val="none" w:sz="0" w:space="0" w:color="auto"/>
                                                                    <w:right w:val="none" w:sz="0" w:space="0" w:color="auto"/>
                                                                  </w:divBdr>
                                                                </w:div>
                                                                <w:div w:id="1797597642">
                                                                  <w:marLeft w:val="600"/>
                                                                  <w:marRight w:val="0"/>
                                                                  <w:marTop w:val="0"/>
                                                                  <w:marBottom w:val="0"/>
                                                                  <w:divBdr>
                                                                    <w:top w:val="none" w:sz="0" w:space="0" w:color="auto"/>
                                                                    <w:left w:val="none" w:sz="0" w:space="0" w:color="auto"/>
                                                                    <w:bottom w:val="none" w:sz="0" w:space="0" w:color="auto"/>
                                                                    <w:right w:val="none" w:sz="0" w:space="0" w:color="auto"/>
                                                                  </w:divBdr>
                                                                </w:div>
                                                                <w:div w:id="968049704">
                                                                  <w:marLeft w:val="600"/>
                                                                  <w:marRight w:val="0"/>
                                                                  <w:marTop w:val="0"/>
                                                                  <w:marBottom w:val="0"/>
                                                                  <w:divBdr>
                                                                    <w:top w:val="none" w:sz="0" w:space="0" w:color="auto"/>
                                                                    <w:left w:val="none" w:sz="0" w:space="0" w:color="auto"/>
                                                                    <w:bottom w:val="none" w:sz="0" w:space="0" w:color="auto"/>
                                                                    <w:right w:val="none" w:sz="0" w:space="0" w:color="auto"/>
                                                                  </w:divBdr>
                                                                </w:div>
                                                                <w:div w:id="1632708224">
                                                                  <w:marLeft w:val="600"/>
                                                                  <w:marRight w:val="0"/>
                                                                  <w:marTop w:val="0"/>
                                                                  <w:marBottom w:val="0"/>
                                                                  <w:divBdr>
                                                                    <w:top w:val="none" w:sz="0" w:space="0" w:color="auto"/>
                                                                    <w:left w:val="none" w:sz="0" w:space="0" w:color="auto"/>
                                                                    <w:bottom w:val="none" w:sz="0" w:space="0" w:color="auto"/>
                                                                    <w:right w:val="none" w:sz="0" w:space="0" w:color="auto"/>
                                                                  </w:divBdr>
                                                                </w:div>
                                                                <w:div w:id="523060224">
                                                                  <w:marLeft w:val="600"/>
                                                                  <w:marRight w:val="0"/>
                                                                  <w:marTop w:val="0"/>
                                                                  <w:marBottom w:val="0"/>
                                                                  <w:divBdr>
                                                                    <w:top w:val="none" w:sz="0" w:space="0" w:color="auto"/>
                                                                    <w:left w:val="none" w:sz="0" w:space="0" w:color="auto"/>
                                                                    <w:bottom w:val="none" w:sz="0" w:space="0" w:color="auto"/>
                                                                    <w:right w:val="none" w:sz="0" w:space="0" w:color="auto"/>
                                                                  </w:divBdr>
                                                                </w:div>
                                                                <w:div w:id="1125655332">
                                                                  <w:marLeft w:val="600"/>
                                                                  <w:marRight w:val="0"/>
                                                                  <w:marTop w:val="0"/>
                                                                  <w:marBottom w:val="0"/>
                                                                  <w:divBdr>
                                                                    <w:top w:val="none" w:sz="0" w:space="0" w:color="auto"/>
                                                                    <w:left w:val="none" w:sz="0" w:space="0" w:color="auto"/>
                                                                    <w:bottom w:val="none" w:sz="0" w:space="0" w:color="auto"/>
                                                                    <w:right w:val="none" w:sz="0" w:space="0" w:color="auto"/>
                                                                  </w:divBdr>
                                                                </w:div>
                                                                <w:div w:id="627659703">
                                                                  <w:marLeft w:val="600"/>
                                                                  <w:marRight w:val="0"/>
                                                                  <w:marTop w:val="0"/>
                                                                  <w:marBottom w:val="0"/>
                                                                  <w:divBdr>
                                                                    <w:top w:val="none" w:sz="0" w:space="0" w:color="auto"/>
                                                                    <w:left w:val="none" w:sz="0" w:space="0" w:color="auto"/>
                                                                    <w:bottom w:val="none" w:sz="0" w:space="0" w:color="auto"/>
                                                                    <w:right w:val="none" w:sz="0" w:space="0" w:color="auto"/>
                                                                  </w:divBdr>
                                                                </w:div>
                                                                <w:div w:id="593628254">
                                                                  <w:marLeft w:val="600"/>
                                                                  <w:marRight w:val="0"/>
                                                                  <w:marTop w:val="0"/>
                                                                  <w:marBottom w:val="0"/>
                                                                  <w:divBdr>
                                                                    <w:top w:val="none" w:sz="0" w:space="0" w:color="auto"/>
                                                                    <w:left w:val="none" w:sz="0" w:space="0" w:color="auto"/>
                                                                    <w:bottom w:val="none" w:sz="0" w:space="0" w:color="auto"/>
                                                                    <w:right w:val="none" w:sz="0" w:space="0" w:color="auto"/>
                                                                  </w:divBdr>
                                                                </w:div>
                                                                <w:div w:id="1964381397">
                                                                  <w:marLeft w:val="240"/>
                                                                  <w:marRight w:val="0"/>
                                                                  <w:marTop w:val="0"/>
                                                                  <w:marBottom w:val="0"/>
                                                                  <w:divBdr>
                                                                    <w:top w:val="none" w:sz="0" w:space="0" w:color="auto"/>
                                                                    <w:left w:val="none" w:sz="0" w:space="0" w:color="auto"/>
                                                                    <w:bottom w:val="none" w:sz="0" w:space="0" w:color="auto"/>
                                                                    <w:right w:val="none" w:sz="0" w:space="0" w:color="auto"/>
                                                                  </w:divBdr>
                                                                </w:div>
                                                                <w:div w:id="712576739">
                                                                  <w:marLeft w:val="240"/>
                                                                  <w:marRight w:val="0"/>
                                                                  <w:marTop w:val="0"/>
                                                                  <w:marBottom w:val="0"/>
                                                                  <w:divBdr>
                                                                    <w:top w:val="none" w:sz="0" w:space="0" w:color="auto"/>
                                                                    <w:left w:val="none" w:sz="0" w:space="0" w:color="auto"/>
                                                                    <w:bottom w:val="none" w:sz="0" w:space="0" w:color="auto"/>
                                                                    <w:right w:val="none" w:sz="0" w:space="0" w:color="auto"/>
                                                                  </w:divBdr>
                                                                </w:div>
                                                                <w:div w:id="747311303">
                                                                  <w:marLeft w:val="240"/>
                                                                  <w:marRight w:val="0"/>
                                                                  <w:marTop w:val="0"/>
                                                                  <w:marBottom w:val="0"/>
                                                                  <w:divBdr>
                                                                    <w:top w:val="none" w:sz="0" w:space="0" w:color="auto"/>
                                                                    <w:left w:val="none" w:sz="0" w:space="0" w:color="auto"/>
                                                                    <w:bottom w:val="none" w:sz="0" w:space="0" w:color="auto"/>
                                                                    <w:right w:val="none" w:sz="0" w:space="0" w:color="auto"/>
                                                                  </w:divBdr>
                                                                </w:div>
                                                                <w:div w:id="899831701">
                                                                  <w:marLeft w:val="240"/>
                                                                  <w:marRight w:val="0"/>
                                                                  <w:marTop w:val="0"/>
                                                                  <w:marBottom w:val="0"/>
                                                                  <w:divBdr>
                                                                    <w:top w:val="none" w:sz="0" w:space="0" w:color="auto"/>
                                                                    <w:left w:val="none" w:sz="0" w:space="0" w:color="auto"/>
                                                                    <w:bottom w:val="none" w:sz="0" w:space="0" w:color="auto"/>
                                                                    <w:right w:val="none" w:sz="0" w:space="0" w:color="auto"/>
                                                                  </w:divBdr>
                                                                </w:div>
                                                                <w:div w:id="400834922">
                                                                  <w:marLeft w:val="240"/>
                                                                  <w:marRight w:val="0"/>
                                                                  <w:marTop w:val="0"/>
                                                                  <w:marBottom w:val="0"/>
                                                                  <w:divBdr>
                                                                    <w:top w:val="none" w:sz="0" w:space="0" w:color="auto"/>
                                                                    <w:left w:val="none" w:sz="0" w:space="0" w:color="auto"/>
                                                                    <w:bottom w:val="none" w:sz="0" w:space="0" w:color="auto"/>
                                                                    <w:right w:val="none" w:sz="0" w:space="0" w:color="auto"/>
                                                                  </w:divBdr>
                                                                </w:div>
                                                                <w:div w:id="223879541">
                                                                  <w:marLeft w:val="240"/>
                                                                  <w:marRight w:val="0"/>
                                                                  <w:marTop w:val="0"/>
                                                                  <w:marBottom w:val="0"/>
                                                                  <w:divBdr>
                                                                    <w:top w:val="none" w:sz="0" w:space="0" w:color="auto"/>
                                                                    <w:left w:val="none" w:sz="0" w:space="0" w:color="auto"/>
                                                                    <w:bottom w:val="none" w:sz="0" w:space="0" w:color="auto"/>
                                                                    <w:right w:val="none" w:sz="0" w:space="0" w:color="auto"/>
                                                                  </w:divBdr>
                                                                </w:div>
                                                                <w:div w:id="437144011">
                                                                  <w:marLeft w:val="240"/>
                                                                  <w:marRight w:val="0"/>
                                                                  <w:marTop w:val="0"/>
                                                                  <w:marBottom w:val="0"/>
                                                                  <w:divBdr>
                                                                    <w:top w:val="none" w:sz="0" w:space="0" w:color="auto"/>
                                                                    <w:left w:val="none" w:sz="0" w:space="0" w:color="auto"/>
                                                                    <w:bottom w:val="none" w:sz="0" w:space="0" w:color="auto"/>
                                                                    <w:right w:val="none" w:sz="0" w:space="0" w:color="auto"/>
                                                                  </w:divBdr>
                                                                </w:div>
                                                                <w:div w:id="400492979">
                                                                  <w:marLeft w:val="240"/>
                                                                  <w:marRight w:val="0"/>
                                                                  <w:marTop w:val="0"/>
                                                                  <w:marBottom w:val="0"/>
                                                                  <w:divBdr>
                                                                    <w:top w:val="none" w:sz="0" w:space="0" w:color="auto"/>
                                                                    <w:left w:val="none" w:sz="0" w:space="0" w:color="auto"/>
                                                                    <w:bottom w:val="none" w:sz="0" w:space="0" w:color="auto"/>
                                                                    <w:right w:val="none" w:sz="0" w:space="0" w:color="auto"/>
                                                                  </w:divBdr>
                                                                </w:div>
                                                                <w:div w:id="685138342">
                                                                  <w:marLeft w:val="240"/>
                                                                  <w:marRight w:val="0"/>
                                                                  <w:marTop w:val="0"/>
                                                                  <w:marBottom w:val="0"/>
                                                                  <w:divBdr>
                                                                    <w:top w:val="none" w:sz="0" w:space="0" w:color="auto"/>
                                                                    <w:left w:val="none" w:sz="0" w:space="0" w:color="auto"/>
                                                                    <w:bottom w:val="none" w:sz="0" w:space="0" w:color="auto"/>
                                                                    <w:right w:val="none" w:sz="0" w:space="0" w:color="auto"/>
                                                                  </w:divBdr>
                                                                </w:div>
                                                                <w:div w:id="884021860">
                                                                  <w:marLeft w:val="240"/>
                                                                  <w:marRight w:val="0"/>
                                                                  <w:marTop w:val="0"/>
                                                                  <w:marBottom w:val="0"/>
                                                                  <w:divBdr>
                                                                    <w:top w:val="none" w:sz="0" w:space="0" w:color="auto"/>
                                                                    <w:left w:val="none" w:sz="0" w:space="0" w:color="auto"/>
                                                                    <w:bottom w:val="none" w:sz="0" w:space="0" w:color="auto"/>
                                                                    <w:right w:val="none" w:sz="0" w:space="0" w:color="auto"/>
                                                                  </w:divBdr>
                                                                </w:div>
                                                                <w:div w:id="253823574">
                                                                  <w:marLeft w:val="240"/>
                                                                  <w:marRight w:val="0"/>
                                                                  <w:marTop w:val="0"/>
                                                                  <w:marBottom w:val="0"/>
                                                                  <w:divBdr>
                                                                    <w:top w:val="none" w:sz="0" w:space="0" w:color="auto"/>
                                                                    <w:left w:val="none" w:sz="0" w:space="0" w:color="auto"/>
                                                                    <w:bottom w:val="none" w:sz="0" w:space="0" w:color="auto"/>
                                                                    <w:right w:val="none" w:sz="0" w:space="0" w:color="auto"/>
                                                                  </w:divBdr>
                                                                </w:div>
                                                                <w:div w:id="3709552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N/AUTO/?uri=celex:32013R1306" TargetMode="External"/><Relationship Id="rId18" Type="http://schemas.openxmlformats.org/officeDocument/2006/relationships/hyperlink" Target="https://eur-lex.europa.eu/legal-content/EN/AUTO/?uri=celex:32017R2393" TargetMode="External"/><Relationship Id="rId26" Type="http://schemas.openxmlformats.org/officeDocument/2006/relationships/hyperlink" Target="https://eur-lex.europa.eu/legal-content/EN/TXT/?qid=1551195470245&amp;uri=CELEX:02013R1306-20180101" TargetMode="External"/><Relationship Id="rId39" Type="http://schemas.openxmlformats.org/officeDocument/2006/relationships/hyperlink" Target="https://eur-lex.europa.eu/legal-content/EN/TXT/?qid=1551195470245&amp;uri=CELEX:02013R1306-20180101" TargetMode="External"/><Relationship Id="rId21" Type="http://schemas.openxmlformats.org/officeDocument/2006/relationships/hyperlink" Target="https://eur-lex.europa.eu/legal-content/EN/AUTO/?uri=celex:32013R1306" TargetMode="External"/><Relationship Id="rId34" Type="http://schemas.openxmlformats.org/officeDocument/2006/relationships/hyperlink" Target="https://eur-lex.europa.eu/legal-content/EN/TXT/?qid=1551195470245&amp;uri=CELEX:02013R1306-20180101" TargetMode="External"/><Relationship Id="rId42" Type="http://schemas.openxmlformats.org/officeDocument/2006/relationships/hyperlink" Target="https://eur-lex.europa.eu/legal-content/EN/AUTO/?uri=celex:32013R1306R%2801%29" TargetMode="External"/><Relationship Id="rId47" Type="http://schemas.openxmlformats.org/officeDocument/2006/relationships/hyperlink" Target="https://eur-lex.europa.eu/legal-content/EN/AUTO/?uri=celex:32013R1306" TargetMode="External"/><Relationship Id="rId50" Type="http://schemas.openxmlformats.org/officeDocument/2006/relationships/hyperlink" Target="https://eur-lex.europa.eu/legal-content/EN/AUTO/?uri=celex:32013R1306R%2801%29" TargetMode="External"/><Relationship Id="rId55" Type="http://schemas.openxmlformats.org/officeDocument/2006/relationships/hyperlink" Target="https://eur-lex.europa.eu/legal-content/EN/TXT/?qid=1551195470245&amp;uri=CELEX:02013R1306-20180101"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ur-lex.europa.eu/legal-content/EN/AUTO/?uri=celex:32017R2393" TargetMode="External"/><Relationship Id="rId29" Type="http://schemas.openxmlformats.org/officeDocument/2006/relationships/hyperlink" Target="https://eur-lex.europa.eu/legal-content/EN/AUTO/?uri=celex:32017R2393" TargetMode="External"/><Relationship Id="rId11" Type="http://schemas.openxmlformats.org/officeDocument/2006/relationships/endnotes" Target="endnotes.xml"/><Relationship Id="rId24" Type="http://schemas.openxmlformats.org/officeDocument/2006/relationships/hyperlink" Target="https://eur-lex.europa.eu/legal-content/EN/AUTO/?uri=celex:32017R2393" TargetMode="External"/><Relationship Id="rId32" Type="http://schemas.openxmlformats.org/officeDocument/2006/relationships/hyperlink" Target="https://eur-lex.europa.eu/legal-content/EN/TXT/?qid=1551195470245&amp;uri=CELEX:02013R1306-20180101" TargetMode="External"/><Relationship Id="rId37" Type="http://schemas.openxmlformats.org/officeDocument/2006/relationships/hyperlink" Target="https://eur-lex.europa.eu/legal-content/EN/AUTO/?uri=celex:32017R2393" TargetMode="External"/><Relationship Id="rId40" Type="http://schemas.openxmlformats.org/officeDocument/2006/relationships/hyperlink" Target="https://eur-lex.europa.eu/legal-content/EN/AUTO/?uri=celex:32017R2393" TargetMode="External"/><Relationship Id="rId45" Type="http://schemas.openxmlformats.org/officeDocument/2006/relationships/hyperlink" Target="https://eur-lex.europa.eu/legal-content/EN/TXT/?qid=1551195470245&amp;uri=CELEX:02013R1306-20180101" TargetMode="External"/><Relationship Id="rId53" Type="http://schemas.openxmlformats.org/officeDocument/2006/relationships/hyperlink" Target="https://eur-lex.europa.eu/legal-content/EN/AUTO/?uri=celex:32013R1306" TargetMode="External"/><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eur-lex.europa.eu/legal-content/EN/AUTO/?uri=celex:32013R1306" TargetMode="External"/><Relationship Id="rId14" Type="http://schemas.openxmlformats.org/officeDocument/2006/relationships/hyperlink" Target="https://eur-lex.europa.eu/legal-content/EN/TXT/?qid=1551195470245&amp;uri=CELEX:02013R1306-20180101" TargetMode="External"/><Relationship Id="rId22" Type="http://schemas.openxmlformats.org/officeDocument/2006/relationships/hyperlink" Target="https://eur-lex.europa.eu/legal-content/EN/TXT/?qid=1551195470245&amp;uri=CELEX:02013R1306-20180101" TargetMode="External"/><Relationship Id="rId27" Type="http://schemas.openxmlformats.org/officeDocument/2006/relationships/hyperlink" Target="https://eur-lex.europa.eu/legal-content/EN/AUTO/?uri=celex:32013R1306R%2801%29" TargetMode="External"/><Relationship Id="rId30" Type="http://schemas.openxmlformats.org/officeDocument/2006/relationships/hyperlink" Target="https://eur-lex.europa.eu/legal-content/EN/AUTO/?uri=celex:32013R1306" TargetMode="External"/><Relationship Id="rId35" Type="http://schemas.openxmlformats.org/officeDocument/2006/relationships/hyperlink" Target="https://eur-lex.europa.eu/legal-content/EN/TXT/?qid=1551195470245&amp;uri=CELEX:02013R1306-20180101" TargetMode="External"/><Relationship Id="rId43" Type="http://schemas.openxmlformats.org/officeDocument/2006/relationships/hyperlink" Target="https://eur-lex.europa.eu/legal-content/EN/AUTO/?uri=celex:32013R1306" TargetMode="External"/><Relationship Id="rId48" Type="http://schemas.openxmlformats.org/officeDocument/2006/relationships/hyperlink" Target="https://eur-lex.europa.eu/legal-content/EN/AUTO/?uri=celex:32013R1310" TargetMode="External"/><Relationship Id="rId56" Type="http://schemas.openxmlformats.org/officeDocument/2006/relationships/hyperlink" Target="https://eur-lex.europa.eu/legal-content/EN/TXT/?qid=1551195470245&amp;uri=CELEX:02013R1306-20180101" TargetMode="External"/><Relationship Id="rId8" Type="http://schemas.openxmlformats.org/officeDocument/2006/relationships/settings" Target="settings.xml"/><Relationship Id="rId51" Type="http://schemas.openxmlformats.org/officeDocument/2006/relationships/hyperlink" Target="https://eur-lex.europa.eu/legal-content/EN/AUTO/?uri=celex:32013R1306" TargetMode="External"/><Relationship Id="rId3" Type="http://schemas.openxmlformats.org/officeDocument/2006/relationships/customXml" Target="../customXml/item3.xml"/><Relationship Id="rId12" Type="http://schemas.openxmlformats.org/officeDocument/2006/relationships/hyperlink" Target="https://eur-lex.europa.eu/legal-content/EN/AUTO/?uri=celex:32016R0791" TargetMode="External"/><Relationship Id="rId17" Type="http://schemas.openxmlformats.org/officeDocument/2006/relationships/hyperlink" Target="https://eur-lex.europa.eu/legal-content/EN/AUTO/?uri=celex:32013R1306" TargetMode="External"/><Relationship Id="rId25" Type="http://schemas.openxmlformats.org/officeDocument/2006/relationships/hyperlink" Target="https://eur-lex.europa.eu/legal-content/EN/AUTO/?uri=celex:32013R1306" TargetMode="External"/><Relationship Id="rId33" Type="http://schemas.openxmlformats.org/officeDocument/2006/relationships/hyperlink" Target="https://eur-lex.europa.eu/legal-content/EN/TXT/?qid=1551195470245&amp;uri=CELEX:02013R1306-20180101" TargetMode="External"/><Relationship Id="rId38" Type="http://schemas.openxmlformats.org/officeDocument/2006/relationships/hyperlink" Target="https://eur-lex.europa.eu/legal-content/EN/AUTO/?uri=celex:32013R1306" TargetMode="External"/><Relationship Id="rId46" Type="http://schemas.openxmlformats.org/officeDocument/2006/relationships/hyperlink" Target="https://eur-lex.europa.eu/legal-content/EN/AUTO/?uri=celex:32013R1310" TargetMode="External"/><Relationship Id="rId59" Type="http://schemas.openxmlformats.org/officeDocument/2006/relationships/footer" Target="footer1.xml"/><Relationship Id="rId20" Type="http://schemas.openxmlformats.org/officeDocument/2006/relationships/hyperlink" Target="https://eur-lex.europa.eu/legal-content/EN/AUTO/?uri=celex:32017R2393" TargetMode="External"/><Relationship Id="rId41" Type="http://schemas.openxmlformats.org/officeDocument/2006/relationships/hyperlink" Target="https://eur-lex.europa.eu/legal-content/EN/AUTO/?uri=celex:32013R1306" TargetMode="External"/><Relationship Id="rId54" Type="http://schemas.openxmlformats.org/officeDocument/2006/relationships/hyperlink" Target="https://eur-lex.europa.eu/legal-content/EN/TXT/?qid=1551195470245&amp;uri=CELEX:02013R1306-2018010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eur-lex.europa.eu/legal-content/EN/AUTO/?uri=celex:32017R2393" TargetMode="External"/><Relationship Id="rId23" Type="http://schemas.openxmlformats.org/officeDocument/2006/relationships/hyperlink" Target="https://eur-lex.europa.eu/legal-content/EN/TXT/?qid=1551195470245&amp;uri=CELEX:02013R1306-20180101" TargetMode="External"/><Relationship Id="rId28" Type="http://schemas.openxmlformats.org/officeDocument/2006/relationships/hyperlink" Target="https://eur-lex.europa.eu/legal-content/EN/AUTO/?uri=celex:32013R1306" TargetMode="External"/><Relationship Id="rId36" Type="http://schemas.openxmlformats.org/officeDocument/2006/relationships/hyperlink" Target="https://eur-lex.europa.eu/legal-content/EN/TXT/?qid=1551195470245&amp;uri=CELEX:02013R1306-20180101" TargetMode="External"/><Relationship Id="rId49" Type="http://schemas.openxmlformats.org/officeDocument/2006/relationships/hyperlink" Target="https://eur-lex.europa.eu/legal-content/EN/AUTO/?uri=celex:32013R1306" TargetMode="External"/><Relationship Id="rId57" Type="http://schemas.openxmlformats.org/officeDocument/2006/relationships/hyperlink" Target="https://eur-lex.europa.eu/legal-content/EN/AUTO/?uri=celex:32013R1306R%2803%29" TargetMode="External"/><Relationship Id="rId10" Type="http://schemas.openxmlformats.org/officeDocument/2006/relationships/footnotes" Target="footnotes.xml"/><Relationship Id="rId31" Type="http://schemas.openxmlformats.org/officeDocument/2006/relationships/hyperlink" Target="https://eur-lex.europa.eu/legal-content/EN/AUTO/?uri=celex:32013R1306R%2801%29" TargetMode="External"/><Relationship Id="rId44" Type="http://schemas.openxmlformats.org/officeDocument/2006/relationships/hyperlink" Target="https://eur-lex.europa.eu/legal-content/EN/TXT/?qid=1551195470245&amp;uri=CELEX:02013R1306-20180101" TargetMode="External"/><Relationship Id="rId52" Type="http://schemas.openxmlformats.org/officeDocument/2006/relationships/hyperlink" Target="https://eur-lex.europa.eu/legal-content/EN/AUTO/?uri=celex:32013R1310"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672A3FCA98991645BE083C320B7539B7020400C6D503BF2DE7A14BB97A8AFAAE70A888" ma:contentTypeVersion="24" ma:contentTypeDescription="new Document or upload" ma:contentTypeScope="" ma:versionID="baddda232501c249691eb8caddbb2018">
  <xsd:schema xmlns:xsd="http://www.w3.org/2001/XMLSchema" xmlns:xs="http://www.w3.org/2001/XMLSchema" xmlns:p="http://schemas.microsoft.com/office/2006/metadata/properties" xmlns:ns2="41b3ec6c-eebd-4435-b1cb-6f93f025f7d1" targetNamespace="http://schemas.microsoft.com/office/2006/metadata/properties" ma:root="true" ma:fieldsID="f3eaae292184f08b030f37c90f9006c2" ns2:_="">
    <xsd:import namespace="41b3ec6c-eebd-4435-b1cb-6f93f025f7d1"/>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2:bcb1675984d34ae3a1ed6b6e433c98de" minOccurs="0"/>
                <xsd:element ref="ns2:TaxCatchAll" minOccurs="0"/>
                <xsd:element ref="ns2:TaxCatchAllLabel" minOccurs="0"/>
                <xsd:element ref="ns2:peb8f3fab875401ca34a9f28cac464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3ec6c-eebd-4435-b1cb-6f93f025f7d1" elementFormDefault="qualified">
    <xsd:import namespace="http://schemas.microsoft.com/office/2006/documentManagement/types"/>
    <xsd:import namespace="http://schemas.microsoft.com/office/infopath/2007/PartnerControls"/>
    <xsd:element name="dlc_EmailSubject" ma:index="8" nillable="true" ma:displayName="Subject" ma:description="" ma:internalName="dlc_EmailSubject" ma:readOnly="false">
      <xsd:simpleType>
        <xsd:restriction base="dms:Note"/>
      </xsd:simpleType>
    </xsd:element>
    <xsd:element name="dlc_EmailTo" ma:index="9" nillable="true" ma:displayName="To" ma:description="" ma:internalName="dlc_EmailTo" ma:readOnly="false">
      <xsd:simpleType>
        <xsd:restriction base="dms:Note"/>
      </xsd:simpleType>
    </xsd:element>
    <xsd:element name="dlc_EmailFrom" ma:index="10" nillable="true" ma:displayName="From" ma:description="" ma:internalName="dlc_EmailFrom" ma:readOnly="false">
      <xsd:simpleType>
        <xsd:restriction base="dms:Text">
          <xsd:maxLength value="255"/>
        </xsd:restriction>
      </xsd:simpleType>
    </xsd:element>
    <xsd:element name="dlc_EmailCC" ma:index="11" nillable="true" ma:displayName="CC" ma:description="" ma:internalName="dlc_EmailCC" ma:readOnly="false">
      <xsd:simpleType>
        <xsd:restriction base="dms:Note">
          <xsd:maxLength value="1024"/>
        </xsd:restriction>
      </xsd:simpleType>
    </xsd:element>
    <xsd:element name="dlc_EmailSentUTC" ma:index="12" nillable="true" ma:displayName="Date Sent" ma:description="" ma:internalName="dlc_EmailSentUTC" ma:readOnly="false">
      <xsd:simpleType>
        <xsd:restriction base="dms:DateTime"/>
      </xsd:simpleType>
    </xsd:element>
    <xsd:element name="dlc_EmailReceivedUTC" ma:index="13" nillable="true" ma:displayName="Date Received" ma:description="" ma:internalName="dlc_EmailReceivedUTC" ma:readOnly="false">
      <xsd:simpleType>
        <xsd:restriction base="dms:DateTime"/>
      </xsd:simpleType>
    </xsd:element>
    <xsd:element name="bcb1675984d34ae3a1ed6b6e433c98de" ma:index="14" nillable="true" ma:taxonomy="true" ma:internalName="bcb1675984d34ae3a1ed6b6e433c98de" ma:taxonomyFieldName="Directorate" ma:displayName="Directorate" ma:default="" ma:fieldId="{bcb16759-84d3-4ae3-a1ed-6b6e433c98de}" ma:sspId="fbabd5ee-c98c-4a9b-aa64-c82fd249b873" ma:termSetId="a3042207-bc74-4e42-93b3-dbb4e6115b83"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ce45e0a4-74f0-41db-b90b-1c3248e21f9b}" ma:internalName="TaxCatchAll" ma:showField="CatchAllData" ma:web="8344ce34-14a5-496e-ab9e-f581766bdec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ce45e0a4-74f0-41db-b90b-1c3248e21f9b}" ma:internalName="TaxCatchAllLabel" ma:readOnly="true" ma:showField="CatchAllDataLabel" ma:web="8344ce34-14a5-496e-ab9e-f581766bdecd">
      <xsd:complexType>
        <xsd:complexContent>
          <xsd:extension base="dms:MultiChoiceLookup">
            <xsd:sequence>
              <xsd:element name="Value" type="dms:Lookup" maxOccurs="unbounded" minOccurs="0" nillable="true"/>
            </xsd:sequence>
          </xsd:extension>
        </xsd:complexContent>
      </xsd:complexType>
    </xsd:element>
    <xsd:element name="peb8f3fab875401ca34a9f28cac46400" ma:index="18" nillable="true" ma:taxonomy="true" ma:internalName="peb8f3fab875401ca34a9f28cac46400" ma:taxonomyFieldName="SecurityClassification" ma:displayName="SecurityClassification" ma:default="" ma:fieldId="{9eb8f3fa-b875-401c-a34a-9f28cac46400}" ma:sspId="fbabd5ee-c98c-4a9b-aa64-c82fd249b873" ma:termSetId="cb8bbbf2-2a11-43af-a18e-40ed7c8e4b1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lc_EmailSentUTC xmlns="41b3ec6c-eebd-4435-b1cb-6f93f025f7d1" xsi:nil="true"/>
    <peb8f3fab875401ca34a9f28cac46400 xmlns="41b3ec6c-eebd-4435-b1cb-6f93f025f7d1">
      <Terms xmlns="http://schemas.microsoft.com/office/infopath/2007/PartnerControls"/>
    </peb8f3fab875401ca34a9f28cac46400>
    <dlc_EmailReceivedUTC xmlns="41b3ec6c-eebd-4435-b1cb-6f93f025f7d1" xsi:nil="true"/>
    <dlc_EmailFrom xmlns="41b3ec6c-eebd-4435-b1cb-6f93f025f7d1" xsi:nil="true"/>
    <dlc_EmailCC xmlns="41b3ec6c-eebd-4435-b1cb-6f93f025f7d1" xsi:nil="true"/>
    <dlc_EmailSubject xmlns="41b3ec6c-eebd-4435-b1cb-6f93f025f7d1" xsi:nil="true"/>
    <TaxCatchAll xmlns="41b3ec6c-eebd-4435-b1cb-6f93f025f7d1"/>
    <dlc_EmailTo xmlns="41b3ec6c-eebd-4435-b1cb-6f93f025f7d1" xsi:nil="true"/>
    <bcb1675984d34ae3a1ed6b6e433c98de xmlns="41b3ec6c-eebd-4435-b1cb-6f93f025f7d1">
      <Terms xmlns="http://schemas.microsoft.com/office/infopath/2007/PartnerControls"/>
    </bcb1675984d34ae3a1ed6b6e433c98d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babd5ee-c98c-4a9b-aa64-c82fd249b873" ContentTypeId="0x010100672A3FCA98991645BE083C320B7539B70204"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02BE-6956-48D8-AB11-EA3A42DB3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3ec6c-eebd-4435-b1cb-6f93f025f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CE94A-83FD-4D2F-B97B-E02345005FFD}">
  <ds:schemaRefs>
    <ds:schemaRef ds:uri="http://schemas.microsoft.com/office/2006/documentManagement/types"/>
    <ds:schemaRef ds:uri="http://purl.org/dc/elements/1.1/"/>
    <ds:schemaRef ds:uri="41b3ec6c-eebd-4435-b1cb-6f93f025f7d1"/>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C3917A3-454D-4C5C-8E86-547A26096605}">
  <ds:schemaRefs>
    <ds:schemaRef ds:uri="http://schemas.microsoft.com/sharepoint/v3/contenttype/forms"/>
  </ds:schemaRefs>
</ds:datastoreItem>
</file>

<file path=customXml/itemProps4.xml><?xml version="1.0" encoding="utf-8"?>
<ds:datastoreItem xmlns:ds="http://schemas.openxmlformats.org/officeDocument/2006/customXml" ds:itemID="{A4B3EDA3-CA0A-4CB6-9B63-A3B3EB73A710}">
  <ds:schemaRefs>
    <ds:schemaRef ds:uri="Microsoft.SharePoint.Taxonomy.ContentTypeSync"/>
  </ds:schemaRefs>
</ds:datastoreItem>
</file>

<file path=customXml/itemProps5.xml><?xml version="1.0" encoding="utf-8"?>
<ds:datastoreItem xmlns:ds="http://schemas.openxmlformats.org/officeDocument/2006/customXml" ds:itemID="{B4F37934-C175-4C86-B4FF-2C7D207B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80</Pages>
  <Words>31645</Words>
  <Characters>180380</Characters>
  <Application>Microsoft Office Word</Application>
  <DocSecurity>0</DocSecurity>
  <Lines>1503</Lines>
  <Paragraphs>423</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211602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Defra</dc:creator>
  <cp:keywords/>
  <dc:description/>
  <cp:lastModifiedBy>Williams, Claire</cp:lastModifiedBy>
  <cp:revision>11</cp:revision>
  <dcterms:created xsi:type="dcterms:W3CDTF">2020-04-09T14:30:00Z</dcterms:created>
  <dcterms:modified xsi:type="dcterms:W3CDTF">2020-12-03T19:46:00Z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0x010100672A3FCA98991645BE083C320B7539B7020400C6D503BF2DE7A14BB97A8AFAAE70A888</vt:lpwstr>
  </property>
  <property fmtid="{D5CDD505-2E9C-101B-9397-08002B2CF9AE}" pid="3" name="Directorate">
    <vt:lpwstr/>
  </property>
  <property fmtid="{D5CDD505-2E9C-101B-9397-08002B2CF9AE}" pid="4" name="SecurityClassification">
    <vt:lpwstr/>
  </property>
</Properties>
</file>