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3F83" w:rsidRPr="008C7FE0" w:rsidRDefault="005B36B7" w:rsidP="005B36B7">
      <w:pPr>
        <w:jc w:val="center"/>
        <w:rPr>
          <w:rFonts w:ascii="Arial" w:eastAsia="Times New Roman" w:hAnsi="Arial" w:cs="Arial"/>
          <w:b/>
          <w:color w:val="2F5496"/>
          <w:sz w:val="40"/>
          <w:szCs w:val="40"/>
          <w:lang w:val="en-GB" w:eastAsia="en-GB"/>
        </w:rPr>
      </w:pPr>
      <w:r w:rsidRPr="008C7FE0">
        <w:rPr>
          <w:rFonts w:ascii="Arial" w:eastAsia="Times New Roman" w:hAnsi="Arial" w:cs="Arial"/>
          <w:b/>
          <w:color w:val="2F5496"/>
          <w:sz w:val="40"/>
          <w:szCs w:val="40"/>
          <w:lang w:val="en-GB" w:eastAsia="en-GB"/>
        </w:rPr>
        <w:t xml:space="preserve">DAERA </w:t>
      </w:r>
      <w:r w:rsidR="00CB3F83" w:rsidRPr="008C7FE0">
        <w:rPr>
          <w:rFonts w:ascii="Arial" w:eastAsia="Times New Roman" w:hAnsi="Arial" w:cs="Arial"/>
          <w:b/>
          <w:color w:val="2F5496"/>
          <w:sz w:val="40"/>
          <w:szCs w:val="40"/>
          <w:lang w:val="en-GB" w:eastAsia="en-GB"/>
        </w:rPr>
        <w:t>Postgraduate Symposium</w:t>
      </w:r>
      <w:r w:rsidRPr="008C7FE0">
        <w:rPr>
          <w:rFonts w:ascii="Arial" w:eastAsia="Times New Roman" w:hAnsi="Arial" w:cs="Arial"/>
          <w:b/>
          <w:color w:val="2F5496"/>
          <w:sz w:val="40"/>
          <w:szCs w:val="40"/>
          <w:lang w:val="en-GB" w:eastAsia="en-GB"/>
        </w:rPr>
        <w:t xml:space="preserve"> 2019</w:t>
      </w:r>
    </w:p>
    <w:p w:rsidR="00CB3F83" w:rsidRPr="00CB3F83" w:rsidRDefault="00CB3F83" w:rsidP="00CB3F83">
      <w:pPr>
        <w:rPr>
          <w:rFonts w:ascii="Arial" w:eastAsia="Times New Roman" w:hAnsi="Arial" w:cs="Arial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  <w:r w:rsidRPr="008C7FE0"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DAERA Permanent Secretary Dr Denis McMahon </w:t>
      </w:r>
      <w:r w:rsidRPr="00CB3F83"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and Dr. Sam Strain, Chief Executive of Animal Health and Welfare NI speaking to </w:t>
      </w:r>
      <w:r w:rsidR="005B36B7"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DAERA </w:t>
      </w:r>
      <w:r w:rsidRPr="00CB3F83">
        <w:rPr>
          <w:rFonts w:ascii="Arial" w:eastAsia="Times New Roman" w:hAnsi="Arial" w:cs="Arial"/>
          <w:color w:val="2F5496"/>
          <w:szCs w:val="24"/>
          <w:lang w:val="en-GB" w:eastAsia="en-GB"/>
        </w:rPr>
        <w:t>postg</w:t>
      </w:r>
      <w:r w:rsidR="005B36B7">
        <w:rPr>
          <w:rFonts w:ascii="Arial" w:eastAsia="Times New Roman" w:hAnsi="Arial" w:cs="Arial"/>
          <w:color w:val="2F5496"/>
          <w:szCs w:val="24"/>
          <w:lang w:val="en-GB" w:eastAsia="en-GB"/>
        </w:rPr>
        <w:t>raduate students</w:t>
      </w:r>
      <w:r w:rsidRPr="00CB3F83"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 - Aaron Brown, Year 1 and Lauren Chesney, Year 2</w:t>
      </w:r>
      <w:r w:rsidR="005B36B7">
        <w:rPr>
          <w:rFonts w:ascii="Arial" w:eastAsia="Times New Roman" w:hAnsi="Arial" w:cs="Arial"/>
          <w:color w:val="2F5496"/>
          <w:szCs w:val="24"/>
          <w:lang w:val="en-GB" w:eastAsia="en-GB"/>
        </w:rPr>
        <w:t>.</w:t>
      </w: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4B7914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  <w:r>
        <w:rPr>
          <w:rFonts w:ascii="Arial" w:eastAsia="Times New Roman" w:hAnsi="Arial" w:cs="Arial"/>
          <w:noProof/>
          <w:color w:val="2F5496"/>
          <w:szCs w:val="24"/>
          <w:lang w:val="en-GB" w:eastAsia="en-GB"/>
        </w:rPr>
        <w:pict w14:anchorId="1EB6EBF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79.5pt;margin-top:13.85pt;width:313.5pt;height:210.85pt;z-index:-2" wrapcoords="-52 0 -52 21446 21600 21446 21600 0 -52 0">
            <v:imagedata r:id="rId8" o:title=""/>
            <w10:wrap type="tight"/>
          </v:shape>
        </w:pict>
      </w: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  <w:r w:rsidRPr="008C7FE0">
        <w:rPr>
          <w:rFonts w:ascii="Arial" w:eastAsia="Times New Roman" w:hAnsi="Arial" w:cs="Arial"/>
          <w:color w:val="2F5496"/>
          <w:szCs w:val="24"/>
          <w:lang w:val="en-GB" w:eastAsia="en-GB"/>
        </w:rPr>
        <w:t>DAERA funded postgraduate student Samuel Hawe discussing his research with DAERAs Permanent Secretary, Dr. Denis McMahon</w:t>
      </w:r>
      <w:r w:rsidR="005B36B7" w:rsidRPr="008C7FE0">
        <w:rPr>
          <w:rFonts w:ascii="Arial" w:eastAsia="Times New Roman" w:hAnsi="Arial" w:cs="Arial"/>
          <w:color w:val="2F5496"/>
          <w:szCs w:val="24"/>
          <w:lang w:val="en-GB" w:eastAsia="en-GB"/>
        </w:rPr>
        <w:t>.</w:t>
      </w:r>
      <w:r w:rsidRPr="008C7FE0"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 </w:t>
      </w: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4B7914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  <w:r>
        <w:rPr>
          <w:noProof/>
        </w:rPr>
        <w:pict>
          <v:shape id="_x0000_s1031" type="#_x0000_t75" style="position:absolute;margin-left:68.25pt;margin-top:13.8pt;width:370.5pt;height:246.75pt;z-index:-1;mso-position-horizontal-relative:text;mso-position-vertical-relative:text" wrapcoords="-44 0 -44 21534 21600 21534 21600 0 -44 0">
            <v:imagedata r:id="rId9" o:title="DAERA Postgraduate Symposium09 (002)"/>
            <w10:wrap type="tight"/>
          </v:shape>
        </w:pict>
      </w: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Pr="008C7FE0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  <w:r w:rsidRPr="00CB3F83">
        <w:rPr>
          <w:rFonts w:ascii="Arial" w:eastAsia="Times New Roman" w:hAnsi="Arial" w:cs="Arial"/>
          <w:color w:val="2F5496"/>
          <w:szCs w:val="24"/>
          <w:lang w:val="en-GB" w:eastAsia="en-GB"/>
        </w:rPr>
        <w:lastRenderedPageBreak/>
        <w:t>Some of the gues</w:t>
      </w:r>
      <w:r w:rsidR="005B36B7">
        <w:rPr>
          <w:rFonts w:ascii="Arial" w:eastAsia="Times New Roman" w:hAnsi="Arial" w:cs="Arial"/>
          <w:color w:val="2F5496"/>
          <w:szCs w:val="24"/>
          <w:lang w:val="en-GB" w:eastAsia="en-GB"/>
        </w:rPr>
        <w:t>ts viewing the student posters.</w:t>
      </w: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Default="00FA1F0E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  <w:r>
        <w:rPr>
          <w:noProof/>
        </w:rPr>
        <w:pict>
          <v:shape id="_x0000_s1028" type="#_x0000_t75" style="position:absolute;margin-left:39pt;margin-top:13.8pt;width:420pt;height:279pt;z-index:-5;mso-position-horizontal-relative:text;mso-position-vertical-relative:text" wrapcoords="-39 0 -39 21542 21600 21542 21600 0 -39 0">
            <v:imagedata r:id="rId10" o:title="DAERA Postgraduate Symposium13 (002)"/>
            <w10:wrap type="tight"/>
          </v:shape>
        </w:pict>
      </w: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  <w:r>
        <w:rPr>
          <w:rFonts w:ascii="Arial" w:eastAsia="Times New Roman" w:hAnsi="Arial" w:cs="Arial"/>
          <w:color w:val="2F5496"/>
          <w:szCs w:val="24"/>
          <w:lang w:val="en-GB" w:eastAsia="en-GB"/>
        </w:rPr>
        <w:t>Slido was used by the audience to ask questions and vote for the best 1</w:t>
      </w:r>
      <w:r w:rsidRPr="005B36B7">
        <w:rPr>
          <w:rFonts w:ascii="Arial" w:eastAsia="Times New Roman" w:hAnsi="Arial" w:cs="Arial"/>
          <w:color w:val="2F5496"/>
          <w:szCs w:val="24"/>
          <w:vertAlign w:val="superscript"/>
          <w:lang w:val="en-GB" w:eastAsia="en-GB"/>
        </w:rPr>
        <w:t>st</w:t>
      </w:r>
      <w:r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 and 2</w:t>
      </w:r>
      <w:r w:rsidRPr="005B36B7">
        <w:rPr>
          <w:rFonts w:ascii="Arial" w:eastAsia="Times New Roman" w:hAnsi="Arial" w:cs="Arial"/>
          <w:color w:val="2F5496"/>
          <w:szCs w:val="24"/>
          <w:vertAlign w:val="superscript"/>
          <w:lang w:val="en-GB" w:eastAsia="en-GB"/>
        </w:rPr>
        <w:t>nd</w:t>
      </w:r>
      <w:r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 year poster.</w:t>
      </w:r>
    </w:p>
    <w:p w:rsidR="005B36B7" w:rsidRDefault="004B7914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  <w:r>
        <w:rPr>
          <w:noProof/>
        </w:rPr>
        <w:pict>
          <v:shape id="_x0000_s1030" type="#_x0000_t75" style="position:absolute;margin-left:38.25pt;margin-top:19.1pt;width:426.3pt;height:283.85pt;z-index:-3;mso-position-horizontal-relative:text;mso-position-vertical-relative:text" wrapcoords="-28 0 -28 21558 21600 21558 21600 0 -28 0">
            <v:imagedata r:id="rId11" o:title="DAERA Postgraduate Symposium02"/>
            <w10:wrap type="tight"/>
          </v:shape>
        </w:pict>
      </w: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Pr="005B36B7" w:rsidRDefault="005B36B7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  <w:r w:rsidRPr="005B36B7">
        <w:rPr>
          <w:rFonts w:ascii="Arial" w:eastAsia="Times New Roman" w:hAnsi="Arial" w:cs="Arial"/>
          <w:color w:val="2F5496"/>
          <w:szCs w:val="24"/>
          <w:lang w:val="en-GB" w:eastAsia="en-GB"/>
        </w:rPr>
        <w:t>Great opportunity for networking</w:t>
      </w:r>
      <w:r>
        <w:rPr>
          <w:rFonts w:ascii="Arial" w:eastAsia="Times New Roman" w:hAnsi="Arial" w:cs="Arial"/>
          <w:color w:val="2F5496"/>
          <w:szCs w:val="24"/>
          <w:lang w:val="en-GB" w:eastAsia="en-GB"/>
        </w:rPr>
        <w:t>.</w:t>
      </w: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4B7914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  <w:r>
        <w:rPr>
          <w:noProof/>
        </w:rPr>
        <w:pict>
          <v:shape id="_x0000_s1029" type="#_x0000_t75" style="position:absolute;margin-left:65.4pt;margin-top:4.35pt;width:381.95pt;height:247.15pt;z-index:-4;mso-position-horizontal-relative:text;mso-position-vertical-relative:text" wrapcoords="-34 0 -34 21547 21600 21547 21600 0 -34 0">
            <v:imagedata r:id="rId12" o:title="DAERA Postgraduate Symposium14"/>
            <w10:wrap type="tight"/>
          </v:shape>
        </w:pict>
      </w: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Default="005B36B7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</w:p>
    <w:p w:rsidR="005B36B7" w:rsidRPr="00CB3F83" w:rsidRDefault="00CB3F83" w:rsidP="00CB3F83">
      <w:pPr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</w:pPr>
      <w:r w:rsidRPr="00CB3F83">
        <w:rPr>
          <w:rFonts w:ascii="Arial" w:eastAsia="Times New Roman" w:hAnsi="Arial" w:cs="Arial"/>
          <w:color w:val="2F5496"/>
          <w:sz w:val="36"/>
          <w:szCs w:val="36"/>
          <w:lang w:val="en-GB" w:eastAsia="en-GB"/>
        </w:rPr>
        <w:t>Prizewinners</w:t>
      </w: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  <w:r w:rsidRPr="008C7FE0">
        <w:rPr>
          <w:rFonts w:ascii="Arial" w:eastAsia="Times New Roman" w:hAnsi="Arial" w:cs="Arial"/>
          <w:color w:val="2F5496"/>
          <w:szCs w:val="24"/>
          <w:lang w:val="en-GB" w:eastAsia="en-GB"/>
        </w:rPr>
        <w:t>Prizewinners at the DAERA Postgraduate Symposium (Left to right: Katie Lawther (1</w:t>
      </w:r>
      <w:r w:rsidRPr="008C7FE0">
        <w:rPr>
          <w:rFonts w:ascii="Arial" w:eastAsia="Times New Roman" w:hAnsi="Arial" w:cs="Arial"/>
          <w:color w:val="2F5496"/>
          <w:szCs w:val="24"/>
          <w:vertAlign w:val="superscript"/>
          <w:lang w:val="en-GB" w:eastAsia="en-GB"/>
        </w:rPr>
        <w:t>st</w:t>
      </w:r>
      <w:r w:rsidRPr="008C7FE0"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 year poster), Paul Cottney (2</w:t>
      </w:r>
      <w:r w:rsidRPr="008C7FE0">
        <w:rPr>
          <w:rFonts w:ascii="Arial" w:eastAsia="Times New Roman" w:hAnsi="Arial" w:cs="Arial"/>
          <w:color w:val="2F5496"/>
          <w:szCs w:val="24"/>
          <w:vertAlign w:val="superscript"/>
          <w:lang w:val="en-GB" w:eastAsia="en-GB"/>
        </w:rPr>
        <w:t>nd</w:t>
      </w:r>
      <w:r w:rsidRPr="008C7FE0"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 year poster), Sophie Redpath (2</w:t>
      </w:r>
      <w:r w:rsidRPr="008C7FE0">
        <w:rPr>
          <w:rFonts w:ascii="Arial" w:eastAsia="Times New Roman" w:hAnsi="Arial" w:cs="Arial"/>
          <w:color w:val="2F5496"/>
          <w:szCs w:val="24"/>
          <w:vertAlign w:val="superscript"/>
          <w:lang w:val="en-GB" w:eastAsia="en-GB"/>
        </w:rPr>
        <w:t>nd</w:t>
      </w:r>
      <w:r w:rsidRPr="008C7FE0"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 year talk) and Naomi Rutherford (3</w:t>
      </w:r>
      <w:r w:rsidRPr="008C7FE0">
        <w:rPr>
          <w:rFonts w:ascii="Arial" w:eastAsia="Times New Roman" w:hAnsi="Arial" w:cs="Arial"/>
          <w:color w:val="2F5496"/>
          <w:szCs w:val="24"/>
          <w:vertAlign w:val="superscript"/>
          <w:lang w:val="en-GB" w:eastAsia="en-GB"/>
        </w:rPr>
        <w:t>rd</w:t>
      </w:r>
      <w:r w:rsidRPr="008C7FE0">
        <w:rPr>
          <w:rFonts w:ascii="Arial" w:eastAsia="Times New Roman" w:hAnsi="Arial" w:cs="Arial"/>
          <w:color w:val="2F5496"/>
          <w:szCs w:val="24"/>
          <w:lang w:val="en-GB" w:eastAsia="en-GB"/>
        </w:rPr>
        <w:t xml:space="preserve"> year talk)) with Norman Fulton (deputy secretary), Mrs. Louise Millsopp (Chairperson) and Dr. Sam Strain (Chief Executive of Animal Health and Welfare NI).</w:t>
      </w: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Default="00CB3F83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</w:p>
    <w:p w:rsidR="00CB3F83" w:rsidRPr="008C7FE0" w:rsidRDefault="00FA1F0E" w:rsidP="00CB3F83">
      <w:pPr>
        <w:rPr>
          <w:rFonts w:ascii="Arial" w:eastAsia="Times New Roman" w:hAnsi="Arial" w:cs="Arial"/>
          <w:color w:val="2F5496"/>
          <w:szCs w:val="24"/>
          <w:lang w:val="en-GB" w:eastAsia="en-GB"/>
        </w:rPr>
      </w:pPr>
      <w:r>
        <w:rPr>
          <w:rFonts w:ascii="Arial" w:eastAsia="Times New Roman" w:hAnsi="Arial" w:cs="Arial"/>
          <w:color w:val="2F5496"/>
          <w:szCs w:val="24"/>
          <w:lang w:val="en-GB" w:eastAsia="en-GB"/>
        </w:rPr>
        <w:pict>
          <v:shape id="_x0000_i1025" type="#_x0000_t75" style="width:486.75pt;height:306.75pt">
            <v:imagedata r:id="rId13" o:title="DAERA Postgraduate Symposium22"/>
          </v:shape>
        </w:pict>
      </w:r>
      <w:bookmarkStart w:id="0" w:name="_GoBack"/>
      <w:bookmarkEnd w:id="0"/>
    </w:p>
    <w:sectPr w:rsidR="00CB3F83" w:rsidRPr="008C7FE0" w:rsidSect="00CB3F83">
      <w:pgSz w:w="11899" w:h="16838"/>
      <w:pgMar w:top="720" w:right="720" w:bottom="720" w:left="720" w:header="720" w:footer="567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B7914" w:rsidRDefault="004B7914">
      <w:r>
        <w:separator/>
      </w:r>
    </w:p>
  </w:endnote>
  <w:endnote w:type="continuationSeparator" w:id="0">
    <w:p w:rsidR="004B7914" w:rsidRDefault="004B79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B7914" w:rsidRDefault="004B7914">
      <w:r>
        <w:separator/>
      </w:r>
    </w:p>
  </w:footnote>
  <w:footnote w:type="continuationSeparator" w:id="0">
    <w:p w:rsidR="004B7914" w:rsidRDefault="004B791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D92EE7"/>
    <w:multiLevelType w:val="hybridMultilevel"/>
    <w:tmpl w:val="1180CB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DC7B5D"/>
    <w:multiLevelType w:val="hybridMultilevel"/>
    <w:tmpl w:val="D26890F6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6644A8"/>
    <w:multiLevelType w:val="hybridMultilevel"/>
    <w:tmpl w:val="3A94AE9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E062C6"/>
    <w:multiLevelType w:val="hybridMultilevel"/>
    <w:tmpl w:val="FB0215D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D26BE4"/>
    <w:multiLevelType w:val="hybridMultilevel"/>
    <w:tmpl w:val="4A063288"/>
    <w:lvl w:ilvl="0" w:tplc="728A9A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4427A6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" w:hint="default"/>
      </w:rPr>
    </w:lvl>
    <w:lvl w:ilvl="2" w:tplc="56C4113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A60C8D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532992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" w:hint="default"/>
      </w:rPr>
    </w:lvl>
    <w:lvl w:ilvl="5" w:tplc="050E475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234D5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B02EA0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" w:hint="default"/>
      </w:rPr>
    </w:lvl>
    <w:lvl w:ilvl="8" w:tplc="ECFC21B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99221B"/>
    <w:multiLevelType w:val="hybridMultilevel"/>
    <w:tmpl w:val="5AE69D88"/>
    <w:lvl w:ilvl="0" w:tplc="C71E6A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145270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82A578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85EF2E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21A590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88C432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D6015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6507E5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9F52821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B94055"/>
    <w:multiLevelType w:val="hybridMultilevel"/>
    <w:tmpl w:val="01903FF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99576A"/>
    <w:multiLevelType w:val="hybridMultilevel"/>
    <w:tmpl w:val="D45A285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E56433F"/>
    <w:multiLevelType w:val="hybridMultilevel"/>
    <w:tmpl w:val="F0FEEBF4"/>
    <w:lvl w:ilvl="0" w:tplc="E3A6E4B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2AA9A9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3B4E20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C12BA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936D1A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C0ECA39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5ABEB3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F6AC20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759A261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36AF06E7"/>
    <w:multiLevelType w:val="hybridMultilevel"/>
    <w:tmpl w:val="65D05090"/>
    <w:lvl w:ilvl="0" w:tplc="B410797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39F22E7A"/>
    <w:multiLevelType w:val="hybridMultilevel"/>
    <w:tmpl w:val="2B70F39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FC367F7"/>
    <w:multiLevelType w:val="hybridMultilevel"/>
    <w:tmpl w:val="FEE42F8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65C7A35"/>
    <w:multiLevelType w:val="hybridMultilevel"/>
    <w:tmpl w:val="68305DB2"/>
    <w:lvl w:ilvl="0" w:tplc="D94CC0C8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74A79E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6FE274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868E1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11E2E8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7FC0F0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D05623A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FF2F01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7192792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49127468"/>
    <w:multiLevelType w:val="hybridMultilevel"/>
    <w:tmpl w:val="E1FC2E5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C0D3B29"/>
    <w:multiLevelType w:val="hybridMultilevel"/>
    <w:tmpl w:val="F9806E9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CB561F1"/>
    <w:multiLevelType w:val="hybridMultilevel"/>
    <w:tmpl w:val="AFDAC762"/>
    <w:lvl w:ilvl="0" w:tplc="E0407EB2">
      <w:start w:val="2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 w:tplc="083EADD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750CF0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2BB4222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8341D6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B9C63E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D2382C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1E6FA3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A600EC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D530DC7"/>
    <w:multiLevelType w:val="hybridMultilevel"/>
    <w:tmpl w:val="34F4F29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E7A3AF4"/>
    <w:multiLevelType w:val="hybridMultilevel"/>
    <w:tmpl w:val="E81E78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E35A46"/>
    <w:multiLevelType w:val="hybridMultilevel"/>
    <w:tmpl w:val="E7E85900"/>
    <w:lvl w:ilvl="0" w:tplc="00C005B2">
      <w:start w:val="1"/>
      <w:numFmt w:val="bullet"/>
      <w:lvlText w:val=""/>
      <w:lvlJc w:val="left"/>
      <w:pPr>
        <w:tabs>
          <w:tab w:val="num" w:pos="357"/>
        </w:tabs>
        <w:ind w:left="624" w:hanging="284"/>
      </w:pPr>
      <w:rPr>
        <w:rFonts w:ascii="Symbol" w:hAnsi="Symbol" w:hint="default"/>
      </w:rPr>
    </w:lvl>
    <w:lvl w:ilvl="1" w:tplc="C102179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514DE0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826494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3B054F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EA8FD8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BBC683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4EE298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26C28A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4C36889"/>
    <w:multiLevelType w:val="hybridMultilevel"/>
    <w:tmpl w:val="4BD6D04A"/>
    <w:lvl w:ilvl="0" w:tplc="080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20" w15:restartNumberingAfterBreak="0">
    <w:nsid w:val="6B086BC7"/>
    <w:multiLevelType w:val="hybridMultilevel"/>
    <w:tmpl w:val="180E43E4"/>
    <w:lvl w:ilvl="0" w:tplc="B0C86F6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954D95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12E659E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BCA21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78E24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91A126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7093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FC8281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CE2C2A4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CD332AA"/>
    <w:multiLevelType w:val="hybridMultilevel"/>
    <w:tmpl w:val="B1DE3ADE"/>
    <w:lvl w:ilvl="0" w:tplc="7410075C">
      <w:start w:val="4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 w15:restartNumberingAfterBreak="0">
    <w:nsid w:val="76D22F34"/>
    <w:multiLevelType w:val="hybridMultilevel"/>
    <w:tmpl w:val="10722240"/>
    <w:lvl w:ilvl="0" w:tplc="080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23" w15:restartNumberingAfterBreak="0">
    <w:nsid w:val="778743D8"/>
    <w:multiLevelType w:val="hybridMultilevel"/>
    <w:tmpl w:val="FD9E37DA"/>
    <w:lvl w:ilvl="0" w:tplc="0809000B">
      <w:start w:val="1"/>
      <w:numFmt w:val="bullet"/>
      <w:lvlText w:val=""/>
      <w:lvlJc w:val="left"/>
      <w:pPr>
        <w:tabs>
          <w:tab w:val="num" w:pos="795"/>
        </w:tabs>
        <w:ind w:left="795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24" w15:restartNumberingAfterBreak="0">
    <w:nsid w:val="7BD86AA6"/>
    <w:multiLevelType w:val="hybridMultilevel"/>
    <w:tmpl w:val="5E4E32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C1206A6"/>
    <w:multiLevelType w:val="hybridMultilevel"/>
    <w:tmpl w:val="9F180A18"/>
    <w:lvl w:ilvl="0" w:tplc="D502542C">
      <w:start w:val="1"/>
      <w:numFmt w:val="decimal"/>
      <w:lvlText w:val="%1."/>
      <w:lvlJc w:val="left"/>
      <w:pPr>
        <w:tabs>
          <w:tab w:val="num" w:pos="-491"/>
        </w:tabs>
        <w:ind w:left="-49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229"/>
        </w:tabs>
        <w:ind w:left="229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949"/>
        </w:tabs>
        <w:ind w:left="949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1669"/>
        </w:tabs>
        <w:ind w:left="1669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2389"/>
        </w:tabs>
        <w:ind w:left="2389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3109"/>
        </w:tabs>
        <w:ind w:left="3109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3829"/>
        </w:tabs>
        <w:ind w:left="3829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4549"/>
        </w:tabs>
        <w:ind w:left="4549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5269"/>
        </w:tabs>
        <w:ind w:left="5269" w:hanging="180"/>
      </w:pPr>
    </w:lvl>
  </w:abstractNum>
  <w:abstractNum w:abstractNumId="26" w15:restartNumberingAfterBreak="0">
    <w:nsid w:val="7F996434"/>
    <w:multiLevelType w:val="hybridMultilevel"/>
    <w:tmpl w:val="C0EE1E74"/>
    <w:lvl w:ilvl="0" w:tplc="5FDAB7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A36E3F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88DCD9A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9A2DA0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9C8172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9D64869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37A6B8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362813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6C8A1C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26"/>
  </w:num>
  <w:num w:numId="5">
    <w:abstractNumId w:val="15"/>
  </w:num>
  <w:num w:numId="6">
    <w:abstractNumId w:val="12"/>
  </w:num>
  <w:num w:numId="7">
    <w:abstractNumId w:val="4"/>
  </w:num>
  <w:num w:numId="8">
    <w:abstractNumId w:val="20"/>
  </w:num>
  <w:num w:numId="9">
    <w:abstractNumId w:val="23"/>
  </w:num>
  <w:num w:numId="10">
    <w:abstractNumId w:val="19"/>
  </w:num>
  <w:num w:numId="11">
    <w:abstractNumId w:val="22"/>
  </w:num>
  <w:num w:numId="12">
    <w:abstractNumId w:val="25"/>
  </w:num>
  <w:num w:numId="13">
    <w:abstractNumId w:val="1"/>
  </w:num>
  <w:num w:numId="14">
    <w:abstractNumId w:val="6"/>
  </w:num>
  <w:num w:numId="15">
    <w:abstractNumId w:val="3"/>
  </w:num>
  <w:num w:numId="16">
    <w:abstractNumId w:val="10"/>
  </w:num>
  <w:num w:numId="17">
    <w:abstractNumId w:val="16"/>
  </w:num>
  <w:num w:numId="18">
    <w:abstractNumId w:val="11"/>
  </w:num>
  <w:num w:numId="19">
    <w:abstractNumId w:val="13"/>
  </w:num>
  <w:num w:numId="20">
    <w:abstractNumId w:val="14"/>
  </w:num>
  <w:num w:numId="21">
    <w:abstractNumId w:val="7"/>
  </w:num>
  <w:num w:numId="22">
    <w:abstractNumId w:val="2"/>
  </w:num>
  <w:num w:numId="23">
    <w:abstractNumId w:val="9"/>
  </w:num>
  <w:num w:numId="24">
    <w:abstractNumId w:val="21"/>
  </w:num>
  <w:num w:numId="25">
    <w:abstractNumId w:val="24"/>
  </w:num>
  <w:num w:numId="26">
    <w:abstractNumId w:val="0"/>
  </w:num>
  <w:num w:numId="2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B6CC7"/>
    <w:rsid w:val="00004D94"/>
    <w:rsid w:val="000109BD"/>
    <w:rsid w:val="00011002"/>
    <w:rsid w:val="00017486"/>
    <w:rsid w:val="00042940"/>
    <w:rsid w:val="000532C6"/>
    <w:rsid w:val="00056029"/>
    <w:rsid w:val="00063408"/>
    <w:rsid w:val="00073F4D"/>
    <w:rsid w:val="00092067"/>
    <w:rsid w:val="000A1FB1"/>
    <w:rsid w:val="000A3F2A"/>
    <w:rsid w:val="000C0080"/>
    <w:rsid w:val="000C1464"/>
    <w:rsid w:val="000D68B0"/>
    <w:rsid w:val="000D70AA"/>
    <w:rsid w:val="000D7886"/>
    <w:rsid w:val="000E173E"/>
    <w:rsid w:val="000E207C"/>
    <w:rsid w:val="000E5B9B"/>
    <w:rsid w:val="000F4811"/>
    <w:rsid w:val="001015C2"/>
    <w:rsid w:val="00103389"/>
    <w:rsid w:val="001262D9"/>
    <w:rsid w:val="00135041"/>
    <w:rsid w:val="00140097"/>
    <w:rsid w:val="00162902"/>
    <w:rsid w:val="00194483"/>
    <w:rsid w:val="001A0E53"/>
    <w:rsid w:val="001A2665"/>
    <w:rsid w:val="001A6E80"/>
    <w:rsid w:val="001B0109"/>
    <w:rsid w:val="001B5CC0"/>
    <w:rsid w:val="001C051C"/>
    <w:rsid w:val="001C32B5"/>
    <w:rsid w:val="001C75AD"/>
    <w:rsid w:val="001D63FE"/>
    <w:rsid w:val="001D729A"/>
    <w:rsid w:val="001E24DF"/>
    <w:rsid w:val="001F1902"/>
    <w:rsid w:val="001F26FA"/>
    <w:rsid w:val="00202D9F"/>
    <w:rsid w:val="0021778B"/>
    <w:rsid w:val="0022257B"/>
    <w:rsid w:val="00224B4F"/>
    <w:rsid w:val="00227481"/>
    <w:rsid w:val="00227800"/>
    <w:rsid w:val="00230293"/>
    <w:rsid w:val="00250BA2"/>
    <w:rsid w:val="0025455C"/>
    <w:rsid w:val="00264635"/>
    <w:rsid w:val="002658B1"/>
    <w:rsid w:val="0027081E"/>
    <w:rsid w:val="00281A61"/>
    <w:rsid w:val="00295734"/>
    <w:rsid w:val="002A6223"/>
    <w:rsid w:val="002A690D"/>
    <w:rsid w:val="002C0B35"/>
    <w:rsid w:val="002D27B6"/>
    <w:rsid w:val="002D65A6"/>
    <w:rsid w:val="002E4391"/>
    <w:rsid w:val="002E6A0E"/>
    <w:rsid w:val="00302D86"/>
    <w:rsid w:val="003041FF"/>
    <w:rsid w:val="003052DB"/>
    <w:rsid w:val="00322747"/>
    <w:rsid w:val="00324038"/>
    <w:rsid w:val="0035389E"/>
    <w:rsid w:val="0035622B"/>
    <w:rsid w:val="00366647"/>
    <w:rsid w:val="003819B4"/>
    <w:rsid w:val="003951BF"/>
    <w:rsid w:val="003A5EED"/>
    <w:rsid w:val="003A7383"/>
    <w:rsid w:val="003B12B1"/>
    <w:rsid w:val="003B146D"/>
    <w:rsid w:val="003C3FAE"/>
    <w:rsid w:val="003C4B74"/>
    <w:rsid w:val="003F455E"/>
    <w:rsid w:val="003F6D36"/>
    <w:rsid w:val="0042036A"/>
    <w:rsid w:val="0046189D"/>
    <w:rsid w:val="00462813"/>
    <w:rsid w:val="00465FBD"/>
    <w:rsid w:val="004738FB"/>
    <w:rsid w:val="0047531B"/>
    <w:rsid w:val="004830AF"/>
    <w:rsid w:val="00483D0C"/>
    <w:rsid w:val="004A01C9"/>
    <w:rsid w:val="004A3DE5"/>
    <w:rsid w:val="004B0055"/>
    <w:rsid w:val="004B65E9"/>
    <w:rsid w:val="004B7914"/>
    <w:rsid w:val="004C7D69"/>
    <w:rsid w:val="004E45BE"/>
    <w:rsid w:val="004F13C7"/>
    <w:rsid w:val="004F6BFB"/>
    <w:rsid w:val="00512C52"/>
    <w:rsid w:val="00514462"/>
    <w:rsid w:val="00521B9B"/>
    <w:rsid w:val="00540153"/>
    <w:rsid w:val="00572FE9"/>
    <w:rsid w:val="0057584A"/>
    <w:rsid w:val="0058299D"/>
    <w:rsid w:val="00593D6D"/>
    <w:rsid w:val="005B36B7"/>
    <w:rsid w:val="005C03E2"/>
    <w:rsid w:val="005C0AA2"/>
    <w:rsid w:val="005D0A14"/>
    <w:rsid w:val="00602BD5"/>
    <w:rsid w:val="00607423"/>
    <w:rsid w:val="00607CB9"/>
    <w:rsid w:val="00614E29"/>
    <w:rsid w:val="00635D10"/>
    <w:rsid w:val="00642DED"/>
    <w:rsid w:val="0066113E"/>
    <w:rsid w:val="00661EEE"/>
    <w:rsid w:val="00663B1E"/>
    <w:rsid w:val="006713FE"/>
    <w:rsid w:val="00677852"/>
    <w:rsid w:val="006A73A4"/>
    <w:rsid w:val="006B5071"/>
    <w:rsid w:val="006B7041"/>
    <w:rsid w:val="006C57B1"/>
    <w:rsid w:val="006C5BF5"/>
    <w:rsid w:val="006D2BA5"/>
    <w:rsid w:val="006E0041"/>
    <w:rsid w:val="006E6ADD"/>
    <w:rsid w:val="006F2B78"/>
    <w:rsid w:val="00701A79"/>
    <w:rsid w:val="0071647D"/>
    <w:rsid w:val="00716554"/>
    <w:rsid w:val="007228CF"/>
    <w:rsid w:val="00727331"/>
    <w:rsid w:val="00730BFC"/>
    <w:rsid w:val="0077251C"/>
    <w:rsid w:val="007731AE"/>
    <w:rsid w:val="00777FA9"/>
    <w:rsid w:val="00780F48"/>
    <w:rsid w:val="007811C0"/>
    <w:rsid w:val="007B29F0"/>
    <w:rsid w:val="007D37EA"/>
    <w:rsid w:val="007F27A9"/>
    <w:rsid w:val="007F311C"/>
    <w:rsid w:val="007F38CB"/>
    <w:rsid w:val="007F720E"/>
    <w:rsid w:val="007F79AC"/>
    <w:rsid w:val="00803CD9"/>
    <w:rsid w:val="00807323"/>
    <w:rsid w:val="00817FBA"/>
    <w:rsid w:val="0082255F"/>
    <w:rsid w:val="00826118"/>
    <w:rsid w:val="00832274"/>
    <w:rsid w:val="008370F8"/>
    <w:rsid w:val="008416A5"/>
    <w:rsid w:val="008461B5"/>
    <w:rsid w:val="008524C2"/>
    <w:rsid w:val="00855DA3"/>
    <w:rsid w:val="00857807"/>
    <w:rsid w:val="00866C8E"/>
    <w:rsid w:val="0086726D"/>
    <w:rsid w:val="00867F58"/>
    <w:rsid w:val="00876AB5"/>
    <w:rsid w:val="0088490D"/>
    <w:rsid w:val="008A2DB4"/>
    <w:rsid w:val="008B5A6E"/>
    <w:rsid w:val="008C7FE0"/>
    <w:rsid w:val="008D75D1"/>
    <w:rsid w:val="008E13D2"/>
    <w:rsid w:val="008E6AB7"/>
    <w:rsid w:val="008F2C7A"/>
    <w:rsid w:val="009159AF"/>
    <w:rsid w:val="00916911"/>
    <w:rsid w:val="00930030"/>
    <w:rsid w:val="009462F8"/>
    <w:rsid w:val="00952DA9"/>
    <w:rsid w:val="00953DDE"/>
    <w:rsid w:val="00956B34"/>
    <w:rsid w:val="00963E15"/>
    <w:rsid w:val="00967982"/>
    <w:rsid w:val="0099374E"/>
    <w:rsid w:val="0099390A"/>
    <w:rsid w:val="009B6775"/>
    <w:rsid w:val="009B75FE"/>
    <w:rsid w:val="009C0370"/>
    <w:rsid w:val="009C7ABC"/>
    <w:rsid w:val="009F31D9"/>
    <w:rsid w:val="00A04139"/>
    <w:rsid w:val="00A05F21"/>
    <w:rsid w:val="00A32E7A"/>
    <w:rsid w:val="00A36A98"/>
    <w:rsid w:val="00A42679"/>
    <w:rsid w:val="00A43992"/>
    <w:rsid w:val="00A442AA"/>
    <w:rsid w:val="00A451A8"/>
    <w:rsid w:val="00A63A94"/>
    <w:rsid w:val="00A65ECA"/>
    <w:rsid w:val="00A71176"/>
    <w:rsid w:val="00A73FCC"/>
    <w:rsid w:val="00A8012E"/>
    <w:rsid w:val="00A83962"/>
    <w:rsid w:val="00A94E50"/>
    <w:rsid w:val="00A97A67"/>
    <w:rsid w:val="00AA7425"/>
    <w:rsid w:val="00AE3B4B"/>
    <w:rsid w:val="00AF1941"/>
    <w:rsid w:val="00AF589F"/>
    <w:rsid w:val="00B059C5"/>
    <w:rsid w:val="00B2029E"/>
    <w:rsid w:val="00B35098"/>
    <w:rsid w:val="00B57640"/>
    <w:rsid w:val="00B60891"/>
    <w:rsid w:val="00B7098C"/>
    <w:rsid w:val="00B90197"/>
    <w:rsid w:val="00B916A9"/>
    <w:rsid w:val="00B96E27"/>
    <w:rsid w:val="00B97263"/>
    <w:rsid w:val="00BA751D"/>
    <w:rsid w:val="00BC05CA"/>
    <w:rsid w:val="00BC32D3"/>
    <w:rsid w:val="00BC3F3B"/>
    <w:rsid w:val="00BC550A"/>
    <w:rsid w:val="00BC6346"/>
    <w:rsid w:val="00BD6BD7"/>
    <w:rsid w:val="00BE7A92"/>
    <w:rsid w:val="00C075D9"/>
    <w:rsid w:val="00C106EB"/>
    <w:rsid w:val="00C1758E"/>
    <w:rsid w:val="00C30F41"/>
    <w:rsid w:val="00C50901"/>
    <w:rsid w:val="00C63076"/>
    <w:rsid w:val="00C91E99"/>
    <w:rsid w:val="00C92FA5"/>
    <w:rsid w:val="00C946E4"/>
    <w:rsid w:val="00CA34BB"/>
    <w:rsid w:val="00CA6B1C"/>
    <w:rsid w:val="00CA7381"/>
    <w:rsid w:val="00CB3F83"/>
    <w:rsid w:val="00CB4313"/>
    <w:rsid w:val="00CB7B97"/>
    <w:rsid w:val="00CB7BD3"/>
    <w:rsid w:val="00CC0E7F"/>
    <w:rsid w:val="00CC25DA"/>
    <w:rsid w:val="00CC5C4C"/>
    <w:rsid w:val="00CC63C2"/>
    <w:rsid w:val="00CC7C94"/>
    <w:rsid w:val="00CE3512"/>
    <w:rsid w:val="00CE4727"/>
    <w:rsid w:val="00CE67A9"/>
    <w:rsid w:val="00D059C6"/>
    <w:rsid w:val="00D07258"/>
    <w:rsid w:val="00D129E0"/>
    <w:rsid w:val="00D14B5C"/>
    <w:rsid w:val="00D20045"/>
    <w:rsid w:val="00D47DB7"/>
    <w:rsid w:val="00D539BB"/>
    <w:rsid w:val="00D5689B"/>
    <w:rsid w:val="00D70790"/>
    <w:rsid w:val="00D74B55"/>
    <w:rsid w:val="00D95F06"/>
    <w:rsid w:val="00D9704D"/>
    <w:rsid w:val="00DC26BC"/>
    <w:rsid w:val="00DC2867"/>
    <w:rsid w:val="00DC5514"/>
    <w:rsid w:val="00DD04EF"/>
    <w:rsid w:val="00DD4199"/>
    <w:rsid w:val="00DD697A"/>
    <w:rsid w:val="00DE076F"/>
    <w:rsid w:val="00DE1A1C"/>
    <w:rsid w:val="00DE7AF1"/>
    <w:rsid w:val="00DF6C1E"/>
    <w:rsid w:val="00E04E6D"/>
    <w:rsid w:val="00E12311"/>
    <w:rsid w:val="00E14398"/>
    <w:rsid w:val="00E15BF2"/>
    <w:rsid w:val="00E3157E"/>
    <w:rsid w:val="00E42DD3"/>
    <w:rsid w:val="00E57AEE"/>
    <w:rsid w:val="00E70E6C"/>
    <w:rsid w:val="00E80461"/>
    <w:rsid w:val="00E8248B"/>
    <w:rsid w:val="00E85D82"/>
    <w:rsid w:val="00E90069"/>
    <w:rsid w:val="00EA1E36"/>
    <w:rsid w:val="00EB1C3A"/>
    <w:rsid w:val="00EB403B"/>
    <w:rsid w:val="00EB53FA"/>
    <w:rsid w:val="00EB6CC7"/>
    <w:rsid w:val="00EB7848"/>
    <w:rsid w:val="00EE29A4"/>
    <w:rsid w:val="00EE572E"/>
    <w:rsid w:val="00F0116C"/>
    <w:rsid w:val="00F018BD"/>
    <w:rsid w:val="00F050AE"/>
    <w:rsid w:val="00F20B43"/>
    <w:rsid w:val="00F22301"/>
    <w:rsid w:val="00F317D8"/>
    <w:rsid w:val="00F41252"/>
    <w:rsid w:val="00F43C60"/>
    <w:rsid w:val="00F52D58"/>
    <w:rsid w:val="00F54920"/>
    <w:rsid w:val="00F558B7"/>
    <w:rsid w:val="00F57C37"/>
    <w:rsid w:val="00F642E2"/>
    <w:rsid w:val="00F77F77"/>
    <w:rsid w:val="00F92B0D"/>
    <w:rsid w:val="00FA1F0E"/>
    <w:rsid w:val="00FA5C2B"/>
    <w:rsid w:val="00FB424C"/>
    <w:rsid w:val="00FB6B11"/>
    <w:rsid w:val="00FE6A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13600BE-C5C4-46ED-8616-31C3D9E963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" w:eastAsia="Times" w:hAnsi="Times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lang w:val="en-US" w:eastAsia="en-US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Arial" w:hAnsi="Arial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ARDLettertextsize">
    <w:name w:val="DARD Letter text size"/>
    <w:basedOn w:val="Normal"/>
    <w:autoRedefine/>
    <w:pPr>
      <w:spacing w:after="200"/>
      <w:ind w:left="680" w:right="170"/>
    </w:pPr>
    <w:rPr>
      <w:rFonts w:ascii="Arial" w:hAnsi="Arial"/>
      <w:noProof/>
    </w:rPr>
  </w:style>
  <w:style w:type="paragraph" w:customStyle="1" w:styleId="DARDLetterTitle">
    <w:name w:val="DARD Letter Title"/>
    <w:basedOn w:val="DARDLettertextsize"/>
    <w:autoRedefine/>
    <w:rPr>
      <w:b/>
    </w:rPr>
  </w:style>
  <w:style w:type="paragraph" w:customStyle="1" w:styleId="DARDLetterTextSize0">
    <w:name w:val="DARD Letter Text Size"/>
    <w:basedOn w:val="Normal"/>
    <w:autoRedefine/>
    <w:pPr>
      <w:spacing w:after="200"/>
      <w:ind w:left="680" w:right="170"/>
    </w:pPr>
    <w:rPr>
      <w:rFonts w:ascii="Arial" w:hAnsi="Arial"/>
      <w:noProof/>
    </w:rPr>
  </w:style>
  <w:style w:type="paragraph" w:customStyle="1" w:styleId="DARDName">
    <w:name w:val="DARD Name"/>
    <w:basedOn w:val="DARDLetterTextSize0"/>
    <w:autoRedefine/>
    <w:pPr>
      <w:spacing w:before="400" w:after="40"/>
    </w:pPr>
    <w:rPr>
      <w:b/>
    </w:rPr>
  </w:style>
  <w:style w:type="paragraph" w:customStyle="1" w:styleId="OfficeAddressText">
    <w:name w:val="Office Address Text"/>
    <w:basedOn w:val="Header"/>
    <w:autoRedefine/>
    <w:pPr>
      <w:ind w:left="1026"/>
    </w:pPr>
    <w:rPr>
      <w:rFonts w:ascii="Arial" w:hAnsi="Arial"/>
      <w:sz w:val="20"/>
    </w:rPr>
  </w:style>
  <w:style w:type="paragraph" w:styleId="Header">
    <w:name w:val="header"/>
    <w:basedOn w:val="Normal"/>
    <w:link w:val="HeaderChar"/>
    <w:uiPriority w:val="99"/>
    <w:pPr>
      <w:tabs>
        <w:tab w:val="center" w:pos="4320"/>
        <w:tab w:val="right" w:pos="8640"/>
      </w:tabs>
    </w:pPr>
  </w:style>
  <w:style w:type="paragraph" w:customStyle="1" w:styleId="DARDBusinessArea">
    <w:name w:val="DARD Business Area"/>
    <w:basedOn w:val="Header"/>
    <w:autoRedefine/>
    <w:pPr>
      <w:tabs>
        <w:tab w:val="clear" w:pos="4320"/>
        <w:tab w:val="clear" w:pos="8640"/>
        <w:tab w:val="center" w:pos="3749"/>
      </w:tabs>
      <w:spacing w:before="460"/>
      <w:ind w:left="568"/>
    </w:pPr>
    <w:rPr>
      <w:rFonts w:ascii="Arial" w:hAnsi="Arial"/>
      <w:b/>
      <w:sz w:val="20"/>
    </w:rPr>
  </w:style>
  <w:style w:type="paragraph" w:customStyle="1" w:styleId="DARDSectionName">
    <w:name w:val="DARD Section Name"/>
    <w:basedOn w:val="Header"/>
    <w:autoRedefine/>
    <w:pPr>
      <w:tabs>
        <w:tab w:val="clear" w:pos="4320"/>
        <w:tab w:val="clear" w:pos="8640"/>
        <w:tab w:val="center" w:pos="3749"/>
      </w:tabs>
      <w:ind w:left="568"/>
    </w:pPr>
    <w:rPr>
      <w:rFonts w:ascii="Arial" w:hAnsi="Arial"/>
      <w:sz w:val="20"/>
    </w:rPr>
  </w:style>
  <w:style w:type="paragraph" w:customStyle="1" w:styleId="CustomerAddressText">
    <w:name w:val="Customer Address Text"/>
    <w:basedOn w:val="Normal"/>
    <w:autoRedefine/>
    <w:pPr>
      <w:spacing w:before="440"/>
      <w:ind w:left="-108"/>
    </w:pPr>
    <w:rPr>
      <w:rFonts w:ascii="Arial" w:hAnsi="Arial"/>
      <w:noProof/>
    </w:rPr>
  </w:style>
  <w:style w:type="paragraph" w:customStyle="1" w:styleId="DARDTextphoneStatementEnglish">
    <w:name w:val="DARD Textphone Statement English"/>
    <w:basedOn w:val="Footer"/>
    <w:autoRedefine/>
    <w:pPr>
      <w:ind w:left="568"/>
    </w:pPr>
    <w:rPr>
      <w:rFonts w:ascii="Arial" w:hAnsi="Arial"/>
      <w:sz w:val="19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paragraph" w:customStyle="1" w:styleId="DARDTextphoneStatementIrish">
    <w:name w:val="DARD Textphone Statement Irish"/>
    <w:basedOn w:val="Footer"/>
    <w:autoRedefine/>
    <w:rPr>
      <w:rFonts w:ascii="Arial" w:hAnsi="Arial"/>
      <w:sz w:val="20"/>
    </w:rPr>
  </w:style>
  <w:style w:type="paragraph" w:customStyle="1" w:styleId="DARDTextphoneStatementEnglishWhite">
    <w:name w:val="DARD Textphone Statement English White"/>
    <w:basedOn w:val="DARDTextphoneStatementEnglish"/>
    <w:autoRedefine/>
    <w:rPr>
      <w:sz w:val="20"/>
    </w:rPr>
  </w:style>
  <w:style w:type="character" w:styleId="Hyperlink">
    <w:name w:val="Hyperlink"/>
    <w:rPr>
      <w:color w:val="142062"/>
      <w:u w:val="single"/>
    </w:rPr>
  </w:style>
  <w:style w:type="character" w:styleId="FollowedHyperlink">
    <w:name w:val="FollowedHyperlink"/>
    <w:rPr>
      <w:color w:val="4A8618"/>
      <w:u w:val="single"/>
    </w:rPr>
  </w:style>
  <w:style w:type="paragraph" w:customStyle="1" w:styleId="DARDEqualityText">
    <w:name w:val="DARD Equality Text"/>
    <w:basedOn w:val="Normal"/>
    <w:pPr>
      <w:spacing w:line="360" w:lineRule="auto"/>
    </w:pPr>
    <w:rPr>
      <w:rFonts w:ascii="Arial" w:hAnsi="Arial"/>
      <w:sz w:val="28"/>
    </w:rPr>
  </w:style>
  <w:style w:type="paragraph" w:customStyle="1" w:styleId="DARDEqualityTextBold">
    <w:name w:val="DARD Equality Text Bold"/>
    <w:basedOn w:val="Normal"/>
    <w:link w:val="DARDEqualityTextBoldChar"/>
    <w:pPr>
      <w:spacing w:line="360" w:lineRule="auto"/>
    </w:pPr>
    <w:rPr>
      <w:rFonts w:ascii="Arial" w:hAnsi="Arial"/>
      <w:b/>
      <w:color w:val="142062"/>
      <w:sz w:val="28"/>
    </w:rPr>
  </w:style>
  <w:style w:type="character" w:styleId="PageNumber">
    <w:name w:val="page number"/>
    <w:basedOn w:val="DefaultParagraphFont"/>
    <w:rsid w:val="00073F4D"/>
  </w:style>
  <w:style w:type="table" w:styleId="TableGrid">
    <w:name w:val="Table Grid"/>
    <w:basedOn w:val="TableNormal"/>
    <w:rsid w:val="00C946E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8416A5"/>
    <w:rPr>
      <w:rFonts w:ascii="Tahoma" w:hAnsi="Tahoma" w:cs="Tahoma"/>
      <w:sz w:val="16"/>
      <w:szCs w:val="16"/>
    </w:rPr>
  </w:style>
  <w:style w:type="character" w:styleId="CommentReference">
    <w:name w:val="annotation reference"/>
    <w:semiHidden/>
    <w:rsid w:val="00EA1E36"/>
    <w:rPr>
      <w:sz w:val="16"/>
      <w:szCs w:val="16"/>
    </w:rPr>
  </w:style>
  <w:style w:type="paragraph" w:styleId="CommentText">
    <w:name w:val="annotation text"/>
    <w:basedOn w:val="Normal"/>
    <w:semiHidden/>
    <w:rsid w:val="00EA1E36"/>
    <w:rPr>
      <w:sz w:val="20"/>
    </w:rPr>
  </w:style>
  <w:style w:type="paragraph" w:styleId="CommentSubject">
    <w:name w:val="annotation subject"/>
    <w:basedOn w:val="CommentText"/>
    <w:next w:val="CommentText"/>
    <w:semiHidden/>
    <w:rsid w:val="00EA1E36"/>
    <w:rPr>
      <w:b/>
      <w:bCs/>
    </w:rPr>
  </w:style>
  <w:style w:type="character" w:customStyle="1" w:styleId="DARDEqualityTextBoldChar">
    <w:name w:val="DARD Equality Text Bold Char"/>
    <w:link w:val="DARDEqualityTextBold"/>
    <w:rsid w:val="00D20045"/>
    <w:rPr>
      <w:rFonts w:ascii="Arial" w:eastAsia="Times" w:hAnsi="Arial"/>
      <w:b/>
      <w:color w:val="142062"/>
      <w:sz w:val="28"/>
      <w:lang w:val="en-US" w:eastAsia="en-US" w:bidi="ar-SA"/>
    </w:rPr>
  </w:style>
  <w:style w:type="paragraph" w:styleId="FootnoteText">
    <w:name w:val="footnote text"/>
    <w:basedOn w:val="Normal"/>
    <w:semiHidden/>
    <w:rsid w:val="009462F8"/>
    <w:rPr>
      <w:sz w:val="20"/>
    </w:rPr>
  </w:style>
  <w:style w:type="character" w:styleId="FootnoteReference">
    <w:name w:val="footnote reference"/>
    <w:semiHidden/>
    <w:rsid w:val="009462F8"/>
    <w:rPr>
      <w:vertAlign w:val="superscript"/>
    </w:rPr>
  </w:style>
  <w:style w:type="character" w:customStyle="1" w:styleId="HeaderChar">
    <w:name w:val="Header Char"/>
    <w:link w:val="Header"/>
    <w:uiPriority w:val="99"/>
    <w:rsid w:val="00281A61"/>
    <w:rPr>
      <w:sz w:val="24"/>
      <w:lang w:val="en-US" w:eastAsia="en-US"/>
    </w:rPr>
  </w:style>
  <w:style w:type="character" w:customStyle="1" w:styleId="FooterChar">
    <w:name w:val="Footer Char"/>
    <w:link w:val="Footer"/>
    <w:uiPriority w:val="99"/>
    <w:rsid w:val="00DC2867"/>
    <w:rPr>
      <w:sz w:val="24"/>
      <w:lang w:val="en-US" w:eastAsia="en-US"/>
    </w:rPr>
  </w:style>
  <w:style w:type="paragraph" w:styleId="ListParagraph">
    <w:name w:val="List Paragraph"/>
    <w:basedOn w:val="Normal"/>
    <w:uiPriority w:val="34"/>
    <w:qFormat/>
    <w:rsid w:val="000A1FB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443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77542D-2E54-4732-9096-A8AA60D665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503</TotalTime>
  <Pages>1</Pages>
  <Words>149</Words>
  <Characters>854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Department of Agriculture, Environment and Rural Affairs </vt:lpstr>
    </vt:vector>
  </TitlesOfParts>
  <Company>DARD</Company>
  <LinksUpToDate>false</LinksUpToDate>
  <CharactersWithSpaces>1001</CharactersWithSpaces>
  <SharedDoc>false</SharedDoc>
  <HLinks>
    <vt:vector size="24" baseType="variant">
      <vt:variant>
        <vt:i4>7929951</vt:i4>
      </vt:variant>
      <vt:variant>
        <vt:i4>120</vt:i4>
      </vt:variant>
      <vt:variant>
        <vt:i4>0</vt:i4>
      </vt:variant>
      <vt:variant>
        <vt:i4>5</vt:i4>
      </vt:variant>
      <vt:variant>
        <vt:lpwstr>mailto:equalitybranch@daera-ni.gov.uk</vt:lpwstr>
      </vt:variant>
      <vt:variant>
        <vt:lpwstr/>
      </vt:variant>
      <vt:variant>
        <vt:i4>7929951</vt:i4>
      </vt:variant>
      <vt:variant>
        <vt:i4>114</vt:i4>
      </vt:variant>
      <vt:variant>
        <vt:i4>0</vt:i4>
      </vt:variant>
      <vt:variant>
        <vt:i4>5</vt:i4>
      </vt:variant>
      <vt:variant>
        <vt:lpwstr>mailto:equalitybranch@daera-ni.gov.uk</vt:lpwstr>
      </vt:variant>
      <vt:variant>
        <vt:lpwstr/>
      </vt:variant>
      <vt:variant>
        <vt:i4>7929951</vt:i4>
      </vt:variant>
      <vt:variant>
        <vt:i4>0</vt:i4>
      </vt:variant>
      <vt:variant>
        <vt:i4>0</vt:i4>
      </vt:variant>
      <vt:variant>
        <vt:i4>5</vt:i4>
      </vt:variant>
      <vt:variant>
        <vt:lpwstr>mailto:equalitybranch@daera-ni.gov.uk</vt:lpwstr>
      </vt:variant>
      <vt:variant>
        <vt:lpwstr/>
      </vt:variant>
      <vt:variant>
        <vt:i4>4063281</vt:i4>
      </vt:variant>
      <vt:variant>
        <vt:i4>0</vt:i4>
      </vt:variant>
      <vt:variant>
        <vt:i4>0</vt:i4>
      </vt:variant>
      <vt:variant>
        <vt:i4>5</vt:i4>
      </vt:variant>
      <vt:variant>
        <vt:lpwstr>http://www.equalityni.org/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Department of Agriculture, Environment and Rural Affairs </dc:title>
  <dc:subject/>
  <dc:creator>Dale, Joanne</dc:creator>
  <cp:keywords/>
  <cp:lastModifiedBy>Joanne Dale</cp:lastModifiedBy>
  <cp:revision>37</cp:revision>
  <cp:lastPrinted>2011-06-29T10:17:00Z</cp:lastPrinted>
  <dcterms:created xsi:type="dcterms:W3CDTF">2018-10-23T08:10:00Z</dcterms:created>
  <dcterms:modified xsi:type="dcterms:W3CDTF">2019-09-16T10:22:00Z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