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3" w:type="dxa"/>
        <w:tblLayout w:type="fixed"/>
        <w:tblLook w:val="0000" w:firstRow="0" w:lastRow="0" w:firstColumn="0" w:lastColumn="0" w:noHBand="0" w:noVBand="0"/>
      </w:tblPr>
      <w:tblGrid>
        <w:gridCol w:w="676"/>
        <w:gridCol w:w="4686"/>
        <w:gridCol w:w="133"/>
        <w:gridCol w:w="103"/>
        <w:gridCol w:w="5112"/>
        <w:gridCol w:w="103"/>
      </w:tblGrid>
      <w:tr w:rsidR="00B82DD0" w:rsidRPr="009C754F" w14:paraId="47F88949" w14:textId="77777777">
        <w:trPr>
          <w:gridAfter w:val="1"/>
          <w:wAfter w:w="103" w:type="dxa"/>
          <w:trHeight w:val="2119"/>
        </w:trPr>
        <w:tc>
          <w:tcPr>
            <w:tcW w:w="5495" w:type="dxa"/>
            <w:gridSpan w:val="3"/>
          </w:tcPr>
          <w:p w14:paraId="3FF673A2" w14:textId="77777777" w:rsidR="00B82DD0" w:rsidRPr="009C754F" w:rsidRDefault="0032393C" w:rsidP="006A0AC7">
            <w:pPr>
              <w:pStyle w:val="DARDSectionName"/>
              <w:ind w:left="0"/>
              <w:rPr>
                <w:rFonts w:cs="Arial"/>
              </w:rPr>
            </w:pPr>
            <w:bookmarkStart w:id="0" w:name="OLE_LINK3"/>
          </w:p>
          <w:p w14:paraId="6CBEE85D" w14:textId="77777777" w:rsidR="00B82DD0" w:rsidRPr="009C754F" w:rsidRDefault="0032393C">
            <w:pPr>
              <w:pStyle w:val="DARDSectionName"/>
              <w:rPr>
                <w:rFonts w:cs="Arial"/>
              </w:rPr>
            </w:pPr>
          </w:p>
          <w:p w14:paraId="72E521CE" w14:textId="77777777" w:rsidR="00B82DD0" w:rsidRPr="009C754F" w:rsidRDefault="0032393C">
            <w:pPr>
              <w:pStyle w:val="DARDSectionName"/>
              <w:rPr>
                <w:rFonts w:cs="Arial"/>
              </w:rPr>
            </w:pPr>
          </w:p>
          <w:p w14:paraId="5B4EDCF0" w14:textId="77777777" w:rsidR="00B82DD0" w:rsidRPr="009C754F" w:rsidRDefault="0032393C" w:rsidP="006A0AC7">
            <w:pPr>
              <w:pStyle w:val="DARDSectionName"/>
              <w:ind w:left="0"/>
              <w:rPr>
                <w:rFonts w:cs="Arial"/>
                <w:color w:val="FFFFFF"/>
              </w:rPr>
            </w:pPr>
          </w:p>
        </w:tc>
        <w:tc>
          <w:tcPr>
            <w:tcW w:w="5215" w:type="dxa"/>
            <w:gridSpan w:val="2"/>
          </w:tcPr>
          <w:p w14:paraId="7B7EBBD3" w14:textId="77777777" w:rsidR="00B82DD0" w:rsidRPr="009C754F" w:rsidRDefault="000E06C4" w:rsidP="005A4D70">
            <w:pPr>
              <w:pStyle w:val="Header"/>
              <w:spacing w:before="200" w:after="400"/>
              <w:rPr>
                <w:rFonts w:ascii="Arial" w:hAnsi="Arial" w:cs="Arial"/>
                <w:color w:val="092F78"/>
              </w:rPr>
            </w:pPr>
            <w:r w:rsidRPr="009C754F">
              <w:rPr>
                <w:rFonts w:ascii="Arial" w:hAnsi="Arial" w:cs="Arial"/>
                <w:noProof/>
                <w:color w:val="092F78"/>
                <w:lang w:val="en-GB" w:eastAsia="en-GB"/>
              </w:rPr>
              <w:drawing>
                <wp:inline distT="0" distB="0" distL="0" distR="0" wp14:anchorId="645DB1D2" wp14:editId="797BACC3">
                  <wp:extent cx="3127040" cy="786332"/>
                  <wp:effectExtent l="2540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cstate="print"/>
                          <a:stretch>
                            <a:fillRect/>
                          </a:stretch>
                        </pic:blipFill>
                        <pic:spPr>
                          <a:xfrm>
                            <a:off x="0" y="0"/>
                            <a:ext cx="3127040" cy="786332"/>
                          </a:xfrm>
                          <a:prstGeom prst="rect">
                            <a:avLst/>
                          </a:prstGeom>
                        </pic:spPr>
                      </pic:pic>
                    </a:graphicData>
                  </a:graphic>
                </wp:inline>
              </w:drawing>
            </w:r>
          </w:p>
        </w:tc>
      </w:tr>
      <w:tr w:rsidR="00C102AB" w:rsidRPr="009C754F" w14:paraId="5F47D0C0" w14:textId="77777777">
        <w:trPr>
          <w:trHeight w:val="2868"/>
        </w:trPr>
        <w:tc>
          <w:tcPr>
            <w:tcW w:w="676" w:type="dxa"/>
          </w:tcPr>
          <w:p w14:paraId="24B78445" w14:textId="77777777" w:rsidR="00B82DD0" w:rsidRPr="009C754F" w:rsidRDefault="0032393C">
            <w:pPr>
              <w:pStyle w:val="RiversAddressTextSize"/>
              <w:rPr>
                <w:rFonts w:cs="Arial"/>
              </w:rPr>
            </w:pPr>
          </w:p>
        </w:tc>
        <w:tc>
          <w:tcPr>
            <w:tcW w:w="4686" w:type="dxa"/>
          </w:tcPr>
          <w:p w14:paraId="2F5A213C" w14:textId="77777777" w:rsidR="00B82DD0" w:rsidRPr="009C754F" w:rsidRDefault="0032393C">
            <w:pPr>
              <w:pStyle w:val="DARDCustomerAddressText"/>
              <w:rPr>
                <w:rFonts w:cs="Arial"/>
              </w:rPr>
            </w:pPr>
          </w:p>
          <w:p w14:paraId="2FB9D04B" w14:textId="77777777" w:rsidR="00B82DD0" w:rsidRPr="009C754F" w:rsidRDefault="0032393C" w:rsidP="00B454B9">
            <w:pPr>
              <w:pStyle w:val="DARDCustomerAddressText"/>
              <w:ind w:left="0"/>
              <w:rPr>
                <w:rFonts w:cs="Arial"/>
              </w:rPr>
            </w:pPr>
          </w:p>
          <w:p w14:paraId="06788A64" w14:textId="77777777" w:rsidR="00B82DD0" w:rsidRPr="009C754F" w:rsidRDefault="0032393C" w:rsidP="00B454B9">
            <w:pPr>
              <w:pStyle w:val="DARDCustomerAddressText"/>
              <w:ind w:left="0"/>
              <w:rPr>
                <w:rFonts w:cs="Arial"/>
              </w:rPr>
            </w:pPr>
          </w:p>
          <w:p w14:paraId="5961DA32" w14:textId="77777777" w:rsidR="00B82DD0" w:rsidRPr="009C754F" w:rsidRDefault="0032393C" w:rsidP="00B454B9">
            <w:pPr>
              <w:pStyle w:val="DARDCustomerAddressText"/>
              <w:ind w:left="0"/>
              <w:rPr>
                <w:rFonts w:cs="Arial"/>
              </w:rPr>
            </w:pPr>
          </w:p>
          <w:p w14:paraId="19FC8F07" w14:textId="77777777" w:rsidR="00B82DD0" w:rsidRPr="009C754F" w:rsidRDefault="0032393C">
            <w:pPr>
              <w:pStyle w:val="DARDCustomerAddressText"/>
              <w:rPr>
                <w:rFonts w:cs="Arial"/>
              </w:rPr>
            </w:pPr>
          </w:p>
          <w:p w14:paraId="0907B160" w14:textId="77777777" w:rsidR="00B82DD0" w:rsidRPr="009C754F" w:rsidRDefault="0032393C">
            <w:pPr>
              <w:pStyle w:val="DARDCustomerAddressText"/>
              <w:rPr>
                <w:rFonts w:cs="Arial"/>
              </w:rPr>
            </w:pPr>
          </w:p>
          <w:p w14:paraId="072C5B56" w14:textId="77777777" w:rsidR="00B82DD0" w:rsidRPr="009C754F" w:rsidRDefault="0032393C">
            <w:pPr>
              <w:pStyle w:val="DARDCustomerAddressText"/>
              <w:rPr>
                <w:rFonts w:cs="Arial"/>
              </w:rPr>
            </w:pPr>
          </w:p>
        </w:tc>
        <w:tc>
          <w:tcPr>
            <w:tcW w:w="236" w:type="dxa"/>
            <w:gridSpan w:val="2"/>
          </w:tcPr>
          <w:p w14:paraId="4BB8B334" w14:textId="77777777" w:rsidR="00B82DD0" w:rsidRPr="009C754F" w:rsidRDefault="006A0AC7">
            <w:pPr>
              <w:pStyle w:val="RiversAddressTextSize"/>
              <w:tabs>
                <w:tab w:val="right" w:pos="4952"/>
              </w:tabs>
              <w:spacing w:after="700"/>
              <w:ind w:left="-108"/>
              <w:rPr>
                <w:rFonts w:cs="Arial"/>
              </w:rPr>
            </w:pPr>
            <w:r w:rsidRPr="009C754F">
              <w:rPr>
                <w:rFonts w:cs="Arial"/>
              </w:rPr>
              <w:tab/>
            </w:r>
          </w:p>
        </w:tc>
        <w:tc>
          <w:tcPr>
            <w:tcW w:w="5215" w:type="dxa"/>
            <w:gridSpan w:val="2"/>
          </w:tcPr>
          <w:p w14:paraId="61FC95E0" w14:textId="77777777" w:rsidR="00821F70" w:rsidRPr="009C754F" w:rsidRDefault="00821F70" w:rsidP="0049650D">
            <w:pPr>
              <w:pStyle w:val="DARDBusinessArea"/>
              <w:ind w:left="923"/>
              <w:rPr>
                <w:rFonts w:cs="Arial"/>
              </w:rPr>
            </w:pPr>
            <w:bookmarkStart w:id="1" w:name="OLE_LINK4"/>
            <w:bookmarkStart w:id="2" w:name="OLE_LINK5"/>
            <w:r w:rsidRPr="009C754F">
              <w:rPr>
                <w:rFonts w:cs="Arial"/>
              </w:rPr>
              <w:t>SUSTAINABLE AGRI FOOD DEVELOPMENT</w:t>
            </w:r>
          </w:p>
          <w:p w14:paraId="320EA7A4" w14:textId="77777777" w:rsidR="00821F70" w:rsidRPr="009C754F" w:rsidRDefault="00821F70" w:rsidP="0049650D">
            <w:pPr>
              <w:pStyle w:val="DARDSectionName"/>
              <w:ind w:left="923"/>
              <w:rPr>
                <w:rFonts w:cs="Arial"/>
              </w:rPr>
            </w:pPr>
            <w:r w:rsidRPr="009C754F">
              <w:rPr>
                <w:rFonts w:cs="Arial"/>
              </w:rPr>
              <w:t>Agri Food Policy II</w:t>
            </w:r>
          </w:p>
          <w:p w14:paraId="07BFBE3E" w14:textId="0FB8E93A" w:rsidR="00B454B9" w:rsidRPr="009C754F" w:rsidRDefault="00B454B9" w:rsidP="001711D5">
            <w:pPr>
              <w:tabs>
                <w:tab w:val="center" w:pos="4320"/>
                <w:tab w:val="right" w:pos="8640"/>
              </w:tabs>
              <w:spacing w:line="276" w:lineRule="auto"/>
              <w:ind w:left="923"/>
              <w:rPr>
                <w:rFonts w:ascii="Arial" w:hAnsi="Arial" w:cs="Arial"/>
              </w:rPr>
            </w:pPr>
            <w:r w:rsidRPr="009C754F">
              <w:rPr>
                <w:rFonts w:ascii="Arial" w:hAnsi="Arial" w:cs="Arial"/>
              </w:rPr>
              <w:t>Room 1</w:t>
            </w:r>
            <w:r w:rsidR="00A2692C">
              <w:rPr>
                <w:rFonts w:ascii="Arial" w:hAnsi="Arial" w:cs="Arial"/>
              </w:rPr>
              <w:t>4</w:t>
            </w:r>
            <w:r w:rsidR="0098768B">
              <w:rPr>
                <w:rFonts w:ascii="Arial" w:hAnsi="Arial" w:cs="Arial"/>
              </w:rPr>
              <w:t>4</w:t>
            </w:r>
            <w:r w:rsidRPr="009C754F">
              <w:rPr>
                <w:rFonts w:ascii="Arial" w:hAnsi="Arial" w:cs="Arial"/>
              </w:rPr>
              <w:t>, Dundonald House</w:t>
            </w:r>
          </w:p>
          <w:p w14:paraId="61F1F6A9" w14:textId="77777777" w:rsidR="00B454B9" w:rsidRPr="009C754F" w:rsidRDefault="00B454B9" w:rsidP="00B454B9">
            <w:pPr>
              <w:tabs>
                <w:tab w:val="center" w:pos="4320"/>
                <w:tab w:val="right" w:pos="8640"/>
              </w:tabs>
              <w:spacing w:line="276" w:lineRule="auto"/>
              <w:ind w:left="923"/>
              <w:rPr>
                <w:rFonts w:ascii="Arial" w:hAnsi="Arial" w:cs="Arial"/>
              </w:rPr>
            </w:pPr>
            <w:r w:rsidRPr="009C754F">
              <w:rPr>
                <w:rFonts w:ascii="Arial" w:hAnsi="Arial" w:cs="Arial"/>
              </w:rPr>
              <w:t>Upper Newtownards Road</w:t>
            </w:r>
          </w:p>
          <w:p w14:paraId="1A909CB2" w14:textId="77777777" w:rsidR="00B454B9" w:rsidRPr="009C754F" w:rsidRDefault="00B454B9" w:rsidP="00B454B9">
            <w:pPr>
              <w:tabs>
                <w:tab w:val="center" w:pos="4320"/>
                <w:tab w:val="right" w:pos="8640"/>
              </w:tabs>
              <w:spacing w:line="276" w:lineRule="auto"/>
              <w:ind w:left="923"/>
              <w:rPr>
                <w:rFonts w:ascii="Arial" w:hAnsi="Arial" w:cs="Arial"/>
              </w:rPr>
            </w:pPr>
            <w:proofErr w:type="spellStart"/>
            <w:r w:rsidRPr="009C754F">
              <w:rPr>
                <w:rFonts w:ascii="Arial" w:hAnsi="Arial" w:cs="Arial"/>
              </w:rPr>
              <w:t>Ballymiscaw</w:t>
            </w:r>
            <w:proofErr w:type="spellEnd"/>
          </w:p>
          <w:p w14:paraId="38D81056" w14:textId="77777777" w:rsidR="00B454B9" w:rsidRPr="009C754F" w:rsidRDefault="00B454B9" w:rsidP="00B454B9">
            <w:pPr>
              <w:tabs>
                <w:tab w:val="center" w:pos="4320"/>
                <w:tab w:val="right" w:pos="8640"/>
              </w:tabs>
              <w:spacing w:line="276" w:lineRule="auto"/>
              <w:ind w:left="923"/>
              <w:rPr>
                <w:rFonts w:ascii="Arial" w:hAnsi="Arial" w:cs="Arial"/>
              </w:rPr>
            </w:pPr>
            <w:r w:rsidRPr="009C754F">
              <w:rPr>
                <w:rFonts w:ascii="Arial" w:hAnsi="Arial" w:cs="Arial"/>
              </w:rPr>
              <w:t>Belfast BT4 3SB</w:t>
            </w:r>
          </w:p>
          <w:p w14:paraId="53F78B82" w14:textId="77777777" w:rsidR="00B454B9" w:rsidRPr="009C754F" w:rsidRDefault="00B454B9" w:rsidP="00B454B9">
            <w:pPr>
              <w:tabs>
                <w:tab w:val="center" w:pos="4320"/>
                <w:tab w:val="right" w:pos="8640"/>
              </w:tabs>
              <w:spacing w:line="276" w:lineRule="auto"/>
              <w:ind w:left="923"/>
              <w:rPr>
                <w:rFonts w:ascii="Arial" w:hAnsi="Arial" w:cs="Arial"/>
              </w:rPr>
            </w:pPr>
            <w:r w:rsidRPr="009C754F">
              <w:rPr>
                <w:rFonts w:ascii="Arial" w:hAnsi="Arial" w:cs="Arial"/>
              </w:rPr>
              <w:t>Telephone: 028 9052 4084</w:t>
            </w:r>
            <w:bookmarkEnd w:id="1"/>
            <w:bookmarkEnd w:id="2"/>
          </w:p>
          <w:p w14:paraId="5AAFD304" w14:textId="2F3C699F" w:rsidR="00B454B9" w:rsidRPr="009C754F" w:rsidRDefault="00B454B9" w:rsidP="00B454B9">
            <w:pPr>
              <w:tabs>
                <w:tab w:val="center" w:pos="4320"/>
                <w:tab w:val="right" w:pos="8640"/>
              </w:tabs>
              <w:spacing w:line="276" w:lineRule="auto"/>
              <w:ind w:left="923"/>
              <w:rPr>
                <w:rFonts w:ascii="Arial" w:hAnsi="Arial" w:cs="Arial"/>
              </w:rPr>
            </w:pPr>
            <w:r w:rsidRPr="009C754F">
              <w:rPr>
                <w:rFonts w:ascii="Arial" w:hAnsi="Arial" w:cs="Arial"/>
              </w:rPr>
              <w:t xml:space="preserve">Email: </w:t>
            </w:r>
            <w:hyperlink r:id="rId9" w:history="1">
              <w:r w:rsidR="00935ECC" w:rsidRPr="00313B0A">
                <w:rPr>
                  <w:rStyle w:val="Hyperlink"/>
                  <w:rFonts w:ascii="Arial" w:hAnsi="Arial" w:cs="Arial"/>
                </w:rPr>
                <w:t>AgriFood2@daera-ni.gov.uk</w:t>
              </w:r>
            </w:hyperlink>
            <w:r w:rsidR="00935ECC">
              <w:rPr>
                <w:rFonts w:ascii="Arial" w:hAnsi="Arial" w:cs="Arial"/>
              </w:rPr>
              <w:t xml:space="preserve"> </w:t>
            </w:r>
          </w:p>
          <w:p w14:paraId="263F23A9" w14:textId="77777777" w:rsidR="00C102AB" w:rsidRPr="009C754F" w:rsidRDefault="00C102AB" w:rsidP="0045342D">
            <w:pPr>
              <w:pStyle w:val="DARDOfficeAddressText"/>
            </w:pPr>
          </w:p>
        </w:tc>
      </w:tr>
      <w:tr w:rsidR="00C102AB" w:rsidRPr="009C754F" w14:paraId="60FF0BBE" w14:textId="77777777">
        <w:trPr>
          <w:gridAfter w:val="1"/>
          <w:wAfter w:w="103" w:type="dxa"/>
          <w:trHeight w:val="445"/>
        </w:trPr>
        <w:tc>
          <w:tcPr>
            <w:tcW w:w="676" w:type="dxa"/>
          </w:tcPr>
          <w:p w14:paraId="61204517" w14:textId="77777777" w:rsidR="00C102AB" w:rsidRPr="009C754F" w:rsidRDefault="00C102AB">
            <w:pPr>
              <w:pStyle w:val="RiversAddressTextSize"/>
              <w:rPr>
                <w:rFonts w:cs="Arial"/>
              </w:rPr>
            </w:pPr>
          </w:p>
        </w:tc>
        <w:tc>
          <w:tcPr>
            <w:tcW w:w="4819" w:type="dxa"/>
            <w:gridSpan w:val="2"/>
          </w:tcPr>
          <w:p w14:paraId="2E07806A" w14:textId="77777777" w:rsidR="00C102AB" w:rsidRPr="009C754F" w:rsidRDefault="00C102AB">
            <w:pPr>
              <w:rPr>
                <w:rFonts w:ascii="Arial" w:hAnsi="Arial" w:cs="Arial"/>
              </w:rPr>
            </w:pPr>
          </w:p>
        </w:tc>
        <w:tc>
          <w:tcPr>
            <w:tcW w:w="5215" w:type="dxa"/>
            <w:gridSpan w:val="2"/>
          </w:tcPr>
          <w:p w14:paraId="70D61C0D" w14:textId="642F2E76" w:rsidR="00C102AB" w:rsidRPr="0045342D" w:rsidRDefault="005B1EE7" w:rsidP="00F65927">
            <w:pPr>
              <w:pStyle w:val="DARDOfficeAddressText"/>
            </w:pPr>
            <w:r>
              <w:t>08 November</w:t>
            </w:r>
            <w:r w:rsidR="00F65927">
              <w:t xml:space="preserve"> </w:t>
            </w:r>
            <w:r w:rsidR="006478F6">
              <w:t>2021</w:t>
            </w:r>
          </w:p>
        </w:tc>
      </w:tr>
    </w:tbl>
    <w:bookmarkEnd w:id="0"/>
    <w:p w14:paraId="33725CF4" w14:textId="77777777" w:rsidR="00BB481F" w:rsidRPr="0045342D" w:rsidRDefault="00BB481F" w:rsidP="00892657">
      <w:pPr>
        <w:spacing w:line="360" w:lineRule="auto"/>
        <w:ind w:right="2"/>
        <w:jc w:val="both"/>
        <w:rPr>
          <w:rFonts w:ascii="Arial" w:hAnsi="Arial" w:cs="Arial"/>
          <w:b/>
          <w:noProof/>
        </w:rPr>
      </w:pPr>
      <w:r w:rsidRPr="0045342D">
        <w:rPr>
          <w:rFonts w:ascii="Arial" w:hAnsi="Arial" w:cs="Arial"/>
          <w:b/>
          <w:noProof/>
        </w:rPr>
        <w:t>Dear Stakeholder,</w:t>
      </w:r>
    </w:p>
    <w:p w14:paraId="4564C9D1" w14:textId="432035C1" w:rsidR="00BD3232" w:rsidRPr="00BD3232" w:rsidRDefault="00BD3232" w:rsidP="00892657">
      <w:pPr>
        <w:spacing w:line="360" w:lineRule="auto"/>
        <w:ind w:right="742"/>
        <w:jc w:val="both"/>
        <w:rPr>
          <w:rFonts w:ascii="Arial" w:hAnsi="Arial" w:cs="Arial"/>
          <w:b/>
        </w:rPr>
      </w:pPr>
      <w:r w:rsidRPr="00BD3232">
        <w:rPr>
          <w:rFonts w:ascii="Arial" w:hAnsi="Arial" w:cs="Arial"/>
          <w:b/>
          <w:color w:val="231F20"/>
        </w:rPr>
        <w:t xml:space="preserve">Consultation on the </w:t>
      </w:r>
      <w:r w:rsidR="00B85295" w:rsidRPr="00E13EDF">
        <w:rPr>
          <w:rFonts w:ascii="Arial" w:hAnsi="Arial" w:cs="Arial"/>
          <w:b/>
        </w:rPr>
        <w:t>p</w:t>
      </w:r>
      <w:r w:rsidR="00B85295">
        <w:rPr>
          <w:rFonts w:ascii="Arial" w:hAnsi="Arial" w:cs="Arial"/>
          <w:b/>
        </w:rPr>
        <w:t>ossible</w:t>
      </w:r>
      <w:r w:rsidR="00B85295">
        <w:rPr>
          <w:rFonts w:ascii="Arial" w:hAnsi="Arial" w:cs="Arial"/>
          <w:b/>
          <w:color w:val="231F20"/>
        </w:rPr>
        <w:t xml:space="preserve"> </w:t>
      </w:r>
      <w:r w:rsidR="0018737B">
        <w:rPr>
          <w:rFonts w:ascii="Arial" w:hAnsi="Arial" w:cs="Arial"/>
          <w:b/>
          <w:color w:val="231F20"/>
        </w:rPr>
        <w:t>introduction of mandatory</w:t>
      </w:r>
      <w:r w:rsidR="00091484">
        <w:rPr>
          <w:rFonts w:ascii="Arial" w:hAnsi="Arial" w:cs="Arial"/>
          <w:b/>
          <w:color w:val="231F20"/>
        </w:rPr>
        <w:t xml:space="preserve"> sheep</w:t>
      </w:r>
      <w:r w:rsidR="00435A61">
        <w:rPr>
          <w:rFonts w:ascii="Arial" w:hAnsi="Arial" w:cs="Arial"/>
          <w:b/>
          <w:color w:val="231F20"/>
        </w:rPr>
        <w:t xml:space="preserve"> </w:t>
      </w:r>
      <w:r w:rsidR="0018737B">
        <w:rPr>
          <w:rFonts w:ascii="Arial" w:hAnsi="Arial" w:cs="Arial"/>
          <w:b/>
          <w:color w:val="231F20"/>
        </w:rPr>
        <w:t xml:space="preserve">carcase classification </w:t>
      </w:r>
      <w:r w:rsidR="00010CD8">
        <w:rPr>
          <w:rFonts w:ascii="Arial" w:hAnsi="Arial" w:cs="Arial"/>
          <w:b/>
          <w:color w:val="231F20"/>
        </w:rPr>
        <w:t>and price reporting</w:t>
      </w:r>
    </w:p>
    <w:p w14:paraId="469F3436" w14:textId="77777777" w:rsidR="0045342D" w:rsidRPr="00010CD8" w:rsidRDefault="0045342D" w:rsidP="00892657">
      <w:pPr>
        <w:spacing w:line="360" w:lineRule="auto"/>
        <w:ind w:left="709" w:right="2"/>
        <w:jc w:val="both"/>
        <w:rPr>
          <w:rFonts w:ascii="Arial" w:hAnsi="Arial" w:cs="Arial"/>
          <w:noProof/>
        </w:rPr>
      </w:pPr>
    </w:p>
    <w:p w14:paraId="64A2DAED" w14:textId="75D1578D" w:rsidR="009C302F" w:rsidRPr="00935ECC" w:rsidRDefault="00FC6E32" w:rsidP="00892657">
      <w:pPr>
        <w:pStyle w:val="ListParagraph"/>
        <w:numPr>
          <w:ilvl w:val="0"/>
          <w:numId w:val="7"/>
        </w:numPr>
        <w:spacing w:after="0" w:line="360" w:lineRule="auto"/>
        <w:ind w:left="567" w:right="284" w:hanging="567"/>
        <w:jc w:val="both"/>
        <w:rPr>
          <w:rFonts w:ascii="Arial" w:hAnsi="Arial" w:cs="Arial"/>
          <w:b/>
          <w:color w:val="FF0000"/>
          <w:sz w:val="24"/>
          <w:szCs w:val="24"/>
        </w:rPr>
      </w:pPr>
      <w:r w:rsidRPr="00935ECC">
        <w:rPr>
          <w:rFonts w:ascii="Arial" w:hAnsi="Arial" w:cs="Arial"/>
          <w:sz w:val="24"/>
          <w:szCs w:val="24"/>
        </w:rPr>
        <w:t xml:space="preserve">The purpose of this consultation is to seek your views on </w:t>
      </w:r>
      <w:r w:rsidR="009934A9" w:rsidRPr="00935ECC">
        <w:rPr>
          <w:rFonts w:ascii="Arial" w:hAnsi="Arial" w:cs="Arial"/>
          <w:sz w:val="24"/>
          <w:szCs w:val="24"/>
        </w:rPr>
        <w:t xml:space="preserve">the </w:t>
      </w:r>
      <w:r w:rsidR="001E656E" w:rsidRPr="00935ECC">
        <w:rPr>
          <w:rFonts w:ascii="Arial" w:hAnsi="Arial" w:cs="Arial"/>
          <w:sz w:val="24"/>
          <w:szCs w:val="24"/>
        </w:rPr>
        <w:t>possibility</w:t>
      </w:r>
      <w:r w:rsidR="009934A9" w:rsidRPr="00935ECC">
        <w:rPr>
          <w:rFonts w:ascii="Arial" w:hAnsi="Arial" w:cs="Arial"/>
          <w:sz w:val="24"/>
          <w:szCs w:val="24"/>
        </w:rPr>
        <w:t xml:space="preserve"> of introducing </w:t>
      </w:r>
      <w:r w:rsidRPr="00935ECC">
        <w:rPr>
          <w:rFonts w:ascii="Arial" w:hAnsi="Arial" w:cs="Arial"/>
          <w:i/>
          <w:sz w:val="24"/>
          <w:szCs w:val="24"/>
        </w:rPr>
        <w:t>mandatory</w:t>
      </w:r>
      <w:r w:rsidRPr="00935ECC">
        <w:rPr>
          <w:rFonts w:ascii="Arial" w:hAnsi="Arial" w:cs="Arial"/>
          <w:sz w:val="24"/>
          <w:szCs w:val="24"/>
        </w:rPr>
        <w:t xml:space="preserve"> sheep carcase classification </w:t>
      </w:r>
      <w:r w:rsidR="002257E0" w:rsidRPr="00935ECC">
        <w:rPr>
          <w:rFonts w:ascii="Arial" w:hAnsi="Arial" w:cs="Arial"/>
          <w:sz w:val="24"/>
          <w:szCs w:val="24"/>
        </w:rPr>
        <w:t xml:space="preserve">and price reporting </w:t>
      </w:r>
      <w:r w:rsidRPr="00935ECC">
        <w:rPr>
          <w:rFonts w:ascii="Arial" w:hAnsi="Arial" w:cs="Arial"/>
          <w:sz w:val="24"/>
          <w:szCs w:val="24"/>
        </w:rPr>
        <w:t>in Northern Ireland</w:t>
      </w:r>
      <w:r w:rsidR="001B2D21" w:rsidRPr="001B2D21">
        <w:rPr>
          <w:rFonts w:ascii="Arial" w:hAnsi="Arial" w:cs="Arial"/>
          <w:sz w:val="24"/>
          <w:szCs w:val="24"/>
        </w:rPr>
        <w:t xml:space="preserve"> </w:t>
      </w:r>
      <w:r w:rsidR="001B2D21" w:rsidRPr="00935ECC">
        <w:rPr>
          <w:rFonts w:ascii="Arial" w:hAnsi="Arial" w:cs="Arial"/>
          <w:sz w:val="24"/>
          <w:szCs w:val="24"/>
        </w:rPr>
        <w:t xml:space="preserve">in order to </w:t>
      </w:r>
      <w:r w:rsidR="001B2D21">
        <w:rPr>
          <w:rFonts w:ascii="Arial" w:hAnsi="Arial" w:cs="Arial"/>
          <w:sz w:val="24"/>
          <w:szCs w:val="24"/>
        </w:rPr>
        <w:t xml:space="preserve">help </w:t>
      </w:r>
      <w:r w:rsidR="001B2D21" w:rsidRPr="00935ECC">
        <w:rPr>
          <w:rFonts w:ascii="Arial" w:hAnsi="Arial" w:cs="Arial"/>
          <w:sz w:val="24"/>
          <w:szCs w:val="24"/>
        </w:rPr>
        <w:t>improve fairness and price transparency</w:t>
      </w:r>
      <w:r w:rsidRPr="00935ECC">
        <w:rPr>
          <w:rFonts w:ascii="Arial" w:hAnsi="Arial" w:cs="Arial"/>
          <w:sz w:val="24"/>
          <w:szCs w:val="24"/>
        </w:rPr>
        <w:t xml:space="preserve">. </w:t>
      </w:r>
      <w:r w:rsidR="005A7363" w:rsidRPr="00935ECC">
        <w:rPr>
          <w:rFonts w:ascii="Arial" w:hAnsi="Arial" w:cs="Arial"/>
          <w:sz w:val="24"/>
          <w:szCs w:val="24"/>
        </w:rPr>
        <w:t xml:space="preserve">This consultation is </w:t>
      </w:r>
      <w:r w:rsidR="00091484" w:rsidRPr="00935ECC">
        <w:rPr>
          <w:rFonts w:ascii="Arial" w:hAnsi="Arial" w:cs="Arial"/>
          <w:sz w:val="24"/>
          <w:szCs w:val="24"/>
        </w:rPr>
        <w:t xml:space="preserve">principally </w:t>
      </w:r>
      <w:r w:rsidR="005A7363" w:rsidRPr="00935ECC">
        <w:rPr>
          <w:rFonts w:ascii="Arial" w:hAnsi="Arial" w:cs="Arial"/>
          <w:sz w:val="24"/>
          <w:szCs w:val="24"/>
        </w:rPr>
        <w:t>directed at anyone with an interest in the regulation of the sheep sector</w:t>
      </w:r>
      <w:r w:rsidR="00A2692C">
        <w:rPr>
          <w:rFonts w:ascii="Arial" w:hAnsi="Arial" w:cs="Arial"/>
          <w:sz w:val="24"/>
          <w:szCs w:val="24"/>
        </w:rPr>
        <w:t xml:space="preserve">, or in </w:t>
      </w:r>
      <w:r w:rsidR="00A2692C" w:rsidRPr="00B41F35">
        <w:rPr>
          <w:rFonts w:ascii="Arial" w:hAnsi="Arial" w:cs="Arial"/>
          <w:sz w:val="24"/>
          <w:szCs w:val="24"/>
        </w:rPr>
        <w:t>pricing transparency.</w:t>
      </w:r>
      <w:r w:rsidR="00A2692C">
        <w:rPr>
          <w:rFonts w:ascii="Arial" w:hAnsi="Arial" w:cs="Arial"/>
          <w:color w:val="FF0000"/>
          <w:sz w:val="24"/>
          <w:szCs w:val="24"/>
        </w:rPr>
        <w:t xml:space="preserve">  </w:t>
      </w:r>
      <w:r w:rsidR="001E656E" w:rsidRPr="00935ECC">
        <w:rPr>
          <w:rFonts w:ascii="Arial" w:hAnsi="Arial" w:cs="Arial"/>
          <w:sz w:val="24"/>
          <w:szCs w:val="24"/>
        </w:rPr>
        <w:t xml:space="preserve">We want </w:t>
      </w:r>
      <w:r w:rsidR="00A86C81">
        <w:rPr>
          <w:rFonts w:ascii="Arial" w:hAnsi="Arial" w:cs="Arial"/>
          <w:sz w:val="24"/>
          <w:szCs w:val="24"/>
        </w:rPr>
        <w:t xml:space="preserve">to </w:t>
      </w:r>
      <w:r w:rsidR="00AB13CB">
        <w:rPr>
          <w:rFonts w:ascii="Arial" w:hAnsi="Arial" w:cs="Arial"/>
          <w:sz w:val="24"/>
          <w:szCs w:val="24"/>
        </w:rPr>
        <w:t>know</w:t>
      </w:r>
      <w:r w:rsidR="00A86C81">
        <w:rPr>
          <w:rFonts w:ascii="Arial" w:hAnsi="Arial" w:cs="Arial"/>
          <w:sz w:val="24"/>
          <w:szCs w:val="24"/>
        </w:rPr>
        <w:t xml:space="preserve"> </w:t>
      </w:r>
      <w:r w:rsidR="001E656E" w:rsidRPr="00935ECC">
        <w:rPr>
          <w:rFonts w:ascii="Arial" w:hAnsi="Arial" w:cs="Arial"/>
          <w:sz w:val="24"/>
          <w:szCs w:val="24"/>
        </w:rPr>
        <w:t>your views about whether it is desirable and also about how practical it would be to operate.</w:t>
      </w:r>
    </w:p>
    <w:p w14:paraId="4BA48795" w14:textId="77777777" w:rsidR="00892657" w:rsidRPr="00935ECC" w:rsidRDefault="00892657" w:rsidP="00892657">
      <w:pPr>
        <w:pStyle w:val="ListParagraph"/>
        <w:spacing w:after="0" w:line="360" w:lineRule="auto"/>
        <w:ind w:left="567" w:right="284"/>
        <w:jc w:val="both"/>
        <w:rPr>
          <w:rFonts w:ascii="Arial" w:hAnsi="Arial" w:cs="Arial"/>
          <w:b/>
          <w:color w:val="FF0000"/>
          <w:sz w:val="24"/>
          <w:szCs w:val="24"/>
        </w:rPr>
      </w:pPr>
    </w:p>
    <w:p w14:paraId="56B591BC" w14:textId="77777777" w:rsidR="009C302F" w:rsidRPr="00935ECC" w:rsidRDefault="00F806DE" w:rsidP="00892657">
      <w:pPr>
        <w:spacing w:line="360" w:lineRule="auto"/>
        <w:jc w:val="both"/>
        <w:rPr>
          <w:rFonts w:ascii="Arial" w:hAnsi="Arial" w:cs="Arial"/>
          <w:b/>
        </w:rPr>
      </w:pPr>
      <w:r w:rsidRPr="00935ECC">
        <w:rPr>
          <w:rFonts w:ascii="Arial" w:hAnsi="Arial" w:cs="Arial"/>
          <w:b/>
          <w:bCs/>
        </w:rPr>
        <w:t>Background</w:t>
      </w:r>
    </w:p>
    <w:p w14:paraId="0EA4B8C2" w14:textId="77777777" w:rsidR="00887E15" w:rsidRPr="00935ECC" w:rsidRDefault="00887E15" w:rsidP="00892657">
      <w:pPr>
        <w:spacing w:line="360" w:lineRule="auto"/>
        <w:ind w:firstLine="720"/>
        <w:jc w:val="both"/>
        <w:rPr>
          <w:rFonts w:ascii="Arial" w:hAnsi="Arial" w:cs="Arial"/>
          <w:b/>
        </w:rPr>
      </w:pPr>
    </w:p>
    <w:p w14:paraId="6050ADB0" w14:textId="010D49B5" w:rsidR="009C20D1" w:rsidRDefault="00816FE2" w:rsidP="00892657">
      <w:pPr>
        <w:pStyle w:val="ListParagraph"/>
        <w:numPr>
          <w:ilvl w:val="0"/>
          <w:numId w:val="10"/>
        </w:numPr>
        <w:spacing w:after="0" w:line="360" w:lineRule="auto"/>
        <w:ind w:left="567" w:right="284" w:hanging="567"/>
        <w:jc w:val="both"/>
        <w:rPr>
          <w:rFonts w:ascii="Arial" w:hAnsi="Arial" w:cs="Arial"/>
          <w:sz w:val="24"/>
          <w:szCs w:val="24"/>
        </w:rPr>
      </w:pPr>
      <w:r w:rsidRPr="00935ECC">
        <w:rPr>
          <w:rFonts w:ascii="Arial" w:hAnsi="Arial" w:cs="Arial"/>
          <w:sz w:val="24"/>
          <w:szCs w:val="24"/>
        </w:rPr>
        <w:t>Following a UK-wide consultation on the remit of the Groceries Code Adjudicator</w:t>
      </w:r>
      <w:r w:rsidR="00091484" w:rsidRPr="00935ECC">
        <w:rPr>
          <w:rFonts w:ascii="Arial" w:hAnsi="Arial" w:cs="Arial"/>
          <w:sz w:val="24"/>
          <w:szCs w:val="24"/>
        </w:rPr>
        <w:t>,</w:t>
      </w:r>
      <w:r w:rsidRPr="00935ECC">
        <w:rPr>
          <w:rFonts w:ascii="Arial" w:hAnsi="Arial" w:cs="Arial"/>
          <w:sz w:val="24"/>
          <w:szCs w:val="24"/>
        </w:rPr>
        <w:t xml:space="preserve"> a recommendation was made by the UK government to introduce mandatory sheep carcase classification across the UK</w:t>
      </w:r>
      <w:r w:rsidR="00091484" w:rsidRPr="00935ECC">
        <w:rPr>
          <w:rFonts w:ascii="Arial" w:hAnsi="Arial" w:cs="Arial"/>
          <w:sz w:val="24"/>
          <w:szCs w:val="24"/>
        </w:rPr>
        <w:t xml:space="preserve"> in order to improve fairness and price transparency</w:t>
      </w:r>
      <w:r w:rsidRPr="00935ECC">
        <w:rPr>
          <w:rFonts w:ascii="Arial" w:hAnsi="Arial" w:cs="Arial"/>
          <w:sz w:val="24"/>
          <w:szCs w:val="24"/>
        </w:rPr>
        <w:t>.  Other UK regions</w:t>
      </w:r>
      <w:r w:rsidR="001E656E" w:rsidRPr="00935ECC">
        <w:rPr>
          <w:rFonts w:ascii="Arial" w:hAnsi="Arial" w:cs="Arial"/>
          <w:sz w:val="24"/>
          <w:szCs w:val="24"/>
        </w:rPr>
        <w:t xml:space="preserve">, which </w:t>
      </w:r>
      <w:r w:rsidRPr="00935ECC">
        <w:rPr>
          <w:rFonts w:ascii="Arial" w:hAnsi="Arial" w:cs="Arial"/>
          <w:sz w:val="24"/>
          <w:szCs w:val="24"/>
        </w:rPr>
        <w:t xml:space="preserve">have </w:t>
      </w:r>
      <w:r w:rsidR="00AB13CB">
        <w:rPr>
          <w:rFonts w:ascii="Arial" w:hAnsi="Arial" w:cs="Arial"/>
          <w:sz w:val="24"/>
          <w:szCs w:val="24"/>
        </w:rPr>
        <w:t xml:space="preserve">already </w:t>
      </w:r>
      <w:r w:rsidRPr="00935ECC">
        <w:rPr>
          <w:rFonts w:ascii="Arial" w:hAnsi="Arial" w:cs="Arial"/>
          <w:sz w:val="24"/>
          <w:szCs w:val="24"/>
        </w:rPr>
        <w:t>consulted on this proposal</w:t>
      </w:r>
      <w:r w:rsidR="00091484" w:rsidRPr="00935ECC">
        <w:rPr>
          <w:rFonts w:ascii="Arial" w:hAnsi="Arial" w:cs="Arial"/>
          <w:sz w:val="24"/>
          <w:szCs w:val="24"/>
        </w:rPr>
        <w:t>,</w:t>
      </w:r>
      <w:r w:rsidR="00D0661E" w:rsidRPr="00935ECC">
        <w:rPr>
          <w:rFonts w:ascii="Arial" w:hAnsi="Arial" w:cs="Arial"/>
          <w:sz w:val="24"/>
          <w:szCs w:val="24"/>
        </w:rPr>
        <w:t xml:space="preserve"> </w:t>
      </w:r>
      <w:r w:rsidR="001E656E" w:rsidRPr="00935ECC">
        <w:rPr>
          <w:rFonts w:ascii="Arial" w:hAnsi="Arial" w:cs="Arial"/>
          <w:sz w:val="24"/>
          <w:szCs w:val="24"/>
        </w:rPr>
        <w:t>are still considering their approach.</w:t>
      </w:r>
    </w:p>
    <w:p w14:paraId="1A614ABF" w14:textId="77777777" w:rsidR="00DD0826" w:rsidRDefault="00DD0826" w:rsidP="00DD0826">
      <w:pPr>
        <w:pStyle w:val="ListParagraph"/>
        <w:spacing w:after="0" w:line="360" w:lineRule="auto"/>
        <w:ind w:left="567" w:right="284"/>
        <w:jc w:val="both"/>
        <w:rPr>
          <w:rFonts w:ascii="Arial" w:hAnsi="Arial" w:cs="Arial"/>
          <w:sz w:val="24"/>
          <w:szCs w:val="24"/>
        </w:rPr>
      </w:pPr>
    </w:p>
    <w:p w14:paraId="219A04A0" w14:textId="247F129F" w:rsidR="00DD0826" w:rsidRPr="0049197A" w:rsidRDefault="00DD0826" w:rsidP="00DD0826">
      <w:pPr>
        <w:pStyle w:val="ListParagraph"/>
        <w:numPr>
          <w:ilvl w:val="0"/>
          <w:numId w:val="10"/>
        </w:numPr>
        <w:spacing w:after="0" w:line="360" w:lineRule="auto"/>
        <w:ind w:left="567" w:right="284" w:hanging="567"/>
        <w:jc w:val="both"/>
        <w:rPr>
          <w:rFonts w:ascii="Arial" w:hAnsi="Arial" w:cs="Arial"/>
          <w:sz w:val="24"/>
          <w:szCs w:val="24"/>
        </w:rPr>
      </w:pPr>
      <w:r>
        <w:rPr>
          <w:rFonts w:ascii="Arial" w:hAnsi="Arial" w:cs="Arial"/>
          <w:sz w:val="24"/>
          <w:szCs w:val="24"/>
        </w:rPr>
        <w:t>C</w:t>
      </w:r>
      <w:r w:rsidRPr="0049197A">
        <w:rPr>
          <w:rFonts w:ascii="Arial" w:hAnsi="Arial" w:cs="Arial"/>
          <w:sz w:val="24"/>
          <w:szCs w:val="24"/>
        </w:rPr>
        <w:t xml:space="preserve">arcase classification and price reporting </w:t>
      </w:r>
      <w:r>
        <w:rPr>
          <w:rFonts w:ascii="Arial" w:hAnsi="Arial" w:cs="Arial"/>
          <w:sz w:val="24"/>
          <w:szCs w:val="24"/>
        </w:rPr>
        <w:t xml:space="preserve">is already mandatory </w:t>
      </w:r>
      <w:r w:rsidRPr="0049197A">
        <w:rPr>
          <w:rFonts w:ascii="Arial" w:hAnsi="Arial" w:cs="Arial"/>
          <w:sz w:val="24"/>
          <w:szCs w:val="24"/>
        </w:rPr>
        <w:t xml:space="preserve">in Northern Ireland </w:t>
      </w:r>
      <w:r>
        <w:rPr>
          <w:rFonts w:ascii="Arial" w:hAnsi="Arial" w:cs="Arial"/>
          <w:sz w:val="24"/>
          <w:szCs w:val="24"/>
        </w:rPr>
        <w:t xml:space="preserve">for </w:t>
      </w:r>
      <w:r w:rsidRPr="0049197A">
        <w:rPr>
          <w:rFonts w:ascii="Arial" w:hAnsi="Arial" w:cs="Arial"/>
          <w:sz w:val="24"/>
          <w:szCs w:val="24"/>
        </w:rPr>
        <w:t>bovine and pig carcases</w:t>
      </w:r>
      <w:r>
        <w:rPr>
          <w:rFonts w:ascii="Arial" w:hAnsi="Arial" w:cs="Arial"/>
          <w:sz w:val="24"/>
          <w:szCs w:val="24"/>
        </w:rPr>
        <w:t xml:space="preserve">.  These requirements are set out in </w:t>
      </w:r>
      <w:r w:rsidRPr="0049197A">
        <w:rPr>
          <w:rFonts w:ascii="Arial" w:hAnsi="Arial" w:cs="Arial"/>
          <w:b/>
          <w:sz w:val="24"/>
          <w:szCs w:val="24"/>
        </w:rPr>
        <w:t>The Carcase Classification and Price Reporting Regulations (Northern Ireland) 2018</w:t>
      </w:r>
      <w:r w:rsidRPr="0049197A">
        <w:rPr>
          <w:rFonts w:ascii="Arial" w:hAnsi="Arial" w:cs="Arial"/>
          <w:sz w:val="24"/>
          <w:szCs w:val="24"/>
        </w:rPr>
        <w:t>.</w:t>
      </w:r>
    </w:p>
    <w:p w14:paraId="1346E3B3" w14:textId="77777777" w:rsidR="00DD0826" w:rsidRPr="00935ECC" w:rsidRDefault="00DD0826" w:rsidP="00DD0826">
      <w:pPr>
        <w:pStyle w:val="ListParagraph"/>
        <w:spacing w:after="0" w:line="360" w:lineRule="auto"/>
        <w:ind w:left="567" w:right="284"/>
        <w:jc w:val="both"/>
        <w:rPr>
          <w:rFonts w:ascii="Arial" w:hAnsi="Arial" w:cs="Arial"/>
          <w:sz w:val="24"/>
          <w:szCs w:val="24"/>
        </w:rPr>
      </w:pPr>
    </w:p>
    <w:p w14:paraId="01F24A81" w14:textId="77777777" w:rsidR="00892657" w:rsidRPr="00935ECC" w:rsidRDefault="00892657" w:rsidP="00892657">
      <w:pPr>
        <w:pStyle w:val="ListParagraph"/>
        <w:spacing w:after="0" w:line="360" w:lineRule="auto"/>
        <w:ind w:left="567" w:right="284"/>
        <w:jc w:val="both"/>
        <w:rPr>
          <w:rFonts w:ascii="Arial" w:hAnsi="Arial" w:cs="Arial"/>
          <w:sz w:val="24"/>
          <w:szCs w:val="24"/>
        </w:rPr>
      </w:pPr>
    </w:p>
    <w:p w14:paraId="12241028" w14:textId="77777777" w:rsidR="00887E15" w:rsidRPr="00935ECC" w:rsidRDefault="00846356" w:rsidP="00892657">
      <w:pPr>
        <w:widowControl w:val="0"/>
        <w:tabs>
          <w:tab w:val="left" w:pos="709"/>
        </w:tabs>
        <w:autoSpaceDE w:val="0"/>
        <w:autoSpaceDN w:val="0"/>
        <w:adjustRightInd w:val="0"/>
        <w:spacing w:line="360" w:lineRule="auto"/>
        <w:jc w:val="both"/>
        <w:rPr>
          <w:rFonts w:ascii="Arial" w:hAnsi="Arial" w:cs="Arial"/>
          <w:b/>
        </w:rPr>
      </w:pPr>
      <w:r w:rsidRPr="00935ECC">
        <w:rPr>
          <w:rFonts w:ascii="Arial" w:hAnsi="Arial" w:cs="Arial"/>
          <w:b/>
        </w:rPr>
        <w:t>Detail</w:t>
      </w:r>
    </w:p>
    <w:p w14:paraId="0C8C927F" w14:textId="77777777" w:rsidR="00F806DE" w:rsidRPr="00935ECC" w:rsidRDefault="00F806DE" w:rsidP="00892657">
      <w:pPr>
        <w:widowControl w:val="0"/>
        <w:tabs>
          <w:tab w:val="left" w:pos="709"/>
        </w:tabs>
        <w:autoSpaceDE w:val="0"/>
        <w:autoSpaceDN w:val="0"/>
        <w:adjustRightInd w:val="0"/>
        <w:spacing w:line="360" w:lineRule="auto"/>
        <w:ind w:left="567" w:firstLine="142"/>
        <w:jc w:val="both"/>
        <w:rPr>
          <w:rFonts w:ascii="Arial" w:hAnsi="Arial" w:cs="Arial"/>
          <w:b/>
          <w:bCs/>
        </w:rPr>
      </w:pPr>
    </w:p>
    <w:p w14:paraId="65463155" w14:textId="3A51268C" w:rsidR="0031036C" w:rsidRPr="00935ECC" w:rsidRDefault="00C30B57" w:rsidP="0049650D">
      <w:pPr>
        <w:pStyle w:val="ListParagraph"/>
        <w:numPr>
          <w:ilvl w:val="0"/>
          <w:numId w:val="10"/>
        </w:numPr>
        <w:spacing w:after="0" w:line="360" w:lineRule="auto"/>
        <w:ind w:left="567" w:right="284" w:hanging="567"/>
        <w:jc w:val="both"/>
        <w:rPr>
          <w:rFonts w:ascii="Arial" w:hAnsi="Arial" w:cs="Arial"/>
          <w:sz w:val="24"/>
          <w:szCs w:val="24"/>
        </w:rPr>
      </w:pPr>
      <w:r w:rsidRPr="00935ECC">
        <w:rPr>
          <w:rFonts w:ascii="Arial" w:hAnsi="Arial" w:cs="Arial"/>
          <w:sz w:val="24"/>
          <w:szCs w:val="24"/>
        </w:rPr>
        <w:t>In Northern Ireland</w:t>
      </w:r>
      <w:r w:rsidR="00D3290F" w:rsidRPr="00935ECC">
        <w:rPr>
          <w:rFonts w:ascii="Arial" w:hAnsi="Arial" w:cs="Arial"/>
          <w:sz w:val="24"/>
          <w:szCs w:val="24"/>
        </w:rPr>
        <w:t>,</w:t>
      </w:r>
      <w:r w:rsidRPr="00935ECC">
        <w:rPr>
          <w:rFonts w:ascii="Arial" w:hAnsi="Arial" w:cs="Arial"/>
          <w:sz w:val="24"/>
          <w:szCs w:val="24"/>
        </w:rPr>
        <w:t xml:space="preserve"> t</w:t>
      </w:r>
      <w:r w:rsidR="00340A2D" w:rsidRPr="00935ECC">
        <w:rPr>
          <w:rFonts w:ascii="Arial" w:hAnsi="Arial" w:cs="Arial"/>
          <w:sz w:val="24"/>
          <w:szCs w:val="24"/>
        </w:rPr>
        <w:t>he classification</w:t>
      </w:r>
      <w:r w:rsidR="00D86131" w:rsidRPr="00935ECC">
        <w:rPr>
          <w:rFonts w:ascii="Arial" w:hAnsi="Arial" w:cs="Arial"/>
          <w:sz w:val="24"/>
          <w:szCs w:val="24"/>
        </w:rPr>
        <w:t xml:space="preserve"> and price reporting</w:t>
      </w:r>
      <w:r w:rsidR="00340A2D" w:rsidRPr="00935ECC">
        <w:rPr>
          <w:rFonts w:ascii="Arial" w:hAnsi="Arial" w:cs="Arial"/>
          <w:sz w:val="24"/>
          <w:szCs w:val="24"/>
        </w:rPr>
        <w:t xml:space="preserve"> of beef and pig carcases is mandatory</w:t>
      </w:r>
      <w:r w:rsidR="009934A9" w:rsidRPr="00935ECC">
        <w:rPr>
          <w:rFonts w:ascii="Arial" w:hAnsi="Arial" w:cs="Arial"/>
          <w:sz w:val="24"/>
          <w:szCs w:val="24"/>
        </w:rPr>
        <w:t>.</w:t>
      </w:r>
      <w:r w:rsidR="003F74A3" w:rsidRPr="00935ECC">
        <w:rPr>
          <w:rFonts w:ascii="Arial" w:hAnsi="Arial" w:cs="Arial"/>
          <w:sz w:val="24"/>
          <w:szCs w:val="24"/>
        </w:rPr>
        <w:t xml:space="preserve"> </w:t>
      </w:r>
      <w:r w:rsidR="009934A9" w:rsidRPr="00935ECC">
        <w:rPr>
          <w:rFonts w:ascii="Arial" w:hAnsi="Arial" w:cs="Arial"/>
          <w:sz w:val="24"/>
          <w:szCs w:val="24"/>
        </w:rPr>
        <w:t>C</w:t>
      </w:r>
      <w:r w:rsidR="00200C2D" w:rsidRPr="00935ECC">
        <w:rPr>
          <w:rFonts w:ascii="Arial" w:hAnsi="Arial" w:cs="Arial"/>
          <w:sz w:val="24"/>
          <w:szCs w:val="24"/>
        </w:rPr>
        <w:t xml:space="preserve">urrently a voluntary arrangement is in place </w:t>
      </w:r>
      <w:r w:rsidR="0081468E" w:rsidRPr="00935ECC">
        <w:rPr>
          <w:rFonts w:ascii="Arial" w:hAnsi="Arial" w:cs="Arial"/>
          <w:sz w:val="24"/>
          <w:szCs w:val="24"/>
        </w:rPr>
        <w:t xml:space="preserve">with abattoirs </w:t>
      </w:r>
      <w:r w:rsidR="00200C2D" w:rsidRPr="00935ECC">
        <w:rPr>
          <w:rFonts w:ascii="Arial" w:hAnsi="Arial" w:cs="Arial"/>
          <w:sz w:val="24"/>
          <w:szCs w:val="24"/>
        </w:rPr>
        <w:t>w</w:t>
      </w:r>
      <w:r w:rsidR="00340A2D" w:rsidRPr="00935ECC">
        <w:rPr>
          <w:rFonts w:ascii="Arial" w:hAnsi="Arial" w:cs="Arial"/>
          <w:sz w:val="24"/>
          <w:szCs w:val="24"/>
        </w:rPr>
        <w:t>ith respect to sheep.</w:t>
      </w:r>
      <w:r w:rsidR="00200C2D" w:rsidRPr="00935ECC">
        <w:rPr>
          <w:rFonts w:ascii="Arial" w:hAnsi="Arial" w:cs="Arial"/>
          <w:sz w:val="24"/>
          <w:szCs w:val="24"/>
        </w:rPr>
        <w:t xml:space="preserve"> </w:t>
      </w:r>
      <w:r w:rsidR="00451373">
        <w:rPr>
          <w:rFonts w:ascii="Arial" w:hAnsi="Arial" w:cs="Arial"/>
          <w:sz w:val="24"/>
          <w:szCs w:val="24"/>
        </w:rPr>
        <w:t>This is a devolved matter and w</w:t>
      </w:r>
      <w:r w:rsidR="00816FE2" w:rsidRPr="00935ECC">
        <w:rPr>
          <w:rFonts w:ascii="Arial" w:hAnsi="Arial" w:cs="Arial"/>
          <w:sz w:val="24"/>
          <w:szCs w:val="24"/>
        </w:rPr>
        <w:t>e</w:t>
      </w:r>
      <w:r w:rsidR="006478F6" w:rsidRPr="00935ECC">
        <w:rPr>
          <w:rFonts w:ascii="Arial" w:hAnsi="Arial" w:cs="Arial"/>
          <w:sz w:val="24"/>
          <w:szCs w:val="24"/>
        </w:rPr>
        <w:t xml:space="preserve"> have flexibility </w:t>
      </w:r>
      <w:r w:rsidR="00451373">
        <w:rPr>
          <w:rFonts w:ascii="Arial" w:hAnsi="Arial" w:cs="Arial"/>
          <w:sz w:val="24"/>
          <w:szCs w:val="24"/>
        </w:rPr>
        <w:t xml:space="preserve">in Northern Ireland </w:t>
      </w:r>
      <w:r w:rsidR="006478F6" w:rsidRPr="00935ECC">
        <w:rPr>
          <w:rFonts w:ascii="Arial" w:hAnsi="Arial" w:cs="Arial"/>
          <w:sz w:val="24"/>
          <w:szCs w:val="24"/>
        </w:rPr>
        <w:t xml:space="preserve">whether or not </w:t>
      </w:r>
      <w:r w:rsidR="00816FE2" w:rsidRPr="00935ECC">
        <w:rPr>
          <w:rFonts w:ascii="Arial" w:hAnsi="Arial" w:cs="Arial"/>
          <w:sz w:val="24"/>
          <w:szCs w:val="24"/>
        </w:rPr>
        <w:t>to introduce mandatory arrangements for sheep carcase</w:t>
      </w:r>
      <w:r w:rsidR="00431900" w:rsidRPr="00935ECC">
        <w:rPr>
          <w:rFonts w:ascii="Arial" w:hAnsi="Arial" w:cs="Arial"/>
          <w:sz w:val="24"/>
          <w:szCs w:val="24"/>
        </w:rPr>
        <w:t xml:space="preserve"> classification</w:t>
      </w:r>
      <w:r w:rsidR="00816FE2" w:rsidRPr="00935ECC">
        <w:rPr>
          <w:rFonts w:ascii="Arial" w:hAnsi="Arial" w:cs="Arial"/>
          <w:sz w:val="24"/>
          <w:szCs w:val="24"/>
        </w:rPr>
        <w:t xml:space="preserve"> </w:t>
      </w:r>
      <w:r w:rsidR="000F2C5D" w:rsidRPr="00935ECC">
        <w:rPr>
          <w:rFonts w:ascii="Arial" w:hAnsi="Arial" w:cs="Arial"/>
          <w:sz w:val="24"/>
          <w:szCs w:val="24"/>
        </w:rPr>
        <w:t>and price reporting</w:t>
      </w:r>
      <w:r w:rsidR="006478F6" w:rsidRPr="00935ECC">
        <w:rPr>
          <w:rFonts w:ascii="Arial" w:hAnsi="Arial" w:cs="Arial"/>
          <w:sz w:val="24"/>
          <w:szCs w:val="24"/>
        </w:rPr>
        <w:t xml:space="preserve"> under powers provided in the Agriculture Act 2020.  </w:t>
      </w:r>
    </w:p>
    <w:p w14:paraId="7D273D23" w14:textId="77777777" w:rsidR="0031036C" w:rsidRPr="00935ECC" w:rsidRDefault="0031036C" w:rsidP="0049650D">
      <w:pPr>
        <w:pStyle w:val="ListParagraph"/>
        <w:spacing w:after="0" w:line="360" w:lineRule="auto"/>
        <w:ind w:left="567" w:right="284"/>
        <w:jc w:val="both"/>
        <w:rPr>
          <w:rFonts w:ascii="Arial" w:hAnsi="Arial" w:cs="Arial"/>
          <w:sz w:val="24"/>
          <w:szCs w:val="24"/>
        </w:rPr>
      </w:pPr>
    </w:p>
    <w:p w14:paraId="2F29AB57" w14:textId="03629196" w:rsidR="0031036C" w:rsidRPr="00935ECC" w:rsidRDefault="0031036C" w:rsidP="0049650D">
      <w:pPr>
        <w:pStyle w:val="ListParagraph"/>
        <w:numPr>
          <w:ilvl w:val="0"/>
          <w:numId w:val="10"/>
        </w:numPr>
        <w:spacing w:after="0" w:line="360" w:lineRule="auto"/>
        <w:ind w:left="567" w:right="284" w:hanging="567"/>
        <w:jc w:val="both"/>
        <w:rPr>
          <w:rFonts w:ascii="Arial" w:hAnsi="Arial" w:cs="Arial"/>
          <w:sz w:val="24"/>
          <w:szCs w:val="24"/>
        </w:rPr>
      </w:pPr>
      <w:r w:rsidRPr="00935ECC">
        <w:rPr>
          <w:rFonts w:ascii="Arial" w:hAnsi="Arial" w:cs="Arial"/>
          <w:sz w:val="24"/>
          <w:szCs w:val="24"/>
        </w:rPr>
        <w:t>U</w:t>
      </w:r>
      <w:r w:rsidR="009D2713" w:rsidRPr="00935ECC">
        <w:rPr>
          <w:rFonts w:ascii="Arial" w:hAnsi="Arial" w:cs="Arial"/>
          <w:sz w:val="24"/>
          <w:szCs w:val="24"/>
        </w:rPr>
        <w:t xml:space="preserve">nder the current voluntary arrangements, abattoirs follow the </w:t>
      </w:r>
      <w:r w:rsidR="009D2713" w:rsidRPr="00935ECC">
        <w:rPr>
          <w:rFonts w:ascii="Arial" w:hAnsi="Arial" w:cs="Arial"/>
          <w:noProof/>
          <w:sz w:val="24"/>
          <w:szCs w:val="24"/>
        </w:rPr>
        <w:t xml:space="preserve">(S)EUROP classification system for sheep (set out in </w:t>
      </w:r>
      <w:r w:rsidRPr="00935ECC">
        <w:rPr>
          <w:rFonts w:ascii="Arial" w:hAnsi="Arial" w:cs="Arial"/>
          <w:b/>
          <w:noProof/>
          <w:sz w:val="24"/>
          <w:szCs w:val="24"/>
        </w:rPr>
        <w:t>APPENDIX</w:t>
      </w:r>
      <w:r w:rsidR="003E255A" w:rsidRPr="00935ECC">
        <w:rPr>
          <w:rFonts w:ascii="Arial" w:hAnsi="Arial" w:cs="Arial"/>
          <w:b/>
          <w:noProof/>
          <w:sz w:val="24"/>
          <w:szCs w:val="24"/>
        </w:rPr>
        <w:t xml:space="preserve"> 1</w:t>
      </w:r>
      <w:r w:rsidR="009D2713" w:rsidRPr="00935ECC">
        <w:rPr>
          <w:rFonts w:ascii="Arial" w:hAnsi="Arial" w:cs="Arial"/>
          <w:noProof/>
          <w:sz w:val="24"/>
          <w:szCs w:val="24"/>
        </w:rPr>
        <w:t>)</w:t>
      </w:r>
      <w:r w:rsidR="003E53AD" w:rsidRPr="00935ECC">
        <w:rPr>
          <w:rFonts w:ascii="Arial" w:hAnsi="Arial" w:cs="Arial"/>
          <w:noProof/>
          <w:sz w:val="24"/>
          <w:szCs w:val="24"/>
        </w:rPr>
        <w:t xml:space="preserve">. </w:t>
      </w:r>
      <w:r w:rsidR="006139D1">
        <w:rPr>
          <w:rFonts w:ascii="Arial" w:hAnsi="Arial" w:cs="Arial"/>
          <w:noProof/>
          <w:sz w:val="24"/>
          <w:szCs w:val="24"/>
        </w:rPr>
        <w:t xml:space="preserve">It would be possible for us to </w:t>
      </w:r>
      <w:r w:rsidR="003E53AD" w:rsidRPr="00935ECC">
        <w:rPr>
          <w:rFonts w:ascii="Arial" w:hAnsi="Arial" w:cs="Arial"/>
          <w:noProof/>
          <w:sz w:val="24"/>
          <w:szCs w:val="24"/>
        </w:rPr>
        <w:t>apply this system</w:t>
      </w:r>
      <w:r w:rsidR="00464A93" w:rsidRPr="00935ECC">
        <w:rPr>
          <w:rFonts w:ascii="Arial" w:hAnsi="Arial" w:cs="Arial"/>
          <w:noProof/>
          <w:sz w:val="24"/>
          <w:szCs w:val="24"/>
        </w:rPr>
        <w:t xml:space="preserve"> on a mandatory basis</w:t>
      </w:r>
      <w:r w:rsidR="003E53AD" w:rsidRPr="00935ECC">
        <w:rPr>
          <w:rFonts w:ascii="Arial" w:hAnsi="Arial" w:cs="Arial"/>
          <w:noProof/>
          <w:sz w:val="24"/>
          <w:szCs w:val="24"/>
        </w:rPr>
        <w:t xml:space="preserve">. </w:t>
      </w:r>
      <w:r w:rsidR="009D2713" w:rsidRPr="00935ECC">
        <w:rPr>
          <w:rFonts w:ascii="Arial" w:hAnsi="Arial" w:cs="Arial"/>
          <w:noProof/>
          <w:sz w:val="24"/>
          <w:szCs w:val="24"/>
        </w:rPr>
        <w:t xml:space="preserve">England, Scotland and Wales </w:t>
      </w:r>
      <w:r w:rsidR="006139D1">
        <w:rPr>
          <w:rFonts w:ascii="Arial" w:hAnsi="Arial" w:cs="Arial"/>
          <w:noProof/>
          <w:sz w:val="24"/>
          <w:szCs w:val="24"/>
        </w:rPr>
        <w:t>could</w:t>
      </w:r>
      <w:r w:rsidR="009D2713" w:rsidRPr="00935ECC">
        <w:rPr>
          <w:rFonts w:ascii="Arial" w:hAnsi="Arial" w:cs="Arial"/>
          <w:noProof/>
          <w:sz w:val="24"/>
          <w:szCs w:val="24"/>
        </w:rPr>
        <w:t xml:space="preserve"> develop their own bespoke classification system</w:t>
      </w:r>
      <w:r w:rsidR="00451373" w:rsidRPr="00451373">
        <w:rPr>
          <w:rFonts w:ascii="Arial" w:hAnsi="Arial" w:cs="Arial"/>
          <w:noProof/>
          <w:sz w:val="24"/>
          <w:szCs w:val="24"/>
        </w:rPr>
        <w:t xml:space="preserve"> </w:t>
      </w:r>
      <w:r w:rsidR="00451373">
        <w:rPr>
          <w:rFonts w:ascii="Arial" w:hAnsi="Arial" w:cs="Arial"/>
          <w:noProof/>
          <w:sz w:val="24"/>
          <w:szCs w:val="24"/>
        </w:rPr>
        <w:t xml:space="preserve">should they choose to introduce </w:t>
      </w:r>
      <w:r w:rsidR="00451373" w:rsidRPr="00935ECC">
        <w:rPr>
          <w:rFonts w:ascii="Arial" w:hAnsi="Arial" w:cs="Arial"/>
          <w:noProof/>
          <w:sz w:val="24"/>
          <w:szCs w:val="24"/>
        </w:rPr>
        <w:t>mandatory arrangements</w:t>
      </w:r>
      <w:r w:rsidR="009D2713" w:rsidRPr="00935ECC">
        <w:rPr>
          <w:rFonts w:ascii="Arial" w:hAnsi="Arial" w:cs="Arial"/>
          <w:noProof/>
          <w:sz w:val="24"/>
          <w:szCs w:val="24"/>
        </w:rPr>
        <w:t xml:space="preserve">. </w:t>
      </w:r>
      <w:r w:rsidR="00996CDB">
        <w:rPr>
          <w:rFonts w:ascii="Arial" w:hAnsi="Arial" w:cs="Arial"/>
          <w:noProof/>
          <w:sz w:val="24"/>
          <w:szCs w:val="24"/>
        </w:rPr>
        <w:t xml:space="preserve"> </w:t>
      </w:r>
      <w:r w:rsidR="009D2713" w:rsidRPr="00935ECC">
        <w:rPr>
          <w:rFonts w:ascii="Arial" w:hAnsi="Arial" w:cs="Arial"/>
          <w:noProof/>
          <w:sz w:val="24"/>
          <w:szCs w:val="24"/>
        </w:rPr>
        <w:t>Therefore respondents are asked to consider whether they would wish any mandatory arrangements intoduced in NI to follow the (S)EUROP system or to follow a potential bespoke classification system that may be introduced in Great Britain</w:t>
      </w:r>
      <w:r w:rsidR="00FB5ABD">
        <w:rPr>
          <w:rFonts w:ascii="Arial" w:hAnsi="Arial" w:cs="Arial"/>
          <w:noProof/>
          <w:sz w:val="24"/>
          <w:szCs w:val="24"/>
        </w:rPr>
        <w:t xml:space="preserve"> at some stage in the future</w:t>
      </w:r>
      <w:r w:rsidR="009D2713" w:rsidRPr="00935ECC">
        <w:rPr>
          <w:rFonts w:ascii="Arial" w:hAnsi="Arial" w:cs="Arial"/>
          <w:noProof/>
          <w:sz w:val="24"/>
          <w:szCs w:val="24"/>
        </w:rPr>
        <w:t>.</w:t>
      </w:r>
      <w:r w:rsidRPr="00935ECC" w:rsidDel="0031036C">
        <w:rPr>
          <w:rFonts w:ascii="Arial" w:hAnsi="Arial" w:cs="Arial"/>
          <w:sz w:val="24"/>
          <w:szCs w:val="24"/>
        </w:rPr>
        <w:t xml:space="preserve"> </w:t>
      </w:r>
    </w:p>
    <w:p w14:paraId="66F6A7AE" w14:textId="77777777" w:rsidR="006478F6" w:rsidRPr="00935ECC" w:rsidRDefault="006478F6" w:rsidP="00892657">
      <w:pPr>
        <w:pStyle w:val="ListParagraph"/>
        <w:spacing w:after="0" w:line="360" w:lineRule="auto"/>
        <w:ind w:left="567" w:right="284"/>
        <w:jc w:val="both"/>
        <w:rPr>
          <w:rFonts w:ascii="Arial" w:hAnsi="Arial" w:cs="Arial"/>
          <w:sz w:val="24"/>
          <w:szCs w:val="24"/>
        </w:rPr>
      </w:pPr>
    </w:p>
    <w:p w14:paraId="2B10026C" w14:textId="42F062E1" w:rsidR="005944AB" w:rsidRPr="00935ECC" w:rsidRDefault="0031036C" w:rsidP="00892657">
      <w:pPr>
        <w:pStyle w:val="ListParagraph"/>
        <w:numPr>
          <w:ilvl w:val="0"/>
          <w:numId w:val="10"/>
        </w:numPr>
        <w:spacing w:after="0" w:line="360" w:lineRule="auto"/>
        <w:ind w:left="567" w:right="284" w:hanging="567"/>
        <w:jc w:val="both"/>
        <w:rPr>
          <w:rFonts w:ascii="Arial" w:hAnsi="Arial" w:cs="Arial"/>
          <w:sz w:val="24"/>
          <w:szCs w:val="24"/>
        </w:rPr>
      </w:pPr>
      <w:r w:rsidRPr="00935ECC">
        <w:rPr>
          <w:rFonts w:ascii="Arial" w:hAnsi="Arial" w:cs="Arial"/>
          <w:b/>
          <w:sz w:val="24"/>
          <w:szCs w:val="24"/>
        </w:rPr>
        <w:t>APPENDIX 2</w:t>
      </w:r>
      <w:r w:rsidRPr="00935ECC">
        <w:rPr>
          <w:rFonts w:ascii="Arial" w:hAnsi="Arial" w:cs="Arial"/>
          <w:sz w:val="24"/>
          <w:szCs w:val="24"/>
        </w:rPr>
        <w:t xml:space="preserve"> shows the </w:t>
      </w:r>
      <w:r w:rsidR="006139D1">
        <w:rPr>
          <w:rFonts w:ascii="Arial" w:hAnsi="Arial" w:cs="Arial"/>
          <w:sz w:val="24"/>
          <w:szCs w:val="24"/>
        </w:rPr>
        <w:t>potential</w:t>
      </w:r>
      <w:r w:rsidRPr="00935ECC">
        <w:rPr>
          <w:rFonts w:ascii="Arial" w:hAnsi="Arial" w:cs="Arial"/>
          <w:sz w:val="24"/>
          <w:szCs w:val="24"/>
        </w:rPr>
        <w:t xml:space="preserve"> requirements of a mandatory system, were one to be introduced. </w:t>
      </w:r>
      <w:r w:rsidR="001E656E" w:rsidRPr="00935ECC">
        <w:rPr>
          <w:rFonts w:ascii="Arial" w:hAnsi="Arial" w:cs="Arial"/>
          <w:sz w:val="24"/>
          <w:szCs w:val="24"/>
        </w:rPr>
        <w:t>S</w:t>
      </w:r>
      <w:r w:rsidR="00956420" w:rsidRPr="00935ECC">
        <w:rPr>
          <w:rFonts w:ascii="Arial" w:hAnsi="Arial" w:cs="Arial"/>
          <w:sz w:val="24"/>
          <w:szCs w:val="24"/>
        </w:rPr>
        <w:t>laughterhouses, above the proposed throughput exemption, are already classifying using th</w:t>
      </w:r>
      <w:r w:rsidR="009D2713" w:rsidRPr="00935ECC">
        <w:rPr>
          <w:rFonts w:ascii="Arial" w:hAnsi="Arial" w:cs="Arial"/>
          <w:sz w:val="24"/>
          <w:szCs w:val="24"/>
        </w:rPr>
        <w:t>e (S</w:t>
      </w:r>
      <w:proofErr w:type="gramStart"/>
      <w:r w:rsidR="009D2713" w:rsidRPr="00935ECC">
        <w:rPr>
          <w:rFonts w:ascii="Arial" w:hAnsi="Arial" w:cs="Arial"/>
          <w:sz w:val="24"/>
          <w:szCs w:val="24"/>
        </w:rPr>
        <w:t>)EUROP</w:t>
      </w:r>
      <w:proofErr w:type="gramEnd"/>
      <w:r w:rsidR="00956420" w:rsidRPr="00935ECC">
        <w:rPr>
          <w:rFonts w:ascii="Arial" w:hAnsi="Arial" w:cs="Arial"/>
          <w:sz w:val="24"/>
          <w:szCs w:val="24"/>
        </w:rPr>
        <w:t xml:space="preserve"> system</w:t>
      </w:r>
      <w:r w:rsidR="00FB5ABD">
        <w:rPr>
          <w:rFonts w:ascii="Arial" w:hAnsi="Arial" w:cs="Arial"/>
          <w:sz w:val="24"/>
          <w:szCs w:val="24"/>
        </w:rPr>
        <w:t xml:space="preserve">. </w:t>
      </w:r>
      <w:r w:rsidR="003F11D3" w:rsidRPr="00935ECC">
        <w:rPr>
          <w:rFonts w:ascii="Arial" w:hAnsi="Arial" w:cs="Arial"/>
          <w:sz w:val="24"/>
          <w:szCs w:val="24"/>
        </w:rPr>
        <w:t xml:space="preserve"> </w:t>
      </w:r>
      <w:r w:rsidR="002E7264">
        <w:rPr>
          <w:rFonts w:ascii="Arial" w:hAnsi="Arial" w:cs="Arial"/>
          <w:sz w:val="24"/>
          <w:szCs w:val="24"/>
        </w:rPr>
        <w:t>W</w:t>
      </w:r>
      <w:r w:rsidR="00956420" w:rsidRPr="00935ECC">
        <w:rPr>
          <w:rFonts w:ascii="Arial" w:hAnsi="Arial" w:cs="Arial"/>
          <w:sz w:val="24"/>
          <w:szCs w:val="24"/>
        </w:rPr>
        <w:t xml:space="preserve">e </w:t>
      </w:r>
      <w:r w:rsidR="00DD08E9" w:rsidRPr="00935ECC">
        <w:rPr>
          <w:rFonts w:ascii="Arial" w:hAnsi="Arial" w:cs="Arial"/>
          <w:sz w:val="24"/>
          <w:szCs w:val="24"/>
        </w:rPr>
        <w:t xml:space="preserve">therefore </w:t>
      </w:r>
      <w:r w:rsidR="00956420" w:rsidRPr="00935ECC">
        <w:rPr>
          <w:rFonts w:ascii="Arial" w:hAnsi="Arial" w:cs="Arial"/>
          <w:sz w:val="24"/>
          <w:szCs w:val="24"/>
        </w:rPr>
        <w:t xml:space="preserve">anticipate the impact being </w:t>
      </w:r>
      <w:r w:rsidR="000F539C" w:rsidRPr="00935ECC">
        <w:rPr>
          <w:rFonts w:ascii="Arial" w:hAnsi="Arial" w:cs="Arial"/>
          <w:sz w:val="24"/>
          <w:szCs w:val="24"/>
        </w:rPr>
        <w:t>minimal</w:t>
      </w:r>
      <w:r w:rsidR="00584617" w:rsidRPr="00935ECC">
        <w:rPr>
          <w:rFonts w:ascii="Arial" w:hAnsi="Arial" w:cs="Arial"/>
          <w:sz w:val="24"/>
          <w:szCs w:val="24"/>
        </w:rPr>
        <w:t xml:space="preserve"> if this system were to be adopted in NI on a mandatory basis</w:t>
      </w:r>
      <w:r w:rsidR="00956420" w:rsidRPr="00935ECC">
        <w:rPr>
          <w:rFonts w:ascii="Arial" w:hAnsi="Arial" w:cs="Arial"/>
          <w:sz w:val="24"/>
          <w:szCs w:val="24"/>
        </w:rPr>
        <w:t>.</w:t>
      </w:r>
      <w:r w:rsidR="00937D3D" w:rsidRPr="00935ECC">
        <w:rPr>
          <w:rFonts w:ascii="Arial" w:hAnsi="Arial" w:cs="Arial"/>
          <w:sz w:val="24"/>
          <w:szCs w:val="24"/>
        </w:rPr>
        <w:t xml:space="preserve"> DAERA’s </w:t>
      </w:r>
      <w:r w:rsidR="00584617" w:rsidRPr="00935ECC">
        <w:rPr>
          <w:rFonts w:ascii="Arial" w:hAnsi="Arial" w:cs="Arial"/>
          <w:sz w:val="24"/>
          <w:szCs w:val="24"/>
        </w:rPr>
        <w:t>i</w:t>
      </w:r>
      <w:r w:rsidR="00937D3D" w:rsidRPr="00935ECC">
        <w:rPr>
          <w:rFonts w:ascii="Arial" w:hAnsi="Arial" w:cs="Arial"/>
          <w:sz w:val="24"/>
          <w:szCs w:val="24"/>
        </w:rPr>
        <w:t>nspectors w</w:t>
      </w:r>
      <w:r w:rsidR="00451373">
        <w:rPr>
          <w:rFonts w:ascii="Arial" w:hAnsi="Arial" w:cs="Arial"/>
          <w:sz w:val="24"/>
          <w:szCs w:val="24"/>
        </w:rPr>
        <w:t>ould</w:t>
      </w:r>
      <w:r w:rsidR="00937D3D" w:rsidRPr="00935ECC">
        <w:rPr>
          <w:rFonts w:ascii="Arial" w:hAnsi="Arial" w:cs="Arial"/>
          <w:sz w:val="24"/>
          <w:szCs w:val="24"/>
        </w:rPr>
        <w:t xml:space="preserve"> continue to imp</w:t>
      </w:r>
      <w:r w:rsidR="005944AB" w:rsidRPr="00935ECC">
        <w:rPr>
          <w:rFonts w:ascii="Arial" w:hAnsi="Arial" w:cs="Arial"/>
          <w:sz w:val="24"/>
          <w:szCs w:val="24"/>
        </w:rPr>
        <w:t>lement inspections at abattoirs.</w:t>
      </w:r>
    </w:p>
    <w:p w14:paraId="0B687ACD" w14:textId="77777777" w:rsidR="005944AB" w:rsidRPr="00935ECC" w:rsidRDefault="005944AB" w:rsidP="00892657">
      <w:pPr>
        <w:spacing w:line="360" w:lineRule="auto"/>
        <w:ind w:right="286"/>
        <w:jc w:val="both"/>
        <w:rPr>
          <w:rFonts w:ascii="Arial" w:hAnsi="Arial" w:cs="Arial"/>
        </w:rPr>
      </w:pPr>
    </w:p>
    <w:p w14:paraId="423BB81B" w14:textId="77777777" w:rsidR="005944AB" w:rsidRPr="00935ECC" w:rsidRDefault="005944AB" w:rsidP="00892657">
      <w:pPr>
        <w:widowControl w:val="0"/>
        <w:tabs>
          <w:tab w:val="left" w:pos="709"/>
        </w:tabs>
        <w:autoSpaceDE w:val="0"/>
        <w:autoSpaceDN w:val="0"/>
        <w:adjustRightInd w:val="0"/>
        <w:spacing w:line="360" w:lineRule="auto"/>
        <w:jc w:val="both"/>
        <w:rPr>
          <w:rFonts w:ascii="Arial" w:hAnsi="Arial" w:cs="Arial"/>
          <w:b/>
        </w:rPr>
      </w:pPr>
      <w:r w:rsidRPr="00935ECC">
        <w:rPr>
          <w:rFonts w:ascii="Arial" w:hAnsi="Arial" w:cs="Arial"/>
          <w:b/>
        </w:rPr>
        <w:t xml:space="preserve">Throughput Exemption </w:t>
      </w:r>
    </w:p>
    <w:p w14:paraId="00EA78EF" w14:textId="77777777" w:rsidR="005944AB" w:rsidRPr="00935ECC" w:rsidRDefault="005944AB" w:rsidP="00892657">
      <w:pPr>
        <w:widowControl w:val="0"/>
        <w:tabs>
          <w:tab w:val="left" w:pos="709"/>
        </w:tabs>
        <w:autoSpaceDE w:val="0"/>
        <w:autoSpaceDN w:val="0"/>
        <w:adjustRightInd w:val="0"/>
        <w:spacing w:line="360" w:lineRule="auto"/>
        <w:jc w:val="both"/>
        <w:rPr>
          <w:rFonts w:ascii="Arial" w:hAnsi="Arial" w:cs="Arial"/>
          <w:b/>
          <w:strike/>
        </w:rPr>
      </w:pPr>
    </w:p>
    <w:p w14:paraId="0A82CC57" w14:textId="124AFE0C" w:rsidR="005944AB" w:rsidRPr="00935ECC" w:rsidRDefault="005225AE" w:rsidP="00892657">
      <w:pPr>
        <w:pStyle w:val="ListParagraph"/>
        <w:numPr>
          <w:ilvl w:val="0"/>
          <w:numId w:val="10"/>
        </w:numPr>
        <w:spacing w:after="0" w:line="360" w:lineRule="auto"/>
        <w:ind w:left="567" w:right="284" w:hanging="567"/>
        <w:jc w:val="both"/>
        <w:rPr>
          <w:rFonts w:ascii="Arial" w:hAnsi="Arial" w:cs="Arial"/>
          <w:sz w:val="24"/>
          <w:szCs w:val="24"/>
        </w:rPr>
      </w:pPr>
      <w:r w:rsidRPr="00935ECC">
        <w:rPr>
          <w:rFonts w:ascii="Arial" w:hAnsi="Arial" w:cs="Arial"/>
          <w:sz w:val="24"/>
          <w:szCs w:val="24"/>
        </w:rPr>
        <w:t>We are proposing</w:t>
      </w:r>
      <w:r w:rsidR="00032B65" w:rsidRPr="00935ECC">
        <w:rPr>
          <w:rFonts w:ascii="Arial" w:hAnsi="Arial" w:cs="Arial"/>
          <w:sz w:val="24"/>
          <w:szCs w:val="24"/>
        </w:rPr>
        <w:t xml:space="preserve"> that if a mandatory system were to be introduced, there would be</w:t>
      </w:r>
      <w:r w:rsidRPr="00935ECC">
        <w:rPr>
          <w:rFonts w:ascii="Arial" w:hAnsi="Arial" w:cs="Arial"/>
          <w:sz w:val="24"/>
          <w:szCs w:val="24"/>
        </w:rPr>
        <w:t xml:space="preserve"> an exemption to mandatory classification and price reporting for abattoirs slaughtering</w:t>
      </w:r>
      <w:r w:rsidR="006139D1">
        <w:rPr>
          <w:rFonts w:ascii="Arial" w:hAnsi="Arial" w:cs="Arial"/>
          <w:sz w:val="24"/>
          <w:szCs w:val="24"/>
        </w:rPr>
        <w:t xml:space="preserve"> under a certain threshold, for example, </w:t>
      </w:r>
      <w:r w:rsidRPr="00935ECC">
        <w:rPr>
          <w:rFonts w:ascii="Arial" w:hAnsi="Arial" w:cs="Arial"/>
          <w:sz w:val="24"/>
          <w:szCs w:val="24"/>
        </w:rPr>
        <w:t>fewer than 1,000 sheep per week as an annual average. Under this system, we anticipate that mandatory classification and pri</w:t>
      </w:r>
      <w:r w:rsidR="006C06D4" w:rsidRPr="00935ECC">
        <w:rPr>
          <w:rFonts w:ascii="Arial" w:hAnsi="Arial" w:cs="Arial"/>
          <w:sz w:val="24"/>
          <w:szCs w:val="24"/>
        </w:rPr>
        <w:t>ce reporting would cover over 90</w:t>
      </w:r>
      <w:r w:rsidRPr="00935ECC">
        <w:rPr>
          <w:rFonts w:ascii="Arial" w:hAnsi="Arial" w:cs="Arial"/>
          <w:sz w:val="24"/>
          <w:szCs w:val="24"/>
        </w:rPr>
        <w:t>% of the annual throughput in Northern Ireland.</w:t>
      </w:r>
      <w:r w:rsidR="00D72305" w:rsidRPr="00935ECC">
        <w:rPr>
          <w:rFonts w:ascii="Arial" w:hAnsi="Arial" w:cs="Arial"/>
          <w:sz w:val="24"/>
          <w:szCs w:val="24"/>
        </w:rPr>
        <w:t xml:space="preserve"> </w:t>
      </w:r>
      <w:r w:rsidR="00DD08E9" w:rsidRPr="00935ECC">
        <w:rPr>
          <w:rFonts w:ascii="Arial" w:hAnsi="Arial" w:cs="Arial"/>
          <w:sz w:val="24"/>
          <w:szCs w:val="24"/>
        </w:rPr>
        <w:t>A</w:t>
      </w:r>
      <w:r w:rsidR="00D72305" w:rsidRPr="00935ECC">
        <w:rPr>
          <w:rFonts w:ascii="Arial" w:hAnsi="Arial" w:cs="Arial"/>
          <w:sz w:val="24"/>
          <w:szCs w:val="24"/>
        </w:rPr>
        <w:t xml:space="preserve">battoirs slaughtering </w:t>
      </w:r>
      <w:r w:rsidR="00DD08E9" w:rsidRPr="00935ECC">
        <w:rPr>
          <w:rFonts w:ascii="Arial" w:hAnsi="Arial" w:cs="Arial"/>
          <w:sz w:val="24"/>
          <w:szCs w:val="24"/>
        </w:rPr>
        <w:t>less</w:t>
      </w:r>
      <w:r w:rsidR="00750B8F" w:rsidRPr="00935ECC">
        <w:rPr>
          <w:rFonts w:ascii="Arial" w:hAnsi="Arial" w:cs="Arial"/>
          <w:sz w:val="24"/>
          <w:szCs w:val="24"/>
        </w:rPr>
        <w:t xml:space="preserve"> than the </w:t>
      </w:r>
      <w:r w:rsidR="00DD08E9" w:rsidRPr="00935ECC">
        <w:rPr>
          <w:rFonts w:ascii="Arial" w:hAnsi="Arial" w:cs="Arial"/>
          <w:sz w:val="24"/>
          <w:szCs w:val="24"/>
        </w:rPr>
        <w:t>threshold</w:t>
      </w:r>
      <w:r w:rsidR="00750B8F" w:rsidRPr="00935ECC">
        <w:rPr>
          <w:rFonts w:ascii="Arial" w:hAnsi="Arial" w:cs="Arial"/>
          <w:sz w:val="24"/>
          <w:szCs w:val="24"/>
        </w:rPr>
        <w:t xml:space="preserve"> </w:t>
      </w:r>
      <w:r w:rsidR="00DD08E9" w:rsidRPr="00935ECC">
        <w:rPr>
          <w:rFonts w:ascii="Arial" w:hAnsi="Arial" w:cs="Arial"/>
          <w:sz w:val="24"/>
          <w:szCs w:val="24"/>
        </w:rPr>
        <w:t>that</w:t>
      </w:r>
      <w:r w:rsidR="00D72305" w:rsidRPr="00935ECC">
        <w:rPr>
          <w:rFonts w:ascii="Arial" w:hAnsi="Arial" w:cs="Arial"/>
          <w:sz w:val="24"/>
          <w:szCs w:val="24"/>
        </w:rPr>
        <w:t xml:space="preserve"> wish</w:t>
      </w:r>
      <w:r w:rsidR="006139D1">
        <w:rPr>
          <w:rFonts w:ascii="Arial" w:hAnsi="Arial" w:cs="Arial"/>
          <w:sz w:val="24"/>
          <w:szCs w:val="24"/>
        </w:rPr>
        <w:t>ed</w:t>
      </w:r>
      <w:r w:rsidR="00D72305" w:rsidRPr="00935ECC">
        <w:rPr>
          <w:rFonts w:ascii="Arial" w:hAnsi="Arial" w:cs="Arial"/>
          <w:sz w:val="24"/>
          <w:szCs w:val="24"/>
        </w:rPr>
        <w:t xml:space="preserve"> to voluntarily apply the </w:t>
      </w:r>
      <w:r w:rsidR="00892657" w:rsidRPr="00935ECC">
        <w:rPr>
          <w:rFonts w:ascii="Arial" w:hAnsi="Arial" w:cs="Arial"/>
          <w:sz w:val="24"/>
          <w:szCs w:val="24"/>
        </w:rPr>
        <w:t xml:space="preserve">mandatory </w:t>
      </w:r>
      <w:r w:rsidR="00D72305" w:rsidRPr="00935ECC">
        <w:rPr>
          <w:rFonts w:ascii="Arial" w:hAnsi="Arial" w:cs="Arial"/>
          <w:sz w:val="24"/>
          <w:szCs w:val="24"/>
        </w:rPr>
        <w:t xml:space="preserve">classification system </w:t>
      </w:r>
      <w:r w:rsidR="006139D1">
        <w:rPr>
          <w:rFonts w:ascii="Arial" w:hAnsi="Arial" w:cs="Arial"/>
          <w:sz w:val="24"/>
          <w:szCs w:val="24"/>
        </w:rPr>
        <w:t>would be</w:t>
      </w:r>
      <w:r w:rsidR="00D72305" w:rsidRPr="00935ECC">
        <w:rPr>
          <w:rFonts w:ascii="Arial" w:hAnsi="Arial" w:cs="Arial"/>
          <w:sz w:val="24"/>
          <w:szCs w:val="24"/>
        </w:rPr>
        <w:t xml:space="preserve"> required to meet the requirements of the </w:t>
      </w:r>
      <w:r w:rsidR="00892657" w:rsidRPr="00935ECC">
        <w:rPr>
          <w:rFonts w:ascii="Arial" w:hAnsi="Arial" w:cs="Arial"/>
          <w:sz w:val="24"/>
          <w:szCs w:val="24"/>
        </w:rPr>
        <w:t xml:space="preserve">system, </w:t>
      </w:r>
      <w:r w:rsidR="006139D1">
        <w:rPr>
          <w:rFonts w:ascii="Arial" w:hAnsi="Arial" w:cs="Arial"/>
          <w:sz w:val="24"/>
          <w:szCs w:val="24"/>
        </w:rPr>
        <w:t xml:space="preserve">but it is </w:t>
      </w:r>
      <w:r w:rsidR="00750B8F" w:rsidRPr="00935ECC">
        <w:rPr>
          <w:rFonts w:ascii="Arial" w:hAnsi="Arial" w:cs="Arial"/>
          <w:sz w:val="24"/>
          <w:szCs w:val="24"/>
        </w:rPr>
        <w:t>unlikely t</w:t>
      </w:r>
      <w:r w:rsidR="006139D1">
        <w:rPr>
          <w:rFonts w:ascii="Arial" w:hAnsi="Arial" w:cs="Arial"/>
          <w:sz w:val="24"/>
          <w:szCs w:val="24"/>
        </w:rPr>
        <w:t>hey would</w:t>
      </w:r>
      <w:r w:rsidR="00750B8F" w:rsidRPr="00935ECC">
        <w:rPr>
          <w:rFonts w:ascii="Arial" w:hAnsi="Arial" w:cs="Arial"/>
          <w:sz w:val="24"/>
          <w:szCs w:val="24"/>
        </w:rPr>
        <w:t xml:space="preserve"> be required to report prices</w:t>
      </w:r>
      <w:r w:rsidR="00D72305" w:rsidRPr="00935ECC">
        <w:rPr>
          <w:rFonts w:ascii="Arial" w:hAnsi="Arial" w:cs="Arial"/>
          <w:sz w:val="24"/>
          <w:szCs w:val="24"/>
        </w:rPr>
        <w:t>.</w:t>
      </w:r>
    </w:p>
    <w:p w14:paraId="4CF65315" w14:textId="77777777" w:rsidR="005944AB" w:rsidRDefault="005944AB" w:rsidP="00892657">
      <w:pPr>
        <w:pStyle w:val="ListParagraph"/>
        <w:spacing w:after="0" w:line="360" w:lineRule="auto"/>
        <w:ind w:left="567" w:right="284"/>
        <w:jc w:val="both"/>
        <w:rPr>
          <w:rFonts w:ascii="Arial" w:hAnsi="Arial" w:cs="Arial"/>
          <w:sz w:val="24"/>
          <w:szCs w:val="24"/>
          <w:highlight w:val="magenta"/>
        </w:rPr>
      </w:pPr>
    </w:p>
    <w:p w14:paraId="39FA11FD" w14:textId="77777777" w:rsidR="00DD0826" w:rsidRDefault="00DD0826" w:rsidP="00892657">
      <w:pPr>
        <w:pStyle w:val="ListParagraph"/>
        <w:spacing w:after="0" w:line="360" w:lineRule="auto"/>
        <w:ind w:left="567" w:right="284"/>
        <w:jc w:val="both"/>
        <w:rPr>
          <w:rFonts w:ascii="Arial" w:hAnsi="Arial" w:cs="Arial"/>
          <w:sz w:val="24"/>
          <w:szCs w:val="24"/>
          <w:highlight w:val="magenta"/>
        </w:rPr>
      </w:pPr>
    </w:p>
    <w:p w14:paraId="4990E18A" w14:textId="77777777" w:rsidR="00DD0826" w:rsidRPr="00935ECC" w:rsidRDefault="00DD0826" w:rsidP="00892657">
      <w:pPr>
        <w:pStyle w:val="ListParagraph"/>
        <w:spacing w:after="0" w:line="360" w:lineRule="auto"/>
        <w:ind w:left="567" w:right="284"/>
        <w:jc w:val="both"/>
        <w:rPr>
          <w:rFonts w:ascii="Arial" w:hAnsi="Arial" w:cs="Arial"/>
          <w:sz w:val="24"/>
          <w:szCs w:val="24"/>
          <w:highlight w:val="magenta"/>
        </w:rPr>
      </w:pPr>
    </w:p>
    <w:p w14:paraId="3DF608CC" w14:textId="77777777" w:rsidR="005944AB" w:rsidRPr="0049197A" w:rsidRDefault="005944AB" w:rsidP="00892657">
      <w:pPr>
        <w:spacing w:line="360" w:lineRule="auto"/>
        <w:jc w:val="both"/>
        <w:rPr>
          <w:rFonts w:ascii="Arial" w:hAnsi="Arial" w:cs="Arial"/>
          <w:b/>
        </w:rPr>
      </w:pPr>
      <w:r w:rsidRPr="0049197A">
        <w:rPr>
          <w:rFonts w:ascii="Arial" w:hAnsi="Arial" w:cs="Arial"/>
          <w:b/>
        </w:rPr>
        <w:t>Communication of classification results to the supplier</w:t>
      </w:r>
    </w:p>
    <w:p w14:paraId="05B2F88E" w14:textId="77777777" w:rsidR="005944AB" w:rsidRPr="0049197A" w:rsidRDefault="005944AB" w:rsidP="00892657">
      <w:pPr>
        <w:pStyle w:val="ListParagraph"/>
        <w:spacing w:after="0" w:line="360" w:lineRule="auto"/>
        <w:ind w:left="567" w:right="284"/>
        <w:jc w:val="both"/>
        <w:rPr>
          <w:rFonts w:ascii="Arial" w:hAnsi="Arial" w:cs="Arial"/>
          <w:sz w:val="24"/>
          <w:szCs w:val="24"/>
        </w:rPr>
      </w:pPr>
    </w:p>
    <w:p w14:paraId="05997AFA" w14:textId="36E8772E" w:rsidR="005944AB" w:rsidRPr="0049197A" w:rsidRDefault="00F86CA7" w:rsidP="00892657">
      <w:pPr>
        <w:pStyle w:val="ListParagraph"/>
        <w:numPr>
          <w:ilvl w:val="0"/>
          <w:numId w:val="10"/>
        </w:numPr>
        <w:spacing w:after="0" w:line="360" w:lineRule="auto"/>
        <w:ind w:left="567" w:right="284" w:hanging="567"/>
        <w:jc w:val="both"/>
        <w:rPr>
          <w:rFonts w:ascii="Arial" w:hAnsi="Arial" w:cs="Arial"/>
          <w:sz w:val="24"/>
          <w:szCs w:val="24"/>
        </w:rPr>
      </w:pPr>
      <w:r w:rsidRPr="0049197A">
        <w:rPr>
          <w:rFonts w:ascii="Arial" w:hAnsi="Arial" w:cs="Arial"/>
          <w:sz w:val="24"/>
          <w:szCs w:val="24"/>
        </w:rPr>
        <w:t>If a mandatory system were introduced, p</w:t>
      </w:r>
      <w:r w:rsidR="00D72305" w:rsidRPr="0049197A">
        <w:rPr>
          <w:rFonts w:ascii="Arial" w:hAnsi="Arial" w:cs="Arial"/>
          <w:sz w:val="24"/>
          <w:szCs w:val="24"/>
        </w:rPr>
        <w:t>articipating</w:t>
      </w:r>
      <w:r w:rsidR="00F16FD1" w:rsidRPr="0049197A">
        <w:rPr>
          <w:rFonts w:ascii="Arial" w:hAnsi="Arial" w:cs="Arial"/>
          <w:sz w:val="24"/>
          <w:szCs w:val="24"/>
        </w:rPr>
        <w:t xml:space="preserve"> abattoirs </w:t>
      </w:r>
      <w:r w:rsidRPr="0049197A">
        <w:rPr>
          <w:rFonts w:ascii="Arial" w:hAnsi="Arial" w:cs="Arial"/>
          <w:sz w:val="24"/>
          <w:szCs w:val="24"/>
        </w:rPr>
        <w:t>would be required to</w:t>
      </w:r>
      <w:r w:rsidR="00F16FD1" w:rsidRPr="0049197A">
        <w:rPr>
          <w:rFonts w:ascii="Arial" w:hAnsi="Arial" w:cs="Arial"/>
          <w:sz w:val="24"/>
          <w:szCs w:val="24"/>
        </w:rPr>
        <w:t xml:space="preserve"> report information, in a usable and understandable format, on the result of classification back to the supplier in a timely manner. This information </w:t>
      </w:r>
      <w:r w:rsidR="006139D1">
        <w:rPr>
          <w:rFonts w:ascii="Arial" w:hAnsi="Arial" w:cs="Arial"/>
          <w:sz w:val="24"/>
          <w:szCs w:val="24"/>
        </w:rPr>
        <w:t>would</w:t>
      </w:r>
      <w:r w:rsidR="00F16FD1" w:rsidRPr="0049197A">
        <w:rPr>
          <w:rFonts w:ascii="Arial" w:hAnsi="Arial" w:cs="Arial"/>
          <w:sz w:val="24"/>
          <w:szCs w:val="24"/>
        </w:rPr>
        <w:t xml:space="preserve"> help farmers better understand the value of their production systems, helping them to improve productivity.</w:t>
      </w:r>
    </w:p>
    <w:p w14:paraId="29094251" w14:textId="77777777" w:rsidR="005944AB" w:rsidRPr="0049197A" w:rsidRDefault="005944AB" w:rsidP="00892657">
      <w:pPr>
        <w:pStyle w:val="ListParagraph"/>
        <w:spacing w:after="0" w:line="360" w:lineRule="auto"/>
        <w:ind w:left="567" w:right="284"/>
        <w:jc w:val="both"/>
        <w:rPr>
          <w:rFonts w:ascii="Arial" w:hAnsi="Arial" w:cs="Arial"/>
          <w:sz w:val="24"/>
          <w:szCs w:val="24"/>
        </w:rPr>
      </w:pPr>
    </w:p>
    <w:p w14:paraId="0B017594" w14:textId="77777777" w:rsidR="005944AB" w:rsidRPr="0049197A" w:rsidRDefault="005944AB" w:rsidP="00892657">
      <w:pPr>
        <w:tabs>
          <w:tab w:val="left" w:pos="993"/>
        </w:tabs>
        <w:spacing w:line="360" w:lineRule="auto"/>
        <w:jc w:val="both"/>
        <w:rPr>
          <w:rFonts w:ascii="Arial" w:hAnsi="Arial" w:cs="Arial"/>
          <w:b/>
        </w:rPr>
      </w:pPr>
      <w:r w:rsidRPr="0049197A">
        <w:rPr>
          <w:rFonts w:ascii="Arial" w:hAnsi="Arial" w:cs="Arial"/>
          <w:b/>
        </w:rPr>
        <w:t>Price Reporting</w:t>
      </w:r>
    </w:p>
    <w:p w14:paraId="73DD4733" w14:textId="77777777" w:rsidR="005944AB" w:rsidRPr="0049197A" w:rsidRDefault="005944AB" w:rsidP="00892657">
      <w:pPr>
        <w:pStyle w:val="ListParagraph"/>
        <w:spacing w:after="0" w:line="360" w:lineRule="auto"/>
        <w:ind w:left="567" w:right="284"/>
        <w:jc w:val="both"/>
        <w:rPr>
          <w:rFonts w:ascii="Arial" w:hAnsi="Arial" w:cs="Arial"/>
          <w:sz w:val="24"/>
          <w:szCs w:val="24"/>
        </w:rPr>
      </w:pPr>
    </w:p>
    <w:p w14:paraId="5220C0D3" w14:textId="00E7E4CE" w:rsidR="00760BC0" w:rsidRPr="0049197A" w:rsidRDefault="00486AF2" w:rsidP="00760BC0">
      <w:pPr>
        <w:pStyle w:val="ListParagraph"/>
        <w:numPr>
          <w:ilvl w:val="0"/>
          <w:numId w:val="10"/>
        </w:numPr>
        <w:spacing w:after="0" w:line="360" w:lineRule="auto"/>
        <w:ind w:left="567" w:right="284" w:hanging="567"/>
        <w:jc w:val="both"/>
        <w:rPr>
          <w:rFonts w:ascii="Arial" w:hAnsi="Arial" w:cs="Arial"/>
          <w:sz w:val="24"/>
          <w:szCs w:val="24"/>
        </w:rPr>
      </w:pPr>
      <w:r w:rsidRPr="0049197A">
        <w:rPr>
          <w:rFonts w:ascii="Arial" w:hAnsi="Arial" w:cs="Arial"/>
          <w:sz w:val="24"/>
          <w:szCs w:val="24"/>
        </w:rPr>
        <w:t>Up</w:t>
      </w:r>
      <w:r w:rsidR="00091484" w:rsidRPr="0049197A">
        <w:rPr>
          <w:rFonts w:ascii="Arial" w:hAnsi="Arial" w:cs="Arial"/>
          <w:sz w:val="24"/>
          <w:szCs w:val="24"/>
        </w:rPr>
        <w:t>-</w:t>
      </w:r>
      <w:r w:rsidRPr="0049197A">
        <w:rPr>
          <w:rFonts w:ascii="Arial" w:hAnsi="Arial" w:cs="Arial"/>
          <w:sz w:val="24"/>
          <w:szCs w:val="24"/>
        </w:rPr>
        <w:t>to</w:t>
      </w:r>
      <w:r w:rsidR="00091484" w:rsidRPr="0049197A">
        <w:rPr>
          <w:rFonts w:ascii="Arial" w:hAnsi="Arial" w:cs="Arial"/>
          <w:sz w:val="24"/>
          <w:szCs w:val="24"/>
        </w:rPr>
        <w:t>-</w:t>
      </w:r>
      <w:r w:rsidRPr="0049197A">
        <w:rPr>
          <w:rFonts w:ascii="Arial" w:hAnsi="Arial" w:cs="Arial"/>
          <w:sz w:val="24"/>
          <w:szCs w:val="24"/>
        </w:rPr>
        <w:t>date information on prices is beneficial to the sector in helping it to plan and improve.</w:t>
      </w:r>
      <w:r w:rsidR="00BB6C37" w:rsidRPr="0049197A">
        <w:rPr>
          <w:rFonts w:ascii="Arial" w:hAnsi="Arial" w:cs="Arial"/>
          <w:sz w:val="24"/>
          <w:szCs w:val="24"/>
        </w:rPr>
        <w:t xml:space="preserve"> </w:t>
      </w:r>
      <w:r w:rsidRPr="0049197A">
        <w:rPr>
          <w:rFonts w:ascii="Arial" w:hAnsi="Arial" w:cs="Arial"/>
          <w:sz w:val="24"/>
          <w:szCs w:val="24"/>
        </w:rPr>
        <w:t xml:space="preserve"> </w:t>
      </w:r>
      <w:r w:rsidR="00760BC0" w:rsidRPr="0049197A">
        <w:rPr>
          <w:rFonts w:ascii="Arial" w:hAnsi="Arial" w:cs="Arial"/>
          <w:sz w:val="24"/>
          <w:szCs w:val="24"/>
        </w:rPr>
        <w:t xml:space="preserve">LMC currently receive sheep deadweight price information directly from some abattoirs on a voluntary basis, and from DAERA.   The data is published on a weekly basis and provides timely, relevant and accurate pricing data for the industry.  If a mandatory system were introduced, all abattoirs that do not meet the throughput exception would be required to report deadweight prices weekly </w:t>
      </w:r>
      <w:r w:rsidR="00D966CC">
        <w:rPr>
          <w:rFonts w:ascii="Arial" w:hAnsi="Arial" w:cs="Arial"/>
          <w:sz w:val="24"/>
          <w:szCs w:val="24"/>
        </w:rPr>
        <w:t xml:space="preserve">to LMC </w:t>
      </w:r>
      <w:r w:rsidR="00760BC0" w:rsidRPr="0049197A">
        <w:rPr>
          <w:rFonts w:ascii="Arial" w:hAnsi="Arial" w:cs="Arial"/>
          <w:sz w:val="24"/>
          <w:szCs w:val="24"/>
        </w:rPr>
        <w:t>in an approved format for subsequent publication in an aggregated format that preserves commercial confidentiality.</w:t>
      </w:r>
      <w:r w:rsidR="00E72855">
        <w:rPr>
          <w:rFonts w:ascii="Arial" w:hAnsi="Arial" w:cs="Arial"/>
          <w:sz w:val="24"/>
          <w:szCs w:val="24"/>
        </w:rPr>
        <w:t xml:space="preserve"> This will provide a standard of classification and therefore price reporting that would allow for level comparison of regional prices.</w:t>
      </w:r>
    </w:p>
    <w:p w14:paraId="28EAF724" w14:textId="77777777" w:rsidR="00892657" w:rsidRPr="0049197A" w:rsidRDefault="00892657" w:rsidP="00892657">
      <w:pPr>
        <w:tabs>
          <w:tab w:val="left" w:pos="993"/>
        </w:tabs>
        <w:spacing w:line="360" w:lineRule="auto"/>
        <w:jc w:val="both"/>
        <w:rPr>
          <w:rFonts w:ascii="Arial" w:hAnsi="Arial" w:cs="Arial"/>
          <w:b/>
        </w:rPr>
      </w:pPr>
    </w:p>
    <w:p w14:paraId="38F1C0F4" w14:textId="77777777" w:rsidR="003947B4" w:rsidRPr="0049197A" w:rsidRDefault="003947B4" w:rsidP="00892657">
      <w:pPr>
        <w:tabs>
          <w:tab w:val="left" w:pos="993"/>
        </w:tabs>
        <w:spacing w:line="360" w:lineRule="auto"/>
        <w:jc w:val="both"/>
        <w:rPr>
          <w:rFonts w:ascii="Arial" w:hAnsi="Arial" w:cs="Arial"/>
          <w:b/>
        </w:rPr>
      </w:pPr>
      <w:r w:rsidRPr="0049197A">
        <w:rPr>
          <w:rFonts w:ascii="Arial" w:hAnsi="Arial" w:cs="Arial"/>
          <w:b/>
        </w:rPr>
        <w:t>Implementation</w:t>
      </w:r>
    </w:p>
    <w:p w14:paraId="123C9376" w14:textId="77777777" w:rsidR="003947B4" w:rsidRPr="0049197A" w:rsidRDefault="003947B4" w:rsidP="00892657">
      <w:pPr>
        <w:pStyle w:val="ListParagraph"/>
        <w:spacing w:after="0" w:line="360" w:lineRule="auto"/>
        <w:ind w:left="567" w:right="284"/>
        <w:jc w:val="both"/>
        <w:rPr>
          <w:rFonts w:ascii="Arial" w:hAnsi="Arial" w:cs="Arial"/>
          <w:sz w:val="24"/>
          <w:szCs w:val="24"/>
        </w:rPr>
      </w:pPr>
    </w:p>
    <w:p w14:paraId="04E55356" w14:textId="44D9491D" w:rsidR="003947B4" w:rsidRDefault="0036784F">
      <w:pPr>
        <w:pStyle w:val="ListParagraph"/>
        <w:numPr>
          <w:ilvl w:val="0"/>
          <w:numId w:val="10"/>
        </w:numPr>
        <w:spacing w:after="0" w:line="360" w:lineRule="auto"/>
        <w:ind w:left="567" w:right="284" w:hanging="567"/>
        <w:jc w:val="both"/>
        <w:rPr>
          <w:rFonts w:ascii="Arial" w:hAnsi="Arial" w:cs="Arial"/>
          <w:sz w:val="24"/>
          <w:szCs w:val="24"/>
        </w:rPr>
      </w:pPr>
      <w:r w:rsidRPr="00DD0826">
        <w:rPr>
          <w:rFonts w:ascii="Arial" w:hAnsi="Arial" w:cs="Arial"/>
          <w:sz w:val="24"/>
          <w:szCs w:val="24"/>
        </w:rPr>
        <w:t xml:space="preserve">The information stakeholders provide will help to inform the Department’s decision on whether mandatory classification and price reporting for sheep should be introduced in Northern Ireland.  We would like to know the reasons </w:t>
      </w:r>
      <w:r w:rsidR="00E72855">
        <w:rPr>
          <w:rFonts w:ascii="Arial" w:hAnsi="Arial" w:cs="Arial"/>
          <w:sz w:val="24"/>
          <w:szCs w:val="24"/>
        </w:rPr>
        <w:t xml:space="preserve">for </w:t>
      </w:r>
      <w:r w:rsidR="006139D1" w:rsidRPr="00DD0826">
        <w:rPr>
          <w:rFonts w:ascii="Arial" w:hAnsi="Arial" w:cs="Arial"/>
          <w:sz w:val="24"/>
          <w:szCs w:val="24"/>
        </w:rPr>
        <w:t xml:space="preserve">the </w:t>
      </w:r>
      <w:r w:rsidRPr="00DD0826">
        <w:rPr>
          <w:rFonts w:ascii="Arial" w:hAnsi="Arial" w:cs="Arial"/>
          <w:sz w:val="24"/>
          <w:szCs w:val="24"/>
        </w:rPr>
        <w:t>answer</w:t>
      </w:r>
      <w:r w:rsidR="006139D1" w:rsidRPr="00DD0826">
        <w:rPr>
          <w:rFonts w:ascii="Arial" w:hAnsi="Arial" w:cs="Arial"/>
          <w:sz w:val="24"/>
          <w:szCs w:val="24"/>
        </w:rPr>
        <w:t>s and comments you give</w:t>
      </w:r>
      <w:r w:rsidRPr="00DD0826">
        <w:rPr>
          <w:rFonts w:ascii="Arial" w:hAnsi="Arial" w:cs="Arial"/>
          <w:sz w:val="24"/>
          <w:szCs w:val="24"/>
        </w:rPr>
        <w:t xml:space="preserve">. </w:t>
      </w:r>
      <w:r w:rsidR="006139D1" w:rsidRPr="00DD0826">
        <w:rPr>
          <w:rFonts w:ascii="Arial" w:hAnsi="Arial" w:cs="Arial"/>
          <w:sz w:val="24"/>
          <w:szCs w:val="24"/>
        </w:rPr>
        <w:t xml:space="preserve"> </w:t>
      </w:r>
      <w:r w:rsidRPr="00DD0826">
        <w:rPr>
          <w:rFonts w:ascii="Arial" w:hAnsi="Arial" w:cs="Arial"/>
          <w:sz w:val="24"/>
          <w:szCs w:val="24"/>
        </w:rPr>
        <w:t>We also want to know</w:t>
      </w:r>
      <w:r w:rsidR="00E7064C">
        <w:rPr>
          <w:rFonts w:ascii="Arial" w:hAnsi="Arial" w:cs="Arial"/>
          <w:sz w:val="24"/>
          <w:szCs w:val="24"/>
        </w:rPr>
        <w:t xml:space="preserve"> </w:t>
      </w:r>
      <w:r w:rsidRPr="00B41F35">
        <w:rPr>
          <w:rFonts w:ascii="Arial" w:hAnsi="Arial" w:cs="Arial"/>
          <w:sz w:val="24"/>
          <w:szCs w:val="24"/>
        </w:rPr>
        <w:t>to what extent it is important that we harmonise with the position in other parts of the UK</w:t>
      </w:r>
      <w:r w:rsidR="00996CDB">
        <w:rPr>
          <w:rFonts w:ascii="Arial" w:hAnsi="Arial" w:cs="Arial"/>
          <w:sz w:val="24"/>
          <w:szCs w:val="24"/>
        </w:rPr>
        <w:t>, or with the</w:t>
      </w:r>
      <w:r w:rsidR="002A23E3">
        <w:rPr>
          <w:rFonts w:ascii="Arial" w:hAnsi="Arial" w:cs="Arial"/>
          <w:sz w:val="24"/>
          <w:szCs w:val="24"/>
        </w:rPr>
        <w:t xml:space="preserve"> EU including the</w:t>
      </w:r>
      <w:r w:rsidR="00996CDB">
        <w:rPr>
          <w:rFonts w:ascii="Arial" w:hAnsi="Arial" w:cs="Arial"/>
          <w:sz w:val="24"/>
          <w:szCs w:val="24"/>
        </w:rPr>
        <w:t xml:space="preserve"> Republic of Ireland</w:t>
      </w:r>
      <w:r w:rsidR="00E7064C">
        <w:rPr>
          <w:rFonts w:ascii="Arial" w:hAnsi="Arial" w:cs="Arial"/>
          <w:sz w:val="24"/>
          <w:szCs w:val="24"/>
        </w:rPr>
        <w:t xml:space="preserve">. For instance, </w:t>
      </w:r>
      <w:r w:rsidR="002A23E3">
        <w:rPr>
          <w:rFonts w:ascii="Arial" w:hAnsi="Arial" w:cs="Arial"/>
          <w:sz w:val="24"/>
          <w:szCs w:val="24"/>
        </w:rPr>
        <w:t xml:space="preserve">while the Irish Republic uses (S)EUROP, </w:t>
      </w:r>
      <w:r w:rsidR="00E7064C">
        <w:rPr>
          <w:rFonts w:ascii="Arial" w:hAnsi="Arial" w:cs="Arial"/>
          <w:sz w:val="24"/>
          <w:szCs w:val="24"/>
        </w:rPr>
        <w:t>if the other parts of the UK were to</w:t>
      </w:r>
      <w:r w:rsidR="006139D1" w:rsidRPr="00DD0826">
        <w:rPr>
          <w:rFonts w:ascii="Arial" w:hAnsi="Arial" w:cs="Arial"/>
          <w:sz w:val="24"/>
          <w:szCs w:val="24"/>
        </w:rPr>
        <w:t xml:space="preserve"> </w:t>
      </w:r>
      <w:r w:rsidR="00B85295" w:rsidRPr="00DD0826">
        <w:rPr>
          <w:rFonts w:ascii="Arial" w:hAnsi="Arial" w:cs="Arial"/>
          <w:sz w:val="24"/>
          <w:szCs w:val="24"/>
        </w:rPr>
        <w:t>develop</w:t>
      </w:r>
      <w:r w:rsidR="006139D1" w:rsidRPr="00DD0826">
        <w:rPr>
          <w:rFonts w:ascii="Arial" w:hAnsi="Arial" w:cs="Arial"/>
          <w:sz w:val="24"/>
          <w:szCs w:val="24"/>
        </w:rPr>
        <w:t xml:space="preserve"> their</w:t>
      </w:r>
      <w:r w:rsidR="00B85295" w:rsidRPr="00DD0826">
        <w:rPr>
          <w:rFonts w:ascii="Arial" w:hAnsi="Arial" w:cs="Arial"/>
          <w:sz w:val="24"/>
          <w:szCs w:val="24"/>
        </w:rPr>
        <w:t xml:space="preserve"> own </w:t>
      </w:r>
      <w:r w:rsidR="005D3924">
        <w:rPr>
          <w:rFonts w:ascii="Arial" w:hAnsi="Arial" w:cs="Arial"/>
          <w:sz w:val="24"/>
          <w:szCs w:val="24"/>
        </w:rPr>
        <w:t>c</w:t>
      </w:r>
      <w:r w:rsidR="00B85295" w:rsidRPr="00DD0826">
        <w:rPr>
          <w:rFonts w:ascii="Arial" w:hAnsi="Arial" w:cs="Arial"/>
          <w:sz w:val="24"/>
          <w:szCs w:val="24"/>
        </w:rPr>
        <w:t>lassification system</w:t>
      </w:r>
      <w:r w:rsidR="006139D1" w:rsidRPr="00DD0826">
        <w:rPr>
          <w:rFonts w:ascii="Arial" w:hAnsi="Arial" w:cs="Arial"/>
          <w:sz w:val="24"/>
          <w:szCs w:val="24"/>
        </w:rPr>
        <w:t>,</w:t>
      </w:r>
      <w:r w:rsidR="00B85295" w:rsidRPr="00DD0826">
        <w:rPr>
          <w:rFonts w:ascii="Arial" w:hAnsi="Arial" w:cs="Arial"/>
          <w:sz w:val="24"/>
          <w:szCs w:val="24"/>
        </w:rPr>
        <w:t xml:space="preserve"> </w:t>
      </w:r>
      <w:r w:rsidR="002E7264">
        <w:rPr>
          <w:rFonts w:ascii="Arial" w:hAnsi="Arial" w:cs="Arial"/>
          <w:sz w:val="24"/>
          <w:szCs w:val="24"/>
        </w:rPr>
        <w:t xml:space="preserve"> </w:t>
      </w:r>
      <w:r w:rsidR="005D3924">
        <w:rPr>
          <w:rFonts w:ascii="Arial" w:hAnsi="Arial" w:cs="Arial"/>
          <w:sz w:val="24"/>
          <w:szCs w:val="24"/>
        </w:rPr>
        <w:t>would you wish to adopt the same system or would you</w:t>
      </w:r>
      <w:r w:rsidR="00B85295" w:rsidRPr="00DD0826">
        <w:rPr>
          <w:rFonts w:ascii="Arial" w:hAnsi="Arial" w:cs="Arial"/>
          <w:sz w:val="24"/>
          <w:szCs w:val="24"/>
        </w:rPr>
        <w:t xml:space="preserve"> prefer the continued use of (S)EUROP</w:t>
      </w:r>
      <w:r w:rsidR="00E72855">
        <w:rPr>
          <w:rFonts w:ascii="Arial" w:hAnsi="Arial" w:cs="Arial"/>
          <w:sz w:val="24"/>
          <w:szCs w:val="24"/>
        </w:rPr>
        <w:t xml:space="preserve"> (which can potentially be enhanced over time)</w:t>
      </w:r>
      <w:r w:rsidR="00B85295" w:rsidRPr="00DD0826">
        <w:rPr>
          <w:rFonts w:ascii="Arial" w:hAnsi="Arial" w:cs="Arial"/>
          <w:sz w:val="24"/>
          <w:szCs w:val="24"/>
        </w:rPr>
        <w:t xml:space="preserve"> on</w:t>
      </w:r>
      <w:r w:rsidR="005D3924">
        <w:rPr>
          <w:rFonts w:ascii="Arial" w:hAnsi="Arial" w:cs="Arial"/>
          <w:sz w:val="24"/>
          <w:szCs w:val="24"/>
        </w:rPr>
        <w:t xml:space="preserve"> either</w:t>
      </w:r>
      <w:r w:rsidR="00B85295" w:rsidRPr="00DD0826">
        <w:rPr>
          <w:rFonts w:ascii="Arial" w:hAnsi="Arial" w:cs="Arial"/>
          <w:sz w:val="24"/>
          <w:szCs w:val="24"/>
        </w:rPr>
        <w:t xml:space="preserve"> a mandatory </w:t>
      </w:r>
      <w:r w:rsidR="005D3924">
        <w:rPr>
          <w:rFonts w:ascii="Arial" w:hAnsi="Arial" w:cs="Arial"/>
          <w:sz w:val="24"/>
          <w:szCs w:val="24"/>
        </w:rPr>
        <w:t xml:space="preserve">or voluntary </w:t>
      </w:r>
      <w:r w:rsidR="00B85295" w:rsidRPr="00DD0826">
        <w:rPr>
          <w:rFonts w:ascii="Arial" w:hAnsi="Arial" w:cs="Arial"/>
          <w:sz w:val="24"/>
          <w:szCs w:val="24"/>
        </w:rPr>
        <w:t>basis</w:t>
      </w:r>
      <w:r w:rsidR="005D3924">
        <w:rPr>
          <w:rFonts w:ascii="Arial" w:hAnsi="Arial" w:cs="Arial"/>
          <w:sz w:val="24"/>
          <w:szCs w:val="24"/>
        </w:rPr>
        <w:t>?</w:t>
      </w:r>
      <w:r w:rsidR="00E221EE">
        <w:rPr>
          <w:rFonts w:ascii="Arial" w:hAnsi="Arial" w:cs="Arial"/>
          <w:sz w:val="24"/>
          <w:szCs w:val="24"/>
        </w:rPr>
        <w:t xml:space="preserve"> We are also interested to what practical implications you think might arise from either of these options.</w:t>
      </w:r>
    </w:p>
    <w:p w14:paraId="59F47C06" w14:textId="42DAF116" w:rsidR="00DD0826" w:rsidRDefault="00F42AE3" w:rsidP="00DD0826">
      <w:pPr>
        <w:pStyle w:val="ListParagraph"/>
        <w:spacing w:after="0" w:line="360" w:lineRule="auto"/>
        <w:ind w:left="567" w:right="284"/>
        <w:jc w:val="both"/>
        <w:rPr>
          <w:rFonts w:ascii="Arial" w:hAnsi="Arial" w:cs="Arial"/>
          <w:sz w:val="24"/>
          <w:szCs w:val="24"/>
        </w:rPr>
      </w:pPr>
      <w:r>
        <w:rPr>
          <w:rFonts w:ascii="Arial" w:hAnsi="Arial" w:cs="Arial"/>
          <w:sz w:val="24"/>
          <w:szCs w:val="24"/>
        </w:rPr>
        <w:t xml:space="preserve">When making your response it may be worth considering that of the </w:t>
      </w:r>
      <w:r w:rsidR="009A37E8">
        <w:rPr>
          <w:rFonts w:ascii="Arial" w:hAnsi="Arial" w:cs="Arial"/>
          <w:sz w:val="24"/>
          <w:szCs w:val="24"/>
        </w:rPr>
        <w:t>lamb</w:t>
      </w:r>
      <w:r w:rsidR="00256F4D">
        <w:rPr>
          <w:rFonts w:ascii="Arial" w:hAnsi="Arial" w:cs="Arial"/>
          <w:sz w:val="24"/>
          <w:szCs w:val="24"/>
        </w:rPr>
        <w:t>s</w:t>
      </w:r>
      <w:r w:rsidR="009A37E8">
        <w:rPr>
          <w:rFonts w:ascii="Arial" w:hAnsi="Arial" w:cs="Arial"/>
          <w:sz w:val="24"/>
          <w:szCs w:val="24"/>
        </w:rPr>
        <w:t xml:space="preserve"> and </w:t>
      </w:r>
      <w:proofErr w:type="spellStart"/>
      <w:r w:rsidR="009A37E8">
        <w:rPr>
          <w:rFonts w:ascii="Arial" w:hAnsi="Arial" w:cs="Arial"/>
          <w:sz w:val="24"/>
          <w:szCs w:val="24"/>
        </w:rPr>
        <w:t>hoggets</w:t>
      </w:r>
      <w:proofErr w:type="spellEnd"/>
      <w:r>
        <w:rPr>
          <w:rFonts w:ascii="Arial" w:hAnsi="Arial" w:cs="Arial"/>
          <w:sz w:val="24"/>
          <w:szCs w:val="24"/>
        </w:rPr>
        <w:t xml:space="preserve"> produced in Northern Ireland</w:t>
      </w:r>
      <w:r w:rsidR="00A939C5">
        <w:rPr>
          <w:rFonts w:ascii="Arial" w:hAnsi="Arial" w:cs="Arial"/>
          <w:sz w:val="24"/>
          <w:szCs w:val="24"/>
        </w:rPr>
        <w:t>,</w:t>
      </w:r>
      <w:r w:rsidR="009A37E8">
        <w:rPr>
          <w:rFonts w:ascii="Arial" w:hAnsi="Arial" w:cs="Arial"/>
          <w:sz w:val="24"/>
          <w:szCs w:val="24"/>
        </w:rPr>
        <w:t xml:space="preserve"> in 2020</w:t>
      </w:r>
      <w:r>
        <w:rPr>
          <w:rFonts w:ascii="Arial" w:hAnsi="Arial" w:cs="Arial"/>
          <w:sz w:val="24"/>
          <w:szCs w:val="24"/>
        </w:rPr>
        <w:t xml:space="preserve"> approximately 5</w:t>
      </w:r>
      <w:r w:rsidR="003D29CE">
        <w:rPr>
          <w:rFonts w:ascii="Arial" w:hAnsi="Arial" w:cs="Arial"/>
          <w:sz w:val="24"/>
          <w:szCs w:val="24"/>
        </w:rPr>
        <w:t>9</w:t>
      </w:r>
      <w:r>
        <w:rPr>
          <w:rFonts w:ascii="Arial" w:hAnsi="Arial" w:cs="Arial"/>
          <w:sz w:val="24"/>
          <w:szCs w:val="24"/>
        </w:rPr>
        <w:t xml:space="preserve">% </w:t>
      </w:r>
      <w:r w:rsidR="00A939C5">
        <w:rPr>
          <w:rFonts w:ascii="Arial" w:hAnsi="Arial" w:cs="Arial"/>
          <w:sz w:val="24"/>
          <w:szCs w:val="24"/>
        </w:rPr>
        <w:t>were</w:t>
      </w:r>
      <w:r>
        <w:rPr>
          <w:rFonts w:ascii="Arial" w:hAnsi="Arial" w:cs="Arial"/>
          <w:sz w:val="24"/>
          <w:szCs w:val="24"/>
        </w:rPr>
        <w:t xml:space="preserve"> slaughtered in Northern Ireland while 4</w:t>
      </w:r>
      <w:r w:rsidR="003D29CE">
        <w:rPr>
          <w:rFonts w:ascii="Arial" w:hAnsi="Arial" w:cs="Arial"/>
          <w:sz w:val="24"/>
          <w:szCs w:val="24"/>
        </w:rPr>
        <w:t>1</w:t>
      </w:r>
      <w:r>
        <w:rPr>
          <w:rFonts w:ascii="Arial" w:hAnsi="Arial" w:cs="Arial"/>
          <w:sz w:val="24"/>
          <w:szCs w:val="24"/>
        </w:rPr>
        <w:t xml:space="preserve">% </w:t>
      </w:r>
      <w:r w:rsidR="00A939C5">
        <w:rPr>
          <w:rFonts w:ascii="Arial" w:hAnsi="Arial" w:cs="Arial"/>
          <w:sz w:val="24"/>
          <w:szCs w:val="24"/>
        </w:rPr>
        <w:t>were</w:t>
      </w:r>
      <w:r>
        <w:rPr>
          <w:rFonts w:ascii="Arial" w:hAnsi="Arial" w:cs="Arial"/>
          <w:sz w:val="24"/>
          <w:szCs w:val="24"/>
        </w:rPr>
        <w:t xml:space="preserve"> exported to the Republic of Ireland for slaughter. Of the </w:t>
      </w:r>
      <w:r>
        <w:rPr>
          <w:rFonts w:ascii="Arial" w:hAnsi="Arial" w:cs="Arial"/>
          <w:sz w:val="24"/>
          <w:szCs w:val="24"/>
        </w:rPr>
        <w:lastRenderedPageBreak/>
        <w:t>proportion slaughter</w:t>
      </w:r>
      <w:r w:rsidR="009A37E8">
        <w:rPr>
          <w:rFonts w:ascii="Arial" w:hAnsi="Arial" w:cs="Arial"/>
          <w:sz w:val="24"/>
          <w:szCs w:val="24"/>
        </w:rPr>
        <w:t>ed in NI, 58</w:t>
      </w:r>
      <w:r>
        <w:rPr>
          <w:rFonts w:ascii="Arial" w:hAnsi="Arial" w:cs="Arial"/>
          <w:sz w:val="24"/>
          <w:szCs w:val="24"/>
        </w:rPr>
        <w:t xml:space="preserve">% </w:t>
      </w:r>
      <w:r w:rsidR="00781A69">
        <w:rPr>
          <w:rFonts w:ascii="Arial" w:hAnsi="Arial" w:cs="Arial"/>
          <w:sz w:val="24"/>
          <w:szCs w:val="24"/>
        </w:rPr>
        <w:t>were</w:t>
      </w:r>
      <w:r>
        <w:rPr>
          <w:rFonts w:ascii="Arial" w:hAnsi="Arial" w:cs="Arial"/>
          <w:sz w:val="24"/>
          <w:szCs w:val="24"/>
        </w:rPr>
        <w:t xml:space="preserve"> marketed i</w:t>
      </w:r>
      <w:r w:rsidR="009A37E8">
        <w:rPr>
          <w:rFonts w:ascii="Arial" w:hAnsi="Arial" w:cs="Arial"/>
          <w:sz w:val="24"/>
          <w:szCs w:val="24"/>
        </w:rPr>
        <w:t>n the UK (including NI) while 42</w:t>
      </w:r>
      <w:r>
        <w:rPr>
          <w:rFonts w:ascii="Arial" w:hAnsi="Arial" w:cs="Arial"/>
          <w:sz w:val="24"/>
          <w:szCs w:val="24"/>
        </w:rPr>
        <w:t xml:space="preserve">% </w:t>
      </w:r>
      <w:r w:rsidR="00781A69">
        <w:rPr>
          <w:rFonts w:ascii="Arial" w:hAnsi="Arial" w:cs="Arial"/>
          <w:sz w:val="24"/>
          <w:szCs w:val="24"/>
        </w:rPr>
        <w:t>were</w:t>
      </w:r>
      <w:r>
        <w:rPr>
          <w:rFonts w:ascii="Arial" w:hAnsi="Arial" w:cs="Arial"/>
          <w:sz w:val="24"/>
          <w:szCs w:val="24"/>
        </w:rPr>
        <w:t xml:space="preserve"> exported to the EU.</w:t>
      </w:r>
      <w:r>
        <w:rPr>
          <w:rStyle w:val="FootnoteReference"/>
          <w:rFonts w:ascii="Arial" w:hAnsi="Arial" w:cs="Arial"/>
          <w:sz w:val="24"/>
          <w:szCs w:val="24"/>
        </w:rPr>
        <w:footnoteReference w:id="1"/>
      </w:r>
      <w:r>
        <w:rPr>
          <w:rFonts w:ascii="Arial" w:hAnsi="Arial" w:cs="Arial"/>
          <w:sz w:val="24"/>
          <w:szCs w:val="24"/>
        </w:rPr>
        <w:t xml:space="preserve"> </w:t>
      </w:r>
    </w:p>
    <w:p w14:paraId="189D1523" w14:textId="77777777" w:rsidR="00F42AE3" w:rsidRPr="00DD0826" w:rsidRDefault="00F42AE3" w:rsidP="00DD0826">
      <w:pPr>
        <w:pStyle w:val="ListParagraph"/>
        <w:spacing w:after="0" w:line="360" w:lineRule="auto"/>
        <w:ind w:left="567" w:right="284"/>
        <w:jc w:val="both"/>
        <w:rPr>
          <w:rFonts w:ascii="Arial" w:hAnsi="Arial" w:cs="Arial"/>
          <w:sz w:val="24"/>
          <w:szCs w:val="24"/>
        </w:rPr>
      </w:pPr>
    </w:p>
    <w:p w14:paraId="35680AC2" w14:textId="77777777" w:rsidR="00F65927" w:rsidRPr="005B1EE7" w:rsidRDefault="00F65927" w:rsidP="00F65927">
      <w:pPr>
        <w:spacing w:line="360" w:lineRule="auto"/>
        <w:ind w:right="284"/>
        <w:jc w:val="both"/>
        <w:rPr>
          <w:rFonts w:ascii="Arial" w:hAnsi="Arial" w:cs="Arial"/>
          <w:b/>
        </w:rPr>
      </w:pPr>
      <w:r w:rsidRPr="005B1EE7">
        <w:rPr>
          <w:rFonts w:ascii="Arial" w:hAnsi="Arial" w:cs="Arial"/>
          <w:b/>
        </w:rPr>
        <w:t>Enforcement</w:t>
      </w:r>
    </w:p>
    <w:p w14:paraId="7371768F" w14:textId="77777777" w:rsidR="00F65927" w:rsidRPr="005B1EE7" w:rsidRDefault="00F65927" w:rsidP="00F65927">
      <w:pPr>
        <w:pStyle w:val="ListParagraph"/>
        <w:spacing w:after="0" w:line="360" w:lineRule="auto"/>
        <w:ind w:left="567" w:right="284"/>
        <w:jc w:val="both"/>
        <w:rPr>
          <w:rFonts w:ascii="Arial" w:hAnsi="Arial" w:cs="Arial"/>
          <w:sz w:val="24"/>
          <w:szCs w:val="24"/>
        </w:rPr>
      </w:pPr>
    </w:p>
    <w:p w14:paraId="62DE5418" w14:textId="598DC2E1" w:rsidR="00F65927" w:rsidRDefault="00F65927" w:rsidP="00F65927">
      <w:pPr>
        <w:pStyle w:val="ListParagraph"/>
        <w:numPr>
          <w:ilvl w:val="0"/>
          <w:numId w:val="10"/>
        </w:numPr>
        <w:spacing w:after="0" w:line="360" w:lineRule="auto"/>
        <w:ind w:left="567" w:right="284" w:hanging="567"/>
        <w:jc w:val="both"/>
        <w:rPr>
          <w:rFonts w:ascii="Arial" w:hAnsi="Arial" w:cs="Arial"/>
          <w:sz w:val="24"/>
          <w:szCs w:val="24"/>
        </w:rPr>
      </w:pPr>
      <w:r w:rsidRPr="005B1EE7">
        <w:rPr>
          <w:rFonts w:ascii="Arial" w:hAnsi="Arial" w:cs="Arial"/>
          <w:sz w:val="24"/>
          <w:szCs w:val="24"/>
        </w:rPr>
        <w:t xml:space="preserve">If a decision were made to introduce mandatory sheep carcase classification and price reporting in Northern Ireland, enforcement would be necessary. We would propose in such circumstances that enforcement measures </w:t>
      </w:r>
      <w:r w:rsidR="008160F4" w:rsidRPr="005B1EE7">
        <w:rPr>
          <w:rFonts w:ascii="Arial" w:hAnsi="Arial" w:cs="Arial"/>
          <w:sz w:val="24"/>
          <w:szCs w:val="24"/>
        </w:rPr>
        <w:t>c</w:t>
      </w:r>
      <w:r w:rsidRPr="005B1EE7">
        <w:rPr>
          <w:rFonts w:ascii="Arial" w:hAnsi="Arial" w:cs="Arial"/>
          <w:sz w:val="24"/>
          <w:szCs w:val="24"/>
        </w:rPr>
        <w:t>ould be similar to those already in place as regards pig and beef carcase classification and price reporting and would like your views on this proposal.</w:t>
      </w:r>
    </w:p>
    <w:p w14:paraId="00E1331E" w14:textId="77777777" w:rsidR="003A5314" w:rsidRDefault="003A5314" w:rsidP="003A5314">
      <w:pPr>
        <w:pStyle w:val="ListParagraph"/>
        <w:spacing w:after="0" w:line="360" w:lineRule="auto"/>
        <w:ind w:left="567" w:right="284"/>
        <w:jc w:val="both"/>
        <w:rPr>
          <w:rFonts w:ascii="Arial" w:hAnsi="Arial" w:cs="Arial"/>
          <w:sz w:val="24"/>
          <w:szCs w:val="24"/>
        </w:rPr>
      </w:pPr>
    </w:p>
    <w:p w14:paraId="3089F415" w14:textId="3B31CF0F" w:rsidR="003A5314" w:rsidRDefault="003A5314" w:rsidP="003A5314">
      <w:pPr>
        <w:pStyle w:val="ListParagraph"/>
        <w:spacing w:after="0" w:line="360" w:lineRule="auto"/>
        <w:ind w:left="0" w:right="284"/>
        <w:jc w:val="both"/>
        <w:rPr>
          <w:rFonts w:ascii="Arial" w:hAnsi="Arial" w:cs="Arial"/>
          <w:b/>
          <w:sz w:val="24"/>
          <w:szCs w:val="24"/>
        </w:rPr>
      </w:pPr>
      <w:r w:rsidRPr="003A5314">
        <w:rPr>
          <w:rFonts w:ascii="Arial" w:hAnsi="Arial" w:cs="Arial"/>
          <w:b/>
          <w:sz w:val="24"/>
          <w:szCs w:val="24"/>
        </w:rPr>
        <w:t>Impacts</w:t>
      </w:r>
    </w:p>
    <w:p w14:paraId="548C9F0C" w14:textId="77777777" w:rsidR="003A5314" w:rsidRPr="003A5314" w:rsidRDefault="003A5314" w:rsidP="003A5314">
      <w:pPr>
        <w:pStyle w:val="ListParagraph"/>
        <w:spacing w:after="0" w:line="360" w:lineRule="auto"/>
        <w:ind w:left="567" w:right="284"/>
        <w:jc w:val="both"/>
        <w:rPr>
          <w:rFonts w:ascii="Arial" w:hAnsi="Arial" w:cs="Arial"/>
          <w:sz w:val="24"/>
          <w:szCs w:val="24"/>
        </w:rPr>
      </w:pPr>
    </w:p>
    <w:p w14:paraId="55ECC477" w14:textId="7D981BC2" w:rsidR="00892657" w:rsidRPr="003A5314" w:rsidRDefault="006A354E" w:rsidP="003A5314">
      <w:pPr>
        <w:pStyle w:val="ListParagraph"/>
        <w:numPr>
          <w:ilvl w:val="0"/>
          <w:numId w:val="10"/>
        </w:numPr>
        <w:spacing w:after="0" w:line="360" w:lineRule="auto"/>
        <w:ind w:left="567" w:right="284" w:hanging="567"/>
        <w:jc w:val="both"/>
        <w:rPr>
          <w:rFonts w:ascii="Arial" w:hAnsi="Arial" w:cs="Arial"/>
          <w:sz w:val="24"/>
          <w:szCs w:val="24"/>
        </w:rPr>
      </w:pPr>
      <w:r w:rsidRPr="003A5314">
        <w:rPr>
          <w:rFonts w:ascii="Arial" w:hAnsi="Arial" w:cs="Arial"/>
          <w:sz w:val="24"/>
          <w:szCs w:val="24"/>
        </w:rPr>
        <w:t>Section 75 screening</w:t>
      </w:r>
      <w:r w:rsidR="00C215BD" w:rsidRPr="003A5314">
        <w:rPr>
          <w:rFonts w:ascii="Arial" w:hAnsi="Arial" w:cs="Arial"/>
          <w:sz w:val="24"/>
          <w:szCs w:val="24"/>
        </w:rPr>
        <w:t xml:space="preserve"> and </w:t>
      </w:r>
      <w:r w:rsidRPr="003A5314">
        <w:rPr>
          <w:rFonts w:ascii="Arial" w:hAnsi="Arial" w:cs="Arial"/>
          <w:sz w:val="24"/>
          <w:szCs w:val="24"/>
        </w:rPr>
        <w:t xml:space="preserve">a Rural Needs Impact Assessment have been drafted.  These drafts anticipate no adverse impacts will arise as a result </w:t>
      </w:r>
      <w:r w:rsidR="0032393C">
        <w:rPr>
          <w:rFonts w:ascii="Arial" w:hAnsi="Arial" w:cs="Arial"/>
          <w:sz w:val="24"/>
          <w:szCs w:val="24"/>
        </w:rPr>
        <w:t xml:space="preserve">of </w:t>
      </w:r>
      <w:bookmarkStart w:id="3" w:name="_GoBack"/>
      <w:bookmarkEnd w:id="3"/>
      <w:r w:rsidR="00DD0826" w:rsidRPr="003A5314">
        <w:rPr>
          <w:rFonts w:ascii="Arial" w:hAnsi="Arial" w:cs="Arial"/>
          <w:sz w:val="24"/>
          <w:szCs w:val="24"/>
        </w:rPr>
        <w:t xml:space="preserve">mandatory </w:t>
      </w:r>
      <w:r w:rsidR="00517160" w:rsidRPr="003A5314">
        <w:rPr>
          <w:rFonts w:ascii="Arial" w:hAnsi="Arial" w:cs="Arial"/>
          <w:sz w:val="24"/>
          <w:szCs w:val="24"/>
        </w:rPr>
        <w:t xml:space="preserve">sheep carcase classification and price </w:t>
      </w:r>
      <w:r w:rsidR="00A34FAC" w:rsidRPr="003A5314">
        <w:rPr>
          <w:rFonts w:ascii="Arial" w:hAnsi="Arial" w:cs="Arial"/>
          <w:sz w:val="24"/>
          <w:szCs w:val="24"/>
        </w:rPr>
        <w:t>reporting</w:t>
      </w:r>
      <w:r w:rsidR="00DD0826" w:rsidRPr="003A5314">
        <w:rPr>
          <w:rFonts w:ascii="Arial" w:hAnsi="Arial" w:cs="Arial"/>
          <w:sz w:val="24"/>
          <w:szCs w:val="24"/>
        </w:rPr>
        <w:t xml:space="preserve"> being introduced</w:t>
      </w:r>
      <w:r w:rsidR="00A34FAC" w:rsidRPr="003A5314">
        <w:rPr>
          <w:rFonts w:ascii="Arial" w:hAnsi="Arial" w:cs="Arial"/>
          <w:sz w:val="24"/>
          <w:szCs w:val="24"/>
        </w:rPr>
        <w:t>. They</w:t>
      </w:r>
      <w:r w:rsidRPr="003A5314">
        <w:rPr>
          <w:rFonts w:ascii="Arial" w:hAnsi="Arial" w:cs="Arial"/>
          <w:sz w:val="24"/>
          <w:szCs w:val="24"/>
        </w:rPr>
        <w:t xml:space="preserve"> can be accessed at the following link: </w:t>
      </w:r>
      <w:hyperlink r:id="rId10" w:history="1">
        <w:r w:rsidR="003A5314" w:rsidRPr="003A5314">
          <w:rPr>
            <w:rStyle w:val="Hyperlink"/>
            <w:rFonts w:ascii="Arial" w:hAnsi="Arial" w:cs="Arial"/>
            <w:sz w:val="24"/>
            <w:szCs w:val="24"/>
          </w:rPr>
          <w:t>https://www.daera-ni.gov.uk/consultations/consultation-mandatory-sheep-carcase-classification-and-price-reporting</w:t>
        </w:r>
      </w:hyperlink>
      <w:r w:rsidR="003A5314" w:rsidRPr="003A5314">
        <w:rPr>
          <w:rFonts w:ascii="Arial" w:hAnsi="Arial" w:cs="Arial"/>
          <w:color w:val="0000FF"/>
          <w:sz w:val="24"/>
          <w:szCs w:val="24"/>
        </w:rPr>
        <w:t>.</w:t>
      </w:r>
      <w:r w:rsidR="003A5314" w:rsidRPr="003A5314">
        <w:rPr>
          <w:rFonts w:ascii="Arial" w:hAnsi="Arial" w:cs="Arial"/>
          <w:color w:val="0000FF"/>
        </w:rPr>
        <w:t xml:space="preserve"> </w:t>
      </w:r>
      <w:r w:rsidR="00B85295" w:rsidRPr="003A5314">
        <w:rPr>
          <w:rFonts w:ascii="Arial" w:hAnsi="Arial" w:cs="Arial"/>
          <w:sz w:val="24"/>
          <w:szCs w:val="24"/>
        </w:rPr>
        <w:t>N</w:t>
      </w:r>
      <w:r w:rsidR="00C215BD" w:rsidRPr="003A5314">
        <w:rPr>
          <w:rFonts w:ascii="Arial" w:hAnsi="Arial" w:cs="Arial"/>
          <w:sz w:val="24"/>
          <w:szCs w:val="24"/>
        </w:rPr>
        <w:t xml:space="preserve">o financial implications on the wider business community are foreseen given that abattoirs are already classifying sheep to the </w:t>
      </w:r>
      <w:r w:rsidR="00171665" w:rsidRPr="003A5314">
        <w:rPr>
          <w:rFonts w:ascii="Arial" w:hAnsi="Arial" w:cs="Arial"/>
          <w:sz w:val="24"/>
          <w:szCs w:val="24"/>
        </w:rPr>
        <w:t>(</w:t>
      </w:r>
      <w:r w:rsidR="00C215BD" w:rsidRPr="003A5314">
        <w:rPr>
          <w:rFonts w:ascii="Arial" w:hAnsi="Arial" w:cs="Arial"/>
          <w:sz w:val="24"/>
          <w:szCs w:val="24"/>
        </w:rPr>
        <w:t>S</w:t>
      </w:r>
      <w:proofErr w:type="gramStart"/>
      <w:r w:rsidR="00171665" w:rsidRPr="003A5314">
        <w:rPr>
          <w:rFonts w:ascii="Arial" w:hAnsi="Arial" w:cs="Arial"/>
          <w:sz w:val="24"/>
          <w:szCs w:val="24"/>
        </w:rPr>
        <w:t>)</w:t>
      </w:r>
      <w:r w:rsidR="00C215BD" w:rsidRPr="003A5314">
        <w:rPr>
          <w:rFonts w:ascii="Arial" w:hAnsi="Arial" w:cs="Arial"/>
          <w:sz w:val="24"/>
          <w:szCs w:val="24"/>
        </w:rPr>
        <w:t>EUROP</w:t>
      </w:r>
      <w:proofErr w:type="gramEnd"/>
      <w:r w:rsidR="00C215BD" w:rsidRPr="003A5314">
        <w:rPr>
          <w:rFonts w:ascii="Arial" w:hAnsi="Arial" w:cs="Arial"/>
          <w:sz w:val="24"/>
          <w:szCs w:val="24"/>
        </w:rPr>
        <w:t xml:space="preserve"> system </w:t>
      </w:r>
      <w:r w:rsidR="008F53AA" w:rsidRPr="003A5314">
        <w:rPr>
          <w:rFonts w:ascii="Arial" w:hAnsi="Arial" w:cs="Arial"/>
          <w:sz w:val="24"/>
          <w:szCs w:val="24"/>
        </w:rPr>
        <w:t xml:space="preserve">(see </w:t>
      </w:r>
      <w:r w:rsidR="008F53AA" w:rsidRPr="003A5314">
        <w:rPr>
          <w:rFonts w:ascii="Arial" w:hAnsi="Arial" w:cs="Arial"/>
          <w:b/>
          <w:sz w:val="24"/>
          <w:szCs w:val="24"/>
        </w:rPr>
        <w:t>APPENDIX 1</w:t>
      </w:r>
      <w:r w:rsidR="008F53AA" w:rsidRPr="003A5314">
        <w:rPr>
          <w:rFonts w:ascii="Arial" w:hAnsi="Arial" w:cs="Arial"/>
          <w:sz w:val="24"/>
          <w:szCs w:val="24"/>
        </w:rPr>
        <w:t xml:space="preserve">) </w:t>
      </w:r>
      <w:r w:rsidR="00C215BD" w:rsidRPr="003A5314">
        <w:rPr>
          <w:rFonts w:ascii="Arial" w:hAnsi="Arial" w:cs="Arial"/>
          <w:sz w:val="24"/>
          <w:szCs w:val="24"/>
        </w:rPr>
        <w:t>and price reporting on a voluntary basis. Consequently the proposal has been screened out from the need for a Regulatory Impact Assessment.</w:t>
      </w:r>
      <w:r w:rsidR="00266918" w:rsidRPr="003A5314">
        <w:rPr>
          <w:rFonts w:ascii="Arial" w:hAnsi="Arial" w:cs="Arial"/>
          <w:sz w:val="24"/>
          <w:szCs w:val="24"/>
        </w:rPr>
        <w:t xml:space="preserve"> </w:t>
      </w:r>
      <w:r w:rsidR="00EF4DA4" w:rsidRPr="003A5314">
        <w:rPr>
          <w:rFonts w:ascii="Arial" w:hAnsi="Arial" w:cs="Arial"/>
          <w:sz w:val="24"/>
          <w:szCs w:val="24"/>
        </w:rPr>
        <w:t xml:space="preserve">Consultees are requested to </w:t>
      </w:r>
      <w:r w:rsidR="00266918" w:rsidRPr="003A5314">
        <w:rPr>
          <w:rFonts w:ascii="Arial" w:hAnsi="Arial" w:cs="Arial"/>
          <w:sz w:val="24"/>
          <w:szCs w:val="24"/>
        </w:rPr>
        <w:t>comment if they envisage any impact as an individual, or on their business or organisation</w:t>
      </w:r>
      <w:r w:rsidR="00132F7E" w:rsidRPr="003A5314">
        <w:rPr>
          <w:rFonts w:ascii="Arial" w:hAnsi="Arial" w:cs="Arial"/>
          <w:sz w:val="24"/>
          <w:szCs w:val="24"/>
        </w:rPr>
        <w:t>, or any group protected under Section 75. You are also invited to suggest data the Department could collect in the future in order to monitor the impact of the proposal on equality, good relations and disability duties.</w:t>
      </w:r>
    </w:p>
    <w:p w14:paraId="016D2ADD" w14:textId="77777777" w:rsidR="00892657" w:rsidRPr="00935ECC" w:rsidRDefault="00892657" w:rsidP="00892657">
      <w:pPr>
        <w:spacing w:line="360" w:lineRule="auto"/>
        <w:ind w:right="284"/>
        <w:jc w:val="both"/>
        <w:rPr>
          <w:rFonts w:ascii="Arial" w:hAnsi="Arial" w:cs="Arial"/>
          <w:highlight w:val="magenta"/>
        </w:rPr>
      </w:pPr>
    </w:p>
    <w:p w14:paraId="4D9E5CA2" w14:textId="77777777" w:rsidR="00892657" w:rsidRDefault="00892657" w:rsidP="00892657">
      <w:pPr>
        <w:widowControl w:val="0"/>
        <w:tabs>
          <w:tab w:val="left" w:pos="567"/>
        </w:tabs>
        <w:autoSpaceDE w:val="0"/>
        <w:autoSpaceDN w:val="0"/>
        <w:adjustRightInd w:val="0"/>
        <w:spacing w:line="360" w:lineRule="auto"/>
        <w:ind w:left="567" w:right="284" w:hanging="567"/>
        <w:jc w:val="both"/>
        <w:rPr>
          <w:rFonts w:ascii="Arial" w:hAnsi="Arial" w:cs="Arial"/>
          <w:b/>
        </w:rPr>
      </w:pPr>
      <w:r w:rsidRPr="0054070E">
        <w:rPr>
          <w:rFonts w:ascii="Arial" w:hAnsi="Arial" w:cs="Arial"/>
          <w:b/>
        </w:rPr>
        <w:t>Responding to the Consultation</w:t>
      </w:r>
    </w:p>
    <w:p w14:paraId="6F0CF8F9" w14:textId="77777777" w:rsidR="006F7CF8" w:rsidRPr="0054070E" w:rsidRDefault="006F7CF8" w:rsidP="00892657">
      <w:pPr>
        <w:widowControl w:val="0"/>
        <w:tabs>
          <w:tab w:val="left" w:pos="567"/>
        </w:tabs>
        <w:autoSpaceDE w:val="0"/>
        <w:autoSpaceDN w:val="0"/>
        <w:adjustRightInd w:val="0"/>
        <w:spacing w:line="360" w:lineRule="auto"/>
        <w:ind w:left="567" w:right="284" w:hanging="567"/>
        <w:jc w:val="both"/>
        <w:rPr>
          <w:rFonts w:ascii="Arial" w:hAnsi="Arial" w:cs="Arial"/>
          <w:b/>
        </w:rPr>
      </w:pPr>
    </w:p>
    <w:p w14:paraId="04F898AE" w14:textId="2A1AC673" w:rsidR="00BB481F" w:rsidRPr="00A31880" w:rsidRDefault="00BB481F" w:rsidP="00A31880">
      <w:pPr>
        <w:pStyle w:val="ListParagraph"/>
        <w:numPr>
          <w:ilvl w:val="0"/>
          <w:numId w:val="10"/>
        </w:numPr>
        <w:spacing w:after="0" w:line="360" w:lineRule="auto"/>
        <w:ind w:left="567" w:right="284" w:hanging="567"/>
        <w:jc w:val="both"/>
        <w:rPr>
          <w:rFonts w:ascii="Arial" w:hAnsi="Arial" w:cs="Arial"/>
          <w:b/>
          <w:bCs/>
        </w:rPr>
      </w:pPr>
      <w:r w:rsidRPr="0054070E">
        <w:rPr>
          <w:rFonts w:ascii="Arial" w:hAnsi="Arial" w:cs="Arial"/>
          <w:b/>
          <w:sz w:val="24"/>
          <w:szCs w:val="24"/>
        </w:rPr>
        <w:t xml:space="preserve">You are invited to consider and provide your response </w:t>
      </w:r>
      <w:r w:rsidRPr="0054070E">
        <w:rPr>
          <w:rFonts w:ascii="Arial" w:hAnsi="Arial" w:cs="Arial"/>
          <w:b/>
          <w:bCs/>
          <w:sz w:val="24"/>
          <w:szCs w:val="24"/>
        </w:rPr>
        <w:t xml:space="preserve">on the </w:t>
      </w:r>
      <w:r w:rsidR="001F5796" w:rsidRPr="0054070E">
        <w:rPr>
          <w:rFonts w:ascii="Arial" w:hAnsi="Arial" w:cs="Arial"/>
          <w:b/>
          <w:color w:val="231F20"/>
          <w:sz w:val="24"/>
          <w:szCs w:val="24"/>
        </w:rPr>
        <w:t xml:space="preserve">introduction </w:t>
      </w:r>
      <w:r w:rsidR="001F5796" w:rsidRPr="0054070E">
        <w:rPr>
          <w:rFonts w:ascii="Arial" w:hAnsi="Arial" w:cs="Arial"/>
          <w:b/>
          <w:color w:val="231F20"/>
          <w:spacing w:val="-3"/>
          <w:sz w:val="24"/>
          <w:szCs w:val="24"/>
        </w:rPr>
        <w:t xml:space="preserve">of </w:t>
      </w:r>
      <w:r w:rsidR="00D57436" w:rsidRPr="0054070E">
        <w:rPr>
          <w:rFonts w:ascii="Arial" w:hAnsi="Arial" w:cs="Arial"/>
          <w:b/>
          <w:color w:val="231F20"/>
          <w:spacing w:val="-3"/>
          <w:sz w:val="24"/>
          <w:szCs w:val="24"/>
        </w:rPr>
        <w:t xml:space="preserve">mandatory sheep carcase classification </w:t>
      </w:r>
      <w:r w:rsidR="001F5796" w:rsidRPr="0054070E">
        <w:rPr>
          <w:rFonts w:ascii="Arial" w:hAnsi="Arial" w:cs="Arial"/>
          <w:b/>
          <w:color w:val="231F20"/>
          <w:sz w:val="24"/>
          <w:szCs w:val="24"/>
        </w:rPr>
        <w:t>and price reporting</w:t>
      </w:r>
      <w:r w:rsidR="00DD0826">
        <w:rPr>
          <w:rFonts w:ascii="Arial" w:hAnsi="Arial" w:cs="Arial"/>
          <w:b/>
          <w:color w:val="231F20"/>
          <w:sz w:val="24"/>
          <w:szCs w:val="24"/>
        </w:rPr>
        <w:t>.  Should you find it helpful, a r</w:t>
      </w:r>
      <w:r w:rsidR="001F5796" w:rsidRPr="0054070E">
        <w:rPr>
          <w:rFonts w:ascii="Arial" w:hAnsi="Arial" w:cs="Arial"/>
          <w:b/>
          <w:sz w:val="24"/>
          <w:szCs w:val="24"/>
        </w:rPr>
        <w:t xml:space="preserve">esponse </w:t>
      </w:r>
      <w:r w:rsidR="00DD0826">
        <w:rPr>
          <w:rFonts w:ascii="Arial" w:hAnsi="Arial" w:cs="Arial"/>
          <w:b/>
          <w:sz w:val="24"/>
          <w:szCs w:val="24"/>
        </w:rPr>
        <w:t xml:space="preserve">form is </w:t>
      </w:r>
      <w:r w:rsidR="001F5796" w:rsidRPr="0054070E">
        <w:rPr>
          <w:rFonts w:ascii="Arial" w:hAnsi="Arial" w:cs="Arial"/>
          <w:b/>
          <w:sz w:val="24"/>
          <w:szCs w:val="24"/>
        </w:rPr>
        <w:t xml:space="preserve">attached </w:t>
      </w:r>
      <w:r w:rsidR="00DD0826">
        <w:rPr>
          <w:rFonts w:ascii="Arial" w:hAnsi="Arial" w:cs="Arial"/>
          <w:b/>
          <w:sz w:val="24"/>
          <w:szCs w:val="24"/>
        </w:rPr>
        <w:t>at</w:t>
      </w:r>
      <w:r w:rsidR="001F5796" w:rsidRPr="0054070E">
        <w:rPr>
          <w:rFonts w:ascii="Arial" w:hAnsi="Arial" w:cs="Arial"/>
          <w:b/>
          <w:sz w:val="24"/>
          <w:szCs w:val="24"/>
        </w:rPr>
        <w:t xml:space="preserve"> </w:t>
      </w:r>
      <w:r w:rsidR="001F5796" w:rsidRPr="0054070E">
        <w:rPr>
          <w:rFonts w:ascii="Arial" w:hAnsi="Arial" w:cs="Arial"/>
          <w:b/>
          <w:noProof/>
          <w:sz w:val="24"/>
          <w:szCs w:val="24"/>
        </w:rPr>
        <w:t>APPENDIX 3</w:t>
      </w:r>
      <w:r w:rsidR="00DD0826">
        <w:rPr>
          <w:rFonts w:ascii="Arial" w:hAnsi="Arial" w:cs="Arial"/>
          <w:b/>
          <w:noProof/>
          <w:sz w:val="24"/>
          <w:szCs w:val="24"/>
        </w:rPr>
        <w:t>; however, you are not required to use this as part of your response.</w:t>
      </w:r>
    </w:p>
    <w:p w14:paraId="4C8CFEB9" w14:textId="603BF7B3" w:rsidR="00723711" w:rsidRPr="0054070E" w:rsidRDefault="00DA2124" w:rsidP="00A31880">
      <w:pPr>
        <w:widowControl w:val="0"/>
        <w:autoSpaceDE w:val="0"/>
        <w:autoSpaceDN w:val="0"/>
        <w:adjustRightInd w:val="0"/>
        <w:spacing w:line="360" w:lineRule="auto"/>
        <w:ind w:left="567"/>
        <w:jc w:val="both"/>
        <w:rPr>
          <w:rFonts w:ascii="Arial" w:hAnsi="Arial" w:cs="Arial"/>
          <w:bCs/>
        </w:rPr>
      </w:pPr>
      <w:r w:rsidRPr="0054070E">
        <w:rPr>
          <w:rFonts w:ascii="Arial" w:hAnsi="Arial" w:cs="Arial"/>
          <w:bCs/>
        </w:rPr>
        <w:t xml:space="preserve">DAERA welcomes comments from stakeholders on </w:t>
      </w:r>
      <w:r w:rsidR="00875A12" w:rsidRPr="0054070E">
        <w:rPr>
          <w:rFonts w:ascii="Arial" w:hAnsi="Arial" w:cs="Arial"/>
          <w:bCs/>
        </w:rPr>
        <w:t xml:space="preserve">whether to introduce </w:t>
      </w:r>
      <w:r w:rsidR="00875A12" w:rsidRPr="0054070E">
        <w:rPr>
          <w:rFonts w:ascii="Arial" w:hAnsi="Arial" w:cs="Arial"/>
          <w:spacing w:val="-3"/>
        </w:rPr>
        <w:t>a</w:t>
      </w:r>
      <w:r w:rsidR="00FE1A0F" w:rsidRPr="0054070E">
        <w:rPr>
          <w:rFonts w:ascii="Arial" w:hAnsi="Arial" w:cs="Arial"/>
          <w:spacing w:val="-3"/>
        </w:rPr>
        <w:t xml:space="preserve"> </w:t>
      </w:r>
      <w:r w:rsidR="00FE1A0F" w:rsidRPr="0054070E">
        <w:rPr>
          <w:rFonts w:ascii="Arial" w:hAnsi="Arial" w:cs="Arial"/>
          <w:w w:val="95"/>
        </w:rPr>
        <w:t xml:space="preserve">mandatory sheep carcase classification </w:t>
      </w:r>
      <w:r w:rsidR="00FE1A0F" w:rsidRPr="0054070E">
        <w:rPr>
          <w:rFonts w:ascii="Arial" w:hAnsi="Arial" w:cs="Arial"/>
        </w:rPr>
        <w:t>and price reporting</w:t>
      </w:r>
      <w:r w:rsidR="00FE1A0F" w:rsidRPr="0054070E">
        <w:rPr>
          <w:rFonts w:ascii="Arial" w:hAnsi="Arial" w:cs="Arial"/>
          <w:bCs/>
        </w:rPr>
        <w:t xml:space="preserve"> </w:t>
      </w:r>
      <w:r w:rsidRPr="0054070E">
        <w:rPr>
          <w:rFonts w:ascii="Arial" w:hAnsi="Arial" w:cs="Arial"/>
          <w:bCs/>
        </w:rPr>
        <w:t xml:space="preserve">and </w:t>
      </w:r>
      <w:r w:rsidR="00875A12" w:rsidRPr="0054070E">
        <w:rPr>
          <w:rFonts w:ascii="Arial" w:hAnsi="Arial" w:cs="Arial"/>
          <w:bCs/>
        </w:rPr>
        <w:t xml:space="preserve">on </w:t>
      </w:r>
      <w:r w:rsidRPr="0054070E">
        <w:rPr>
          <w:rFonts w:ascii="Arial" w:hAnsi="Arial" w:cs="Arial"/>
          <w:bCs/>
        </w:rPr>
        <w:t xml:space="preserve">the questions outlined in the </w:t>
      </w:r>
      <w:r w:rsidR="00FE1A0F" w:rsidRPr="0054070E">
        <w:rPr>
          <w:rFonts w:ascii="Arial" w:hAnsi="Arial" w:cs="Arial"/>
          <w:bCs/>
        </w:rPr>
        <w:lastRenderedPageBreak/>
        <w:t xml:space="preserve">response </w:t>
      </w:r>
      <w:r w:rsidRPr="0054070E">
        <w:rPr>
          <w:rFonts w:ascii="Arial" w:hAnsi="Arial" w:cs="Arial"/>
          <w:bCs/>
        </w:rPr>
        <w:t>document</w:t>
      </w:r>
      <w:r w:rsidR="00DD0826">
        <w:rPr>
          <w:rFonts w:ascii="Arial" w:hAnsi="Arial" w:cs="Arial"/>
          <w:bCs/>
        </w:rPr>
        <w:t>, or on any other relevant aspect of the possibility</w:t>
      </w:r>
      <w:r w:rsidRPr="0054070E">
        <w:rPr>
          <w:rFonts w:ascii="Arial" w:hAnsi="Arial" w:cs="Arial"/>
          <w:bCs/>
        </w:rPr>
        <w:t xml:space="preserve">. </w:t>
      </w:r>
    </w:p>
    <w:p w14:paraId="5814D659" w14:textId="6EC0F5E3" w:rsidR="00723711" w:rsidRPr="0054070E" w:rsidRDefault="00DA2124" w:rsidP="00A31880">
      <w:pPr>
        <w:widowControl w:val="0"/>
        <w:autoSpaceDE w:val="0"/>
        <w:autoSpaceDN w:val="0"/>
        <w:adjustRightInd w:val="0"/>
        <w:spacing w:line="360" w:lineRule="auto"/>
        <w:ind w:left="567"/>
        <w:jc w:val="both"/>
        <w:rPr>
          <w:rFonts w:ascii="Arial" w:hAnsi="Arial" w:cs="Arial"/>
          <w:bCs/>
        </w:rPr>
      </w:pPr>
      <w:r w:rsidRPr="0054070E">
        <w:rPr>
          <w:rFonts w:ascii="Arial" w:hAnsi="Arial" w:cs="Arial"/>
          <w:bCs/>
        </w:rPr>
        <w:t>Please send written responses</w:t>
      </w:r>
      <w:r w:rsidR="00821F70" w:rsidRPr="0054070E">
        <w:rPr>
          <w:rFonts w:ascii="Arial" w:hAnsi="Arial" w:cs="Arial"/>
          <w:bCs/>
        </w:rPr>
        <w:t xml:space="preserve"> either to the above address or</w:t>
      </w:r>
      <w:r w:rsidRPr="0054070E">
        <w:rPr>
          <w:rFonts w:ascii="Arial" w:hAnsi="Arial" w:cs="Arial"/>
          <w:bCs/>
        </w:rPr>
        <w:t>, preferably</w:t>
      </w:r>
      <w:r w:rsidR="00821F70" w:rsidRPr="0054070E">
        <w:rPr>
          <w:rFonts w:ascii="Arial" w:hAnsi="Arial" w:cs="Arial"/>
          <w:bCs/>
        </w:rPr>
        <w:t>,</w:t>
      </w:r>
      <w:r w:rsidRPr="0054070E">
        <w:rPr>
          <w:rFonts w:ascii="Arial" w:hAnsi="Arial" w:cs="Arial"/>
          <w:bCs/>
        </w:rPr>
        <w:t xml:space="preserve"> by email, to</w:t>
      </w:r>
      <w:r w:rsidR="0054070E" w:rsidRPr="0054070E">
        <w:rPr>
          <w:rFonts w:ascii="Arial" w:hAnsi="Arial" w:cs="Arial"/>
          <w:bCs/>
        </w:rPr>
        <w:t xml:space="preserve"> </w:t>
      </w:r>
      <w:hyperlink r:id="rId11" w:history="1">
        <w:r w:rsidR="0054070E" w:rsidRPr="0054070E">
          <w:rPr>
            <w:rStyle w:val="Hyperlink"/>
            <w:rFonts w:ascii="Arial" w:hAnsi="Arial" w:cs="Arial"/>
            <w:bCs/>
          </w:rPr>
          <w:t>AgriFood2@daera-ni.gov.uk</w:t>
        </w:r>
      </w:hyperlink>
      <w:r w:rsidR="0054070E" w:rsidRPr="0054070E">
        <w:rPr>
          <w:rFonts w:ascii="Arial" w:hAnsi="Arial" w:cs="Arial"/>
          <w:bCs/>
        </w:rPr>
        <w:t xml:space="preserve"> </w:t>
      </w:r>
      <w:r w:rsidRPr="0054070E">
        <w:rPr>
          <w:rFonts w:ascii="Arial" w:hAnsi="Arial" w:cs="Arial"/>
          <w:bCs/>
        </w:rPr>
        <w:t xml:space="preserve"> no later than </w:t>
      </w:r>
      <w:r w:rsidR="005B1EE7" w:rsidRPr="005B1EE7">
        <w:rPr>
          <w:rFonts w:ascii="Arial" w:hAnsi="Arial" w:cs="Arial"/>
          <w:b/>
          <w:bCs/>
        </w:rPr>
        <w:t>16 January</w:t>
      </w:r>
      <w:r w:rsidRPr="005B1EE7">
        <w:rPr>
          <w:rFonts w:ascii="Arial" w:hAnsi="Arial" w:cs="Arial"/>
          <w:b/>
          <w:bCs/>
        </w:rPr>
        <w:t xml:space="preserve"> 20</w:t>
      </w:r>
      <w:r w:rsidR="000F539C" w:rsidRPr="005B1EE7">
        <w:rPr>
          <w:rFonts w:ascii="Arial" w:hAnsi="Arial" w:cs="Arial"/>
          <w:b/>
          <w:bCs/>
        </w:rPr>
        <w:t>2</w:t>
      </w:r>
      <w:r w:rsidR="00171665" w:rsidRPr="005B1EE7">
        <w:rPr>
          <w:rFonts w:ascii="Arial" w:hAnsi="Arial" w:cs="Arial"/>
          <w:b/>
          <w:bCs/>
        </w:rPr>
        <w:t>1</w:t>
      </w:r>
      <w:r w:rsidR="005B1EE7">
        <w:rPr>
          <w:rFonts w:ascii="Arial" w:hAnsi="Arial" w:cs="Arial"/>
          <w:bCs/>
        </w:rPr>
        <w:t>.</w:t>
      </w:r>
      <w:r w:rsidRPr="0054070E">
        <w:rPr>
          <w:rFonts w:ascii="Arial" w:hAnsi="Arial" w:cs="Arial"/>
          <w:bCs/>
        </w:rPr>
        <w:t xml:space="preserve"> </w:t>
      </w:r>
    </w:p>
    <w:p w14:paraId="0C7DEF3C" w14:textId="7EC5454F" w:rsidR="00723711" w:rsidRPr="0054070E" w:rsidRDefault="00DA2124" w:rsidP="00A31880">
      <w:pPr>
        <w:widowControl w:val="0"/>
        <w:autoSpaceDE w:val="0"/>
        <w:autoSpaceDN w:val="0"/>
        <w:adjustRightInd w:val="0"/>
        <w:spacing w:line="360" w:lineRule="auto"/>
        <w:ind w:left="567"/>
        <w:jc w:val="both"/>
        <w:rPr>
          <w:rFonts w:ascii="Arial" w:hAnsi="Arial" w:cs="Arial"/>
          <w:bCs/>
        </w:rPr>
      </w:pPr>
      <w:r w:rsidRPr="0054070E">
        <w:rPr>
          <w:rFonts w:ascii="Arial" w:hAnsi="Arial" w:cs="Arial"/>
          <w:bCs/>
        </w:rPr>
        <w:t xml:space="preserve">Section 8(e) of the Data Protection Act 2018 permits processing of personal data when necessary for an activity that supports or promotes democratic engagement. Information provided by respondents to this stakeholder engagement exercise will be held and used for the purposes of the administration of this current exercise and subsequently disposed of in accordance with the provisions of the Data Protection Act 2018 and General Data Protection Regulation.  </w:t>
      </w:r>
    </w:p>
    <w:p w14:paraId="564F9189" w14:textId="7100ED98" w:rsidR="00723711" w:rsidRPr="0054070E" w:rsidRDefault="00DA2124" w:rsidP="00A31880">
      <w:pPr>
        <w:widowControl w:val="0"/>
        <w:autoSpaceDE w:val="0"/>
        <w:autoSpaceDN w:val="0"/>
        <w:adjustRightInd w:val="0"/>
        <w:spacing w:line="360" w:lineRule="auto"/>
        <w:ind w:left="567"/>
        <w:jc w:val="both"/>
        <w:rPr>
          <w:rFonts w:ascii="Arial" w:hAnsi="Arial" w:cs="Arial"/>
          <w:bCs/>
        </w:rPr>
      </w:pPr>
      <w:r w:rsidRPr="0054070E">
        <w:rPr>
          <w:rFonts w:ascii="Arial" w:hAnsi="Arial" w:cs="Arial"/>
          <w:bCs/>
        </w:rPr>
        <w:t xml:space="preserve">The Freedom of Information Act gives the public a right of access to any information held by a public authority, namely, the Department in this case. This right of access to information includes information provided in response to a stakeholder engagement exercise. The Department cannot automatically consider as confidential information supplied to it in response to a stakeholder engagement exercise. However, it does have the responsibility to decide whether any information provided by you in response to this stakeholder engagement exercise, including information about your identity, should be made public or be treated as confidential. If you do not wish information about your identity to be made public, please include an explanation in your response.  </w:t>
      </w:r>
    </w:p>
    <w:p w14:paraId="6BB4BF46" w14:textId="4BA7D0D6" w:rsidR="00DA2124" w:rsidRPr="0054070E" w:rsidRDefault="00DA2124" w:rsidP="00A31880">
      <w:pPr>
        <w:widowControl w:val="0"/>
        <w:autoSpaceDE w:val="0"/>
        <w:autoSpaceDN w:val="0"/>
        <w:adjustRightInd w:val="0"/>
        <w:spacing w:line="360" w:lineRule="auto"/>
        <w:ind w:left="567"/>
        <w:jc w:val="both"/>
        <w:rPr>
          <w:rFonts w:ascii="Arial" w:hAnsi="Arial" w:cs="Arial"/>
          <w:bCs/>
        </w:rPr>
      </w:pPr>
      <w:r w:rsidRPr="0054070E">
        <w:rPr>
          <w:rFonts w:ascii="Arial" w:hAnsi="Arial" w:cs="Arial"/>
          <w:bCs/>
        </w:rPr>
        <w:t xml:space="preserve">This means that information provided by you in response to the stakeholder engagement is unlikely to be treated as confidential, except in very particular circumstances. The Lord Chancellor’s Code of Practice on the Freedom of Information Act provides that:   </w:t>
      </w:r>
    </w:p>
    <w:p w14:paraId="6D8B0DAD" w14:textId="00037BE3" w:rsidR="00DA2124" w:rsidRPr="00A31880" w:rsidRDefault="00DA2124" w:rsidP="00A31880">
      <w:pPr>
        <w:pStyle w:val="ListParagraph"/>
        <w:widowControl w:val="0"/>
        <w:numPr>
          <w:ilvl w:val="0"/>
          <w:numId w:val="25"/>
        </w:numPr>
        <w:autoSpaceDE w:val="0"/>
        <w:autoSpaceDN w:val="0"/>
        <w:adjustRightInd w:val="0"/>
        <w:spacing w:after="0" w:line="360" w:lineRule="auto"/>
        <w:ind w:left="1026"/>
        <w:jc w:val="both"/>
        <w:rPr>
          <w:rFonts w:ascii="Arial" w:hAnsi="Arial" w:cs="Arial"/>
          <w:bCs/>
        </w:rPr>
      </w:pPr>
      <w:r w:rsidRPr="0054070E">
        <w:rPr>
          <w:rFonts w:ascii="Arial" w:hAnsi="Arial" w:cs="Arial"/>
          <w:bCs/>
          <w:sz w:val="24"/>
          <w:szCs w:val="24"/>
        </w:rPr>
        <w:t xml:space="preserve">The Department should only accept information from third parties in confidence if it is necessary to obtain that information in connection with the exercise of any of the Department’s functions and it would not otherwise be provided;  </w:t>
      </w:r>
    </w:p>
    <w:p w14:paraId="18336B94" w14:textId="20B45449" w:rsidR="00DA2124" w:rsidRPr="00A31880" w:rsidRDefault="00DA2124" w:rsidP="00A31880">
      <w:pPr>
        <w:pStyle w:val="ListParagraph"/>
        <w:widowControl w:val="0"/>
        <w:numPr>
          <w:ilvl w:val="0"/>
          <w:numId w:val="25"/>
        </w:numPr>
        <w:autoSpaceDE w:val="0"/>
        <w:autoSpaceDN w:val="0"/>
        <w:adjustRightInd w:val="0"/>
        <w:spacing w:after="0" w:line="360" w:lineRule="auto"/>
        <w:ind w:left="1026"/>
        <w:jc w:val="both"/>
        <w:rPr>
          <w:rFonts w:ascii="Arial" w:hAnsi="Arial" w:cs="Arial"/>
          <w:bCs/>
        </w:rPr>
      </w:pPr>
      <w:r w:rsidRPr="0054070E">
        <w:rPr>
          <w:rFonts w:ascii="Arial" w:hAnsi="Arial" w:cs="Arial"/>
          <w:bCs/>
          <w:sz w:val="24"/>
          <w:szCs w:val="24"/>
        </w:rPr>
        <w:t xml:space="preserve">The Department should not agree to hold information received from third parties “in confidence” which is not confidential in nature; and  </w:t>
      </w:r>
    </w:p>
    <w:p w14:paraId="188099CE" w14:textId="73CB5C25" w:rsidR="00537C0A" w:rsidRPr="00A31880" w:rsidRDefault="00DA2124" w:rsidP="00A31880">
      <w:pPr>
        <w:pStyle w:val="ListParagraph"/>
        <w:widowControl w:val="0"/>
        <w:numPr>
          <w:ilvl w:val="0"/>
          <w:numId w:val="25"/>
        </w:numPr>
        <w:autoSpaceDE w:val="0"/>
        <w:autoSpaceDN w:val="0"/>
        <w:adjustRightInd w:val="0"/>
        <w:spacing w:after="0" w:line="360" w:lineRule="auto"/>
        <w:ind w:left="1026"/>
        <w:jc w:val="both"/>
        <w:rPr>
          <w:rFonts w:ascii="Arial" w:hAnsi="Arial" w:cs="Arial"/>
          <w:bCs/>
        </w:rPr>
      </w:pPr>
      <w:r w:rsidRPr="0054070E">
        <w:rPr>
          <w:rFonts w:ascii="Arial" w:hAnsi="Arial" w:cs="Arial"/>
          <w:bCs/>
          <w:sz w:val="24"/>
          <w:szCs w:val="24"/>
        </w:rPr>
        <w:t xml:space="preserve">Acceptance by the Department of confidentiality provisions must be for good reasons, capable of being justified to the Information Commissioner. </w:t>
      </w:r>
    </w:p>
    <w:p w14:paraId="73B04C36" w14:textId="0FD8A031" w:rsidR="00DA2124" w:rsidRPr="0054070E" w:rsidRDefault="00DA2124" w:rsidP="00A31880">
      <w:pPr>
        <w:widowControl w:val="0"/>
        <w:autoSpaceDE w:val="0"/>
        <w:autoSpaceDN w:val="0"/>
        <w:adjustRightInd w:val="0"/>
        <w:spacing w:line="360" w:lineRule="auto"/>
        <w:ind w:left="666"/>
        <w:jc w:val="both"/>
        <w:rPr>
          <w:rFonts w:ascii="Arial" w:hAnsi="Arial" w:cs="Arial"/>
          <w:bCs/>
        </w:rPr>
      </w:pPr>
      <w:r w:rsidRPr="0054070E">
        <w:rPr>
          <w:rFonts w:ascii="Arial" w:hAnsi="Arial" w:cs="Arial"/>
          <w:bCs/>
        </w:rPr>
        <w:t>For further information about confidentiality of responses please contact the Information Commissioner’s Office (or see web</w:t>
      </w:r>
      <w:r w:rsidR="00537C0A" w:rsidRPr="0054070E">
        <w:rPr>
          <w:rFonts w:ascii="Arial" w:hAnsi="Arial" w:cs="Arial"/>
          <w:bCs/>
        </w:rPr>
        <w:t xml:space="preserve"> site at: </w:t>
      </w:r>
      <w:hyperlink r:id="rId12" w:history="1">
        <w:r w:rsidR="00821F70" w:rsidRPr="0054070E">
          <w:rPr>
            <w:rStyle w:val="Hyperlink"/>
            <w:rFonts w:ascii="Arial" w:hAnsi="Arial" w:cs="Arial"/>
          </w:rPr>
          <w:t>http://www.ico.org.uk</w:t>
        </w:r>
      </w:hyperlink>
      <w:r w:rsidR="00821F70" w:rsidRPr="0054070E">
        <w:rPr>
          <w:rFonts w:ascii="Arial" w:hAnsi="Arial" w:cs="Arial"/>
          <w:bCs/>
        </w:rPr>
        <w:t>).</w:t>
      </w:r>
    </w:p>
    <w:p w14:paraId="0BBB7BF6" w14:textId="77777777" w:rsidR="00B85295" w:rsidRPr="0054070E" w:rsidRDefault="00B85295" w:rsidP="00E13EDF">
      <w:pPr>
        <w:widowControl w:val="0"/>
        <w:autoSpaceDE w:val="0"/>
        <w:autoSpaceDN w:val="0"/>
        <w:adjustRightInd w:val="0"/>
        <w:ind w:left="567"/>
        <w:jc w:val="both"/>
        <w:rPr>
          <w:rFonts w:ascii="Arial" w:hAnsi="Arial" w:cs="Arial"/>
          <w:bCs/>
        </w:rPr>
      </w:pPr>
    </w:p>
    <w:p w14:paraId="4FC2A79A" w14:textId="15BB6025" w:rsidR="00BB481F" w:rsidRPr="0054070E" w:rsidRDefault="00BB481F" w:rsidP="0018737B">
      <w:pPr>
        <w:spacing w:after="200"/>
        <w:ind w:right="2"/>
        <w:jc w:val="both"/>
        <w:rPr>
          <w:rFonts w:ascii="Arial" w:hAnsi="Arial" w:cs="Arial"/>
          <w:noProof/>
        </w:rPr>
      </w:pPr>
      <w:r w:rsidRPr="0054070E">
        <w:rPr>
          <w:rFonts w:ascii="Arial" w:hAnsi="Arial" w:cs="Arial"/>
          <w:noProof/>
        </w:rPr>
        <w:t>Yours sincerely</w:t>
      </w:r>
      <w:r w:rsidR="00617452" w:rsidRPr="0054070E">
        <w:rPr>
          <w:rFonts w:ascii="Arial" w:hAnsi="Arial" w:cs="Arial"/>
          <w:noProof/>
        </w:rPr>
        <w:tab/>
      </w:r>
    </w:p>
    <w:p w14:paraId="79A4AEF6" w14:textId="506439E4" w:rsidR="00BB481F" w:rsidRPr="00935ECC" w:rsidRDefault="00537C0A" w:rsidP="00B454B9">
      <w:pPr>
        <w:spacing w:after="200"/>
        <w:ind w:left="567" w:right="2"/>
        <w:jc w:val="both"/>
        <w:rPr>
          <w:rFonts w:ascii="Arial" w:hAnsi="Arial" w:cs="Arial"/>
          <w:noProof/>
          <w:highlight w:val="magenta"/>
        </w:rPr>
      </w:pPr>
      <w:r w:rsidRPr="00935ECC">
        <w:rPr>
          <w:rFonts w:ascii="Arial" w:hAnsi="Arial" w:cs="Arial"/>
          <w:noProof/>
          <w:highlight w:val="magenta"/>
          <w:lang w:val="en-GB" w:eastAsia="en-GB"/>
        </w:rPr>
        <w:drawing>
          <wp:anchor distT="0" distB="0" distL="114300" distR="114300" simplePos="0" relativeHeight="251658752" behindDoc="0" locked="0" layoutInCell="1" allowOverlap="1" wp14:anchorId="0F446AD0" wp14:editId="31DF683D">
            <wp:simplePos x="0" y="0"/>
            <wp:positionH relativeFrom="column">
              <wp:posOffset>-209550</wp:posOffset>
            </wp:positionH>
            <wp:positionV relativeFrom="paragraph">
              <wp:posOffset>80645</wp:posOffset>
            </wp:positionV>
            <wp:extent cx="2004060" cy="601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4060" cy="601980"/>
                    </a:xfrm>
                    <a:prstGeom prst="rect">
                      <a:avLst/>
                    </a:prstGeom>
                    <a:noFill/>
                    <a:ln>
                      <a:noFill/>
                    </a:ln>
                  </pic:spPr>
                </pic:pic>
              </a:graphicData>
            </a:graphic>
          </wp:anchor>
        </w:drawing>
      </w:r>
    </w:p>
    <w:p w14:paraId="56F3F351" w14:textId="77777777" w:rsidR="00537C0A" w:rsidRPr="00935ECC" w:rsidRDefault="00537C0A" w:rsidP="00B454B9">
      <w:pPr>
        <w:keepLines/>
        <w:spacing w:before="60"/>
        <w:ind w:left="567" w:right="2"/>
        <w:jc w:val="both"/>
        <w:rPr>
          <w:rFonts w:ascii="Arial" w:hAnsi="Arial" w:cs="Arial"/>
          <w:noProof/>
          <w:highlight w:val="magenta"/>
        </w:rPr>
      </w:pPr>
    </w:p>
    <w:p w14:paraId="67CA4071" w14:textId="77777777" w:rsidR="00537C0A" w:rsidRPr="00935ECC" w:rsidRDefault="00537C0A" w:rsidP="00B454B9">
      <w:pPr>
        <w:keepLines/>
        <w:spacing w:before="60"/>
        <w:ind w:left="567" w:right="2"/>
        <w:jc w:val="both"/>
        <w:rPr>
          <w:rFonts w:ascii="Arial" w:hAnsi="Arial" w:cs="Arial"/>
          <w:noProof/>
          <w:highlight w:val="magenta"/>
        </w:rPr>
      </w:pPr>
    </w:p>
    <w:p w14:paraId="3DD90269" w14:textId="77777777" w:rsidR="00BB481F" w:rsidRPr="0054070E" w:rsidRDefault="00BB481F" w:rsidP="0018737B">
      <w:pPr>
        <w:keepLines/>
        <w:spacing w:before="60"/>
        <w:ind w:right="2"/>
        <w:jc w:val="both"/>
        <w:rPr>
          <w:rFonts w:ascii="Arial" w:hAnsi="Arial" w:cs="Arial"/>
          <w:b/>
          <w:noProof/>
        </w:rPr>
      </w:pPr>
      <w:r w:rsidRPr="0054070E">
        <w:rPr>
          <w:rFonts w:ascii="Arial" w:hAnsi="Arial" w:cs="Arial"/>
          <w:b/>
          <w:noProof/>
        </w:rPr>
        <w:t>STEPHEN JOHNSTON</w:t>
      </w:r>
    </w:p>
    <w:p w14:paraId="493E577A" w14:textId="77777777" w:rsidR="00BB481F" w:rsidRPr="0054070E" w:rsidRDefault="00BB481F" w:rsidP="0018737B">
      <w:pPr>
        <w:keepLines/>
        <w:spacing w:before="60"/>
        <w:ind w:right="2"/>
        <w:jc w:val="both"/>
        <w:rPr>
          <w:rFonts w:ascii="Arial" w:hAnsi="Arial" w:cs="Arial"/>
          <w:b/>
          <w:noProof/>
        </w:rPr>
      </w:pPr>
      <w:r w:rsidRPr="0054070E">
        <w:rPr>
          <w:rFonts w:ascii="Arial" w:hAnsi="Arial" w:cs="Arial"/>
          <w:b/>
          <w:noProof/>
        </w:rPr>
        <w:t>SUSTAINABLE AGRI FOOD DEVELOPMENT BRANCH</w:t>
      </w:r>
    </w:p>
    <w:p w14:paraId="0553C2CE" w14:textId="7BA60537" w:rsidR="00BB481F" w:rsidRPr="00935ECC" w:rsidRDefault="00BB481F" w:rsidP="005B1EE7">
      <w:pPr>
        <w:keepLines/>
        <w:spacing w:before="60"/>
        <w:ind w:right="2"/>
        <w:jc w:val="both"/>
        <w:rPr>
          <w:rFonts w:ascii="Arial" w:hAnsi="Arial" w:cs="Arial"/>
          <w:noProof/>
          <w:highlight w:val="magenta"/>
        </w:rPr>
      </w:pPr>
      <w:r w:rsidRPr="0054070E">
        <w:rPr>
          <w:rFonts w:ascii="Arial" w:hAnsi="Arial" w:cs="Arial"/>
          <w:b/>
          <w:noProof/>
        </w:rPr>
        <w:lastRenderedPageBreak/>
        <w:t>AGRI-FOOD POLICY II</w:t>
      </w:r>
    </w:p>
    <w:p w14:paraId="7964FFDF" w14:textId="77777777" w:rsidR="00167BB0" w:rsidRPr="0054070E" w:rsidRDefault="00BB481F" w:rsidP="005677C7">
      <w:pPr>
        <w:keepLines/>
        <w:spacing w:before="60"/>
        <w:ind w:right="2"/>
        <w:jc w:val="both"/>
        <w:rPr>
          <w:rFonts w:ascii="Arial" w:hAnsi="Arial" w:cs="Arial"/>
          <w:b/>
          <w:noProof/>
        </w:rPr>
      </w:pPr>
      <w:r w:rsidRPr="00935ECC">
        <w:rPr>
          <w:rFonts w:ascii="Arial" w:hAnsi="Arial" w:cs="Arial"/>
          <w:noProof/>
          <w:highlight w:val="magenta"/>
        </w:rPr>
        <w:br w:type="page"/>
      </w:r>
      <w:r w:rsidRPr="0054070E">
        <w:rPr>
          <w:rFonts w:ascii="Arial" w:hAnsi="Arial" w:cs="Arial"/>
          <w:b/>
          <w:noProof/>
        </w:rPr>
        <w:lastRenderedPageBreak/>
        <w:t>APPENDIX 1</w:t>
      </w:r>
      <w:r w:rsidR="00A478AB" w:rsidRPr="0054070E">
        <w:rPr>
          <w:rFonts w:ascii="Arial" w:hAnsi="Arial" w:cs="Arial"/>
          <w:b/>
          <w:noProof/>
        </w:rPr>
        <w:t xml:space="preserve">    </w:t>
      </w:r>
      <w:r w:rsidR="00167BB0" w:rsidRPr="0054070E">
        <w:rPr>
          <w:rFonts w:ascii="Arial" w:hAnsi="Arial" w:cs="Arial"/>
          <w:b/>
          <w:noProof/>
        </w:rPr>
        <w:t>(S)EUROP classification system for sheep</w:t>
      </w:r>
    </w:p>
    <w:p w14:paraId="4B56EEB3" w14:textId="77777777" w:rsidR="00CC7BE9" w:rsidRPr="0054070E" w:rsidRDefault="00CC7BE9" w:rsidP="005677C7">
      <w:pPr>
        <w:keepLines/>
        <w:spacing w:before="60"/>
        <w:ind w:right="2"/>
        <w:jc w:val="both"/>
        <w:rPr>
          <w:rFonts w:ascii="Arial" w:hAnsi="Arial" w:cs="Arial"/>
          <w:b/>
          <w:noProof/>
        </w:rPr>
      </w:pPr>
    </w:p>
    <w:p w14:paraId="61101D18" w14:textId="3025E99A" w:rsidR="00CC7BE9" w:rsidRPr="0054070E" w:rsidRDefault="00CC7BE9" w:rsidP="005677C7">
      <w:pPr>
        <w:keepLines/>
        <w:spacing w:before="60"/>
        <w:ind w:right="2"/>
        <w:jc w:val="both"/>
        <w:rPr>
          <w:rFonts w:ascii="Arial" w:hAnsi="Arial" w:cs="Arial"/>
          <w:b/>
          <w:noProof/>
        </w:rPr>
      </w:pPr>
      <w:r w:rsidRPr="0054070E">
        <w:rPr>
          <w:rFonts w:ascii="Arial" w:hAnsi="Arial" w:cs="Arial"/>
          <w:b/>
          <w:noProof/>
        </w:rPr>
        <w:t xml:space="preserve">Conformation classes – </w:t>
      </w:r>
      <w:r w:rsidRPr="0054070E">
        <w:rPr>
          <w:rFonts w:ascii="Arial" w:hAnsi="Arial" w:cs="Arial"/>
          <w:noProof/>
        </w:rPr>
        <w:t>(S), E, U, R, O and P</w:t>
      </w:r>
    </w:p>
    <w:p w14:paraId="6938F780" w14:textId="77777777" w:rsidR="00167BB0" w:rsidRPr="0054070E" w:rsidRDefault="00167BB0" w:rsidP="005677C7">
      <w:pPr>
        <w:keepLines/>
        <w:spacing w:before="60"/>
        <w:ind w:right="2"/>
        <w:jc w:val="both"/>
        <w:rPr>
          <w:rFonts w:ascii="Arial" w:hAnsi="Arial" w:cs="Arial"/>
          <w:noProof/>
        </w:rPr>
      </w:pPr>
    </w:p>
    <w:p w14:paraId="41CFAF09" w14:textId="77777777" w:rsidR="00167BB0" w:rsidRPr="0054070E" w:rsidRDefault="00167BB0" w:rsidP="005677C7">
      <w:pPr>
        <w:keepLines/>
        <w:spacing w:before="60"/>
        <w:ind w:right="2"/>
        <w:jc w:val="both"/>
        <w:rPr>
          <w:rFonts w:ascii="Arial" w:hAnsi="Arial" w:cs="Arial"/>
          <w:b/>
          <w:noProof/>
        </w:rPr>
      </w:pPr>
      <w:r w:rsidRPr="0054070E">
        <w:rPr>
          <w:rFonts w:ascii="Arial" w:hAnsi="Arial" w:cs="Arial"/>
          <w:b/>
          <w:noProof/>
        </w:rPr>
        <w:t>The definitions of "carcase" and "half-carcase":</w:t>
      </w:r>
    </w:p>
    <w:p w14:paraId="577AC6A2" w14:textId="77777777" w:rsidR="00167BB0" w:rsidRPr="0054070E" w:rsidRDefault="00167BB0" w:rsidP="005677C7">
      <w:pPr>
        <w:keepLines/>
        <w:spacing w:before="60"/>
        <w:ind w:right="2"/>
        <w:jc w:val="both"/>
        <w:rPr>
          <w:rFonts w:ascii="Arial" w:hAnsi="Arial" w:cs="Arial"/>
          <w:noProof/>
        </w:rPr>
      </w:pPr>
    </w:p>
    <w:p w14:paraId="1C2310F1" w14:textId="7455A50A" w:rsidR="00167BB0" w:rsidRPr="0054070E" w:rsidRDefault="00167BB0" w:rsidP="005677C7">
      <w:pPr>
        <w:pStyle w:val="ListParagraph"/>
        <w:keepLines/>
        <w:numPr>
          <w:ilvl w:val="0"/>
          <w:numId w:val="19"/>
        </w:numPr>
        <w:spacing w:before="60" w:line="240" w:lineRule="auto"/>
        <w:ind w:right="2"/>
        <w:jc w:val="both"/>
        <w:rPr>
          <w:rFonts w:ascii="Arial" w:hAnsi="Arial" w:cs="Arial"/>
          <w:noProof/>
          <w:sz w:val="24"/>
          <w:szCs w:val="24"/>
        </w:rPr>
      </w:pPr>
      <w:r w:rsidRPr="0054070E">
        <w:rPr>
          <w:rFonts w:ascii="Arial" w:hAnsi="Arial" w:cs="Arial"/>
          <w:noProof/>
          <w:sz w:val="24"/>
          <w:szCs w:val="24"/>
        </w:rPr>
        <w:t>"carcase" means the whole body of a slaughtered animal as presented after blee</w:t>
      </w:r>
      <w:r w:rsidR="00F35905" w:rsidRPr="0054070E">
        <w:rPr>
          <w:rFonts w:ascii="Arial" w:hAnsi="Arial" w:cs="Arial"/>
          <w:noProof/>
          <w:sz w:val="24"/>
          <w:szCs w:val="24"/>
        </w:rPr>
        <w:t>ding, evisceration and skinning.</w:t>
      </w:r>
    </w:p>
    <w:p w14:paraId="26832B91" w14:textId="14A973D6" w:rsidR="00167BB0" w:rsidRPr="0054070E" w:rsidRDefault="00167BB0" w:rsidP="005677C7">
      <w:pPr>
        <w:pStyle w:val="ListParagraph"/>
        <w:keepLines/>
        <w:numPr>
          <w:ilvl w:val="0"/>
          <w:numId w:val="18"/>
        </w:numPr>
        <w:spacing w:before="60" w:line="240" w:lineRule="auto"/>
        <w:ind w:right="2"/>
        <w:jc w:val="both"/>
        <w:rPr>
          <w:rFonts w:ascii="Arial" w:hAnsi="Arial" w:cs="Arial"/>
          <w:noProof/>
          <w:sz w:val="24"/>
          <w:szCs w:val="24"/>
        </w:rPr>
      </w:pPr>
      <w:r w:rsidRPr="0054070E">
        <w:rPr>
          <w:rFonts w:ascii="Arial" w:hAnsi="Arial" w:cs="Arial"/>
          <w:noProof/>
          <w:sz w:val="24"/>
          <w:szCs w:val="24"/>
        </w:rPr>
        <w:t>"half-carcase" means the product obtained by separating the carcase symmetrically through the middle of each cervical, dorsal, lumbar and sacral vertebra and through the middle of the sternum and the ischiopubic symphysis.</w:t>
      </w:r>
    </w:p>
    <w:p w14:paraId="112B3325" w14:textId="77777777" w:rsidR="00167BB0" w:rsidRPr="0054070E" w:rsidRDefault="00167BB0" w:rsidP="005677C7">
      <w:pPr>
        <w:keepLines/>
        <w:spacing w:before="60"/>
        <w:ind w:right="2"/>
        <w:jc w:val="both"/>
        <w:rPr>
          <w:rFonts w:ascii="Arial" w:hAnsi="Arial" w:cs="Arial"/>
          <w:noProof/>
        </w:rPr>
      </w:pPr>
    </w:p>
    <w:p w14:paraId="4155C146" w14:textId="77777777" w:rsidR="00167BB0" w:rsidRPr="0054070E" w:rsidRDefault="00167BB0" w:rsidP="005677C7">
      <w:pPr>
        <w:keepLines/>
        <w:spacing w:before="60"/>
        <w:ind w:right="2"/>
        <w:jc w:val="both"/>
        <w:rPr>
          <w:rFonts w:ascii="Arial" w:hAnsi="Arial" w:cs="Arial"/>
          <w:b/>
          <w:noProof/>
        </w:rPr>
      </w:pPr>
      <w:r w:rsidRPr="0054070E">
        <w:rPr>
          <w:rFonts w:ascii="Arial" w:hAnsi="Arial" w:cs="Arial"/>
          <w:b/>
          <w:noProof/>
        </w:rPr>
        <w:t>Categories</w:t>
      </w:r>
    </w:p>
    <w:p w14:paraId="11E46210" w14:textId="77777777" w:rsidR="00167BB0" w:rsidRPr="0054070E" w:rsidRDefault="00167BB0" w:rsidP="005677C7">
      <w:pPr>
        <w:keepLines/>
        <w:spacing w:before="60"/>
        <w:ind w:right="2"/>
        <w:jc w:val="both"/>
        <w:rPr>
          <w:rFonts w:ascii="Arial" w:hAnsi="Arial" w:cs="Arial"/>
          <w:noProof/>
        </w:rPr>
      </w:pPr>
    </w:p>
    <w:p w14:paraId="0192CC2B" w14:textId="77777777" w:rsidR="00167BB0" w:rsidRPr="0054070E" w:rsidRDefault="00167BB0" w:rsidP="005677C7">
      <w:pPr>
        <w:keepLines/>
        <w:spacing w:before="60"/>
        <w:ind w:right="2"/>
        <w:jc w:val="both"/>
        <w:rPr>
          <w:rFonts w:ascii="Arial" w:hAnsi="Arial" w:cs="Arial"/>
          <w:noProof/>
        </w:rPr>
      </w:pPr>
      <w:r w:rsidRPr="0054070E">
        <w:rPr>
          <w:rFonts w:ascii="Arial" w:hAnsi="Arial" w:cs="Arial"/>
          <w:noProof/>
        </w:rPr>
        <w:t>The carcases shall be divided into the following categories (covering all sheep):</w:t>
      </w:r>
    </w:p>
    <w:p w14:paraId="77AF449E" w14:textId="77777777" w:rsidR="00167BB0" w:rsidRPr="0054070E" w:rsidRDefault="00167BB0" w:rsidP="005677C7">
      <w:pPr>
        <w:keepLines/>
        <w:spacing w:before="60"/>
        <w:ind w:right="2"/>
        <w:jc w:val="both"/>
        <w:rPr>
          <w:rFonts w:ascii="Arial" w:hAnsi="Arial" w:cs="Arial"/>
          <w:noProof/>
        </w:rPr>
      </w:pPr>
    </w:p>
    <w:p w14:paraId="19E847AE" w14:textId="3B7E5DAD" w:rsidR="00167BB0" w:rsidRPr="0054070E" w:rsidRDefault="00167BB0" w:rsidP="005677C7">
      <w:pPr>
        <w:keepLines/>
        <w:spacing w:before="60"/>
        <w:ind w:right="2" w:firstLine="153"/>
        <w:jc w:val="both"/>
        <w:rPr>
          <w:rFonts w:ascii="Arial" w:hAnsi="Arial" w:cs="Arial"/>
          <w:noProof/>
        </w:rPr>
      </w:pPr>
      <w:r w:rsidRPr="0054070E">
        <w:rPr>
          <w:rFonts w:ascii="Arial" w:hAnsi="Arial" w:cs="Arial"/>
          <w:noProof/>
        </w:rPr>
        <w:t>a.</w:t>
      </w:r>
      <w:r w:rsidRPr="0054070E">
        <w:rPr>
          <w:rFonts w:ascii="Arial" w:hAnsi="Arial" w:cs="Arial"/>
          <w:noProof/>
        </w:rPr>
        <w:tab/>
        <w:t>Carcases of sheep under 12 months old</w:t>
      </w:r>
      <w:r w:rsidR="00824A31">
        <w:rPr>
          <w:rFonts w:ascii="Arial" w:hAnsi="Arial" w:cs="Arial"/>
          <w:noProof/>
        </w:rPr>
        <w:t>;</w:t>
      </w:r>
    </w:p>
    <w:p w14:paraId="7F129AF9" w14:textId="77777777" w:rsidR="00167BB0" w:rsidRPr="0054070E" w:rsidRDefault="00167BB0" w:rsidP="005677C7">
      <w:pPr>
        <w:keepLines/>
        <w:spacing w:before="60"/>
        <w:ind w:right="2" w:firstLine="153"/>
        <w:jc w:val="both"/>
        <w:rPr>
          <w:rFonts w:ascii="Arial" w:hAnsi="Arial" w:cs="Arial"/>
          <w:noProof/>
        </w:rPr>
      </w:pPr>
      <w:r w:rsidRPr="0054070E">
        <w:rPr>
          <w:rFonts w:ascii="Arial" w:hAnsi="Arial" w:cs="Arial"/>
          <w:noProof/>
        </w:rPr>
        <w:t>b.</w:t>
      </w:r>
      <w:r w:rsidRPr="0054070E">
        <w:rPr>
          <w:rFonts w:ascii="Arial" w:hAnsi="Arial" w:cs="Arial"/>
          <w:noProof/>
        </w:rPr>
        <w:tab/>
        <w:t>Carcases of other sheep.</w:t>
      </w:r>
    </w:p>
    <w:p w14:paraId="07D04E94" w14:textId="77777777" w:rsidR="00167BB0" w:rsidRPr="0054070E" w:rsidRDefault="00167BB0" w:rsidP="005677C7">
      <w:pPr>
        <w:keepLines/>
        <w:spacing w:before="60"/>
        <w:ind w:right="2"/>
        <w:jc w:val="both"/>
        <w:rPr>
          <w:rFonts w:ascii="Arial" w:hAnsi="Arial" w:cs="Arial"/>
          <w:noProof/>
        </w:rPr>
      </w:pPr>
    </w:p>
    <w:p w14:paraId="5D632AA7" w14:textId="77777777" w:rsidR="00167BB0" w:rsidRPr="0054070E" w:rsidRDefault="00167BB0" w:rsidP="005677C7">
      <w:pPr>
        <w:keepLines/>
        <w:spacing w:before="60"/>
        <w:ind w:right="2"/>
        <w:jc w:val="both"/>
        <w:rPr>
          <w:rFonts w:ascii="Arial" w:hAnsi="Arial" w:cs="Arial"/>
          <w:noProof/>
        </w:rPr>
      </w:pPr>
      <w:r w:rsidRPr="0054070E">
        <w:rPr>
          <w:rFonts w:ascii="Arial" w:hAnsi="Arial" w:cs="Arial"/>
          <w:noProof/>
        </w:rPr>
        <w:t>Communication on the results of the classification should be done for all sheep.</w:t>
      </w:r>
    </w:p>
    <w:p w14:paraId="40682CEC" w14:textId="77777777" w:rsidR="00167BB0" w:rsidRPr="0054070E" w:rsidRDefault="00167BB0" w:rsidP="005677C7">
      <w:pPr>
        <w:keepLines/>
        <w:spacing w:before="60"/>
        <w:ind w:right="2"/>
        <w:jc w:val="both"/>
        <w:rPr>
          <w:rFonts w:ascii="Arial" w:hAnsi="Arial" w:cs="Arial"/>
          <w:noProof/>
        </w:rPr>
      </w:pPr>
    </w:p>
    <w:p w14:paraId="779034EB" w14:textId="77777777" w:rsidR="00167BB0" w:rsidRPr="0054070E" w:rsidRDefault="00167BB0" w:rsidP="005677C7">
      <w:pPr>
        <w:keepLines/>
        <w:spacing w:before="60"/>
        <w:ind w:right="2"/>
        <w:jc w:val="both"/>
        <w:rPr>
          <w:rFonts w:ascii="Arial" w:hAnsi="Arial" w:cs="Arial"/>
          <w:b/>
          <w:noProof/>
        </w:rPr>
      </w:pPr>
      <w:r w:rsidRPr="0054070E">
        <w:rPr>
          <w:rFonts w:ascii="Arial" w:hAnsi="Arial" w:cs="Arial"/>
          <w:b/>
          <w:noProof/>
        </w:rPr>
        <w:t>Price reporting</w:t>
      </w:r>
    </w:p>
    <w:p w14:paraId="724B1DBE" w14:textId="77777777" w:rsidR="00167BB0" w:rsidRPr="00935ECC" w:rsidRDefault="00167BB0" w:rsidP="005677C7">
      <w:pPr>
        <w:keepLines/>
        <w:spacing w:before="60"/>
        <w:ind w:right="2"/>
        <w:jc w:val="both"/>
        <w:rPr>
          <w:rFonts w:ascii="Arial" w:hAnsi="Arial" w:cs="Arial"/>
          <w:noProof/>
          <w:highlight w:val="magenta"/>
        </w:rPr>
      </w:pPr>
    </w:p>
    <w:p w14:paraId="46C10453" w14:textId="3883F780" w:rsidR="00167BB0" w:rsidRPr="00E00D29" w:rsidRDefault="00167BB0" w:rsidP="005677C7">
      <w:pPr>
        <w:keepLines/>
        <w:spacing w:before="60"/>
        <w:ind w:right="2"/>
        <w:jc w:val="both"/>
        <w:rPr>
          <w:rFonts w:ascii="Arial" w:hAnsi="Arial" w:cs="Arial"/>
          <w:noProof/>
        </w:rPr>
      </w:pPr>
      <w:r w:rsidRPr="00E00D29">
        <w:rPr>
          <w:rFonts w:ascii="Arial" w:hAnsi="Arial" w:cs="Arial"/>
          <w:noProof/>
        </w:rPr>
        <w:t xml:space="preserve">Information will be collected on date of kill, dressing specification, weight, fat class, conformation, kill number and price. </w:t>
      </w:r>
    </w:p>
    <w:p w14:paraId="0BE1478D" w14:textId="77777777" w:rsidR="00167BB0" w:rsidRPr="00E00D29" w:rsidRDefault="00167BB0" w:rsidP="005677C7">
      <w:pPr>
        <w:keepLines/>
        <w:spacing w:before="60"/>
        <w:ind w:right="2"/>
        <w:jc w:val="both"/>
        <w:rPr>
          <w:rFonts w:ascii="Arial" w:hAnsi="Arial" w:cs="Arial"/>
          <w:noProof/>
        </w:rPr>
      </w:pPr>
    </w:p>
    <w:p w14:paraId="7C3D9E69" w14:textId="77777777" w:rsidR="00167BB0" w:rsidRPr="00E00D29" w:rsidRDefault="00167BB0" w:rsidP="005677C7">
      <w:pPr>
        <w:keepLines/>
        <w:spacing w:before="60"/>
        <w:ind w:right="2"/>
        <w:jc w:val="both"/>
        <w:rPr>
          <w:rFonts w:ascii="Arial" w:hAnsi="Arial" w:cs="Arial"/>
          <w:b/>
          <w:noProof/>
        </w:rPr>
      </w:pPr>
      <w:r w:rsidRPr="00E00D29">
        <w:rPr>
          <w:rFonts w:ascii="Arial" w:hAnsi="Arial" w:cs="Arial"/>
          <w:b/>
          <w:noProof/>
        </w:rPr>
        <w:t>Classification</w:t>
      </w:r>
    </w:p>
    <w:p w14:paraId="62F3251E" w14:textId="77777777" w:rsidR="00167BB0" w:rsidRPr="00E00D29" w:rsidRDefault="00167BB0" w:rsidP="005677C7">
      <w:pPr>
        <w:keepLines/>
        <w:spacing w:before="60"/>
        <w:ind w:right="2"/>
        <w:jc w:val="both"/>
        <w:rPr>
          <w:rFonts w:ascii="Arial" w:hAnsi="Arial" w:cs="Arial"/>
          <w:noProof/>
        </w:rPr>
      </w:pPr>
      <w:r w:rsidRPr="00E00D29">
        <w:rPr>
          <w:rFonts w:ascii="Arial" w:hAnsi="Arial" w:cs="Arial"/>
          <w:noProof/>
        </w:rPr>
        <w:t>The carcases shall be classified by successive assessment of: Conformation, defined as follows:</w:t>
      </w:r>
    </w:p>
    <w:p w14:paraId="24E3DD39" w14:textId="77777777" w:rsidR="00167BB0" w:rsidRPr="00E00D29" w:rsidRDefault="00167BB0" w:rsidP="005677C7">
      <w:pPr>
        <w:keepLines/>
        <w:spacing w:before="60"/>
        <w:ind w:right="2"/>
        <w:jc w:val="both"/>
        <w:rPr>
          <w:rFonts w:ascii="Arial" w:hAnsi="Arial" w:cs="Arial"/>
          <w:noProof/>
        </w:rPr>
      </w:pPr>
      <w:r w:rsidRPr="00E00D29">
        <w:rPr>
          <w:rFonts w:ascii="Arial" w:hAnsi="Arial" w:cs="Arial"/>
          <w:noProof/>
        </w:rPr>
        <w:t xml:space="preserve"> </w:t>
      </w:r>
    </w:p>
    <w:p w14:paraId="54AA87B5" w14:textId="4320DA36" w:rsidR="00167BB0" w:rsidRPr="00E00D29" w:rsidRDefault="00167BB0" w:rsidP="005677C7">
      <w:pPr>
        <w:pStyle w:val="ListParagraph"/>
        <w:keepLines/>
        <w:numPr>
          <w:ilvl w:val="0"/>
          <w:numId w:val="18"/>
        </w:numPr>
        <w:spacing w:before="60"/>
        <w:ind w:right="2"/>
        <w:jc w:val="both"/>
        <w:rPr>
          <w:rFonts w:ascii="Arial" w:hAnsi="Arial" w:cs="Arial"/>
          <w:noProof/>
          <w:sz w:val="24"/>
          <w:szCs w:val="24"/>
        </w:rPr>
      </w:pPr>
      <w:r w:rsidRPr="00E00D29">
        <w:rPr>
          <w:rFonts w:ascii="Arial" w:hAnsi="Arial" w:cs="Arial"/>
          <w:noProof/>
          <w:sz w:val="24"/>
          <w:szCs w:val="24"/>
        </w:rPr>
        <w:t>Development of carcase profiles, in particular the essential parts (hindquarter, back, shoulder)</w:t>
      </w:r>
    </w:p>
    <w:p w14:paraId="00844904" w14:textId="77777777" w:rsidR="00167BB0" w:rsidRPr="00E00D29" w:rsidRDefault="00167BB0" w:rsidP="005677C7">
      <w:pPr>
        <w:keepLines/>
        <w:spacing w:before="60"/>
        <w:ind w:right="2"/>
        <w:jc w:val="both"/>
        <w:rPr>
          <w:rFonts w:ascii="Arial" w:hAnsi="Arial" w:cs="Arial"/>
          <w:b/>
          <w:noProof/>
        </w:rPr>
      </w:pPr>
      <w:r w:rsidRPr="00E00D29">
        <w:rPr>
          <w:rFonts w:ascii="Arial" w:hAnsi="Arial" w:cs="Arial"/>
          <w:b/>
          <w:noProof/>
        </w:rPr>
        <w:t>Conformation class and Description</w:t>
      </w:r>
    </w:p>
    <w:p w14:paraId="6DF1C8EF" w14:textId="77777777" w:rsidR="00167BB0" w:rsidRPr="00E00D29" w:rsidRDefault="00167BB0" w:rsidP="005677C7">
      <w:pPr>
        <w:keepLines/>
        <w:spacing w:before="60"/>
        <w:ind w:right="2"/>
        <w:jc w:val="both"/>
        <w:rPr>
          <w:rFonts w:ascii="Arial" w:hAnsi="Arial" w:cs="Arial"/>
          <w:noProof/>
        </w:rPr>
      </w:pPr>
      <w:r w:rsidRPr="00E00D29">
        <w:rPr>
          <w:rFonts w:ascii="Arial" w:hAnsi="Arial" w:cs="Arial"/>
          <w:b/>
          <w:noProof/>
        </w:rPr>
        <w:t>S Superior</w:t>
      </w:r>
      <w:r w:rsidRPr="00E00D29">
        <w:rPr>
          <w:rFonts w:ascii="Arial" w:hAnsi="Arial" w:cs="Arial"/>
          <w:noProof/>
        </w:rPr>
        <w:t xml:space="preserve"> – All profiles extremely convex; exceptional muscle development (double muscled carcase type).</w:t>
      </w:r>
    </w:p>
    <w:p w14:paraId="6D237EC4" w14:textId="77777777" w:rsidR="00E9222D" w:rsidRPr="00E00D29" w:rsidRDefault="00167BB0" w:rsidP="005677C7">
      <w:pPr>
        <w:keepLines/>
        <w:spacing w:before="60"/>
        <w:ind w:right="2"/>
        <w:jc w:val="both"/>
        <w:rPr>
          <w:rFonts w:ascii="Arial" w:hAnsi="Arial" w:cs="Arial"/>
          <w:noProof/>
        </w:rPr>
      </w:pPr>
      <w:r w:rsidRPr="00E00D29">
        <w:rPr>
          <w:rFonts w:ascii="Arial" w:hAnsi="Arial" w:cs="Arial"/>
          <w:b/>
          <w:noProof/>
        </w:rPr>
        <w:t>E Excellent</w:t>
      </w:r>
      <w:r w:rsidRPr="00E00D29">
        <w:rPr>
          <w:rFonts w:ascii="Arial" w:hAnsi="Arial" w:cs="Arial"/>
          <w:noProof/>
        </w:rPr>
        <w:t xml:space="preserve"> – All profiles convex to super-convex; exceptional muscle development. </w:t>
      </w:r>
    </w:p>
    <w:p w14:paraId="463F7F66" w14:textId="05C315AD" w:rsidR="00167BB0" w:rsidRPr="00E00D29" w:rsidRDefault="00167BB0" w:rsidP="005677C7">
      <w:pPr>
        <w:keepLines/>
        <w:spacing w:before="60"/>
        <w:ind w:right="2"/>
        <w:jc w:val="both"/>
        <w:rPr>
          <w:rFonts w:ascii="Arial" w:hAnsi="Arial" w:cs="Arial"/>
          <w:noProof/>
        </w:rPr>
      </w:pPr>
      <w:r w:rsidRPr="00E00D29">
        <w:rPr>
          <w:rFonts w:ascii="Arial" w:hAnsi="Arial" w:cs="Arial"/>
          <w:b/>
          <w:noProof/>
        </w:rPr>
        <w:t>U Very good</w:t>
      </w:r>
      <w:r w:rsidRPr="00E00D29">
        <w:rPr>
          <w:rFonts w:ascii="Arial" w:hAnsi="Arial" w:cs="Arial"/>
          <w:noProof/>
        </w:rPr>
        <w:t xml:space="preserve"> – Profiles on the whole convex, very good muscle development.</w:t>
      </w:r>
    </w:p>
    <w:p w14:paraId="282333B0" w14:textId="77777777" w:rsidR="00E9222D" w:rsidRPr="00E00D29" w:rsidRDefault="00167BB0" w:rsidP="005677C7">
      <w:pPr>
        <w:keepLines/>
        <w:spacing w:before="60"/>
        <w:ind w:right="2"/>
        <w:jc w:val="both"/>
        <w:rPr>
          <w:rFonts w:ascii="Arial" w:hAnsi="Arial" w:cs="Arial"/>
          <w:noProof/>
        </w:rPr>
      </w:pPr>
      <w:r w:rsidRPr="00E00D29">
        <w:rPr>
          <w:rFonts w:ascii="Arial" w:hAnsi="Arial" w:cs="Arial"/>
          <w:b/>
          <w:noProof/>
        </w:rPr>
        <w:t>R Good</w:t>
      </w:r>
      <w:r w:rsidRPr="00E00D29">
        <w:rPr>
          <w:rFonts w:ascii="Arial" w:hAnsi="Arial" w:cs="Arial"/>
          <w:noProof/>
        </w:rPr>
        <w:t xml:space="preserve"> – Profiles on the whole straight; good muscle development. </w:t>
      </w:r>
    </w:p>
    <w:p w14:paraId="0D075914" w14:textId="6982B65C" w:rsidR="00167BB0" w:rsidRPr="00E00D29" w:rsidRDefault="00167BB0" w:rsidP="005677C7">
      <w:pPr>
        <w:keepLines/>
        <w:spacing w:before="60"/>
        <w:ind w:right="2"/>
        <w:jc w:val="both"/>
        <w:rPr>
          <w:rFonts w:ascii="Arial" w:hAnsi="Arial" w:cs="Arial"/>
          <w:noProof/>
        </w:rPr>
      </w:pPr>
      <w:r w:rsidRPr="00E00D29">
        <w:rPr>
          <w:rFonts w:ascii="Arial" w:hAnsi="Arial" w:cs="Arial"/>
          <w:b/>
          <w:noProof/>
        </w:rPr>
        <w:t>O Fair</w:t>
      </w:r>
      <w:r w:rsidRPr="00E00D29">
        <w:rPr>
          <w:rFonts w:ascii="Arial" w:hAnsi="Arial" w:cs="Arial"/>
          <w:noProof/>
        </w:rPr>
        <w:t xml:space="preserve"> – Profiles straight to concave; average muscle development.</w:t>
      </w:r>
    </w:p>
    <w:p w14:paraId="6DF112C1" w14:textId="77777777" w:rsidR="00167BB0" w:rsidRPr="00E00D29" w:rsidRDefault="00167BB0" w:rsidP="005677C7">
      <w:pPr>
        <w:keepLines/>
        <w:spacing w:before="60"/>
        <w:ind w:right="2"/>
        <w:jc w:val="both"/>
        <w:rPr>
          <w:rFonts w:ascii="Arial" w:hAnsi="Arial" w:cs="Arial"/>
          <w:noProof/>
        </w:rPr>
      </w:pPr>
      <w:r w:rsidRPr="00E00D29">
        <w:rPr>
          <w:rFonts w:ascii="Arial" w:hAnsi="Arial" w:cs="Arial"/>
          <w:b/>
          <w:noProof/>
        </w:rPr>
        <w:t>P Poor</w:t>
      </w:r>
      <w:r w:rsidRPr="00E00D29">
        <w:rPr>
          <w:rFonts w:ascii="Arial" w:hAnsi="Arial" w:cs="Arial"/>
          <w:noProof/>
        </w:rPr>
        <w:t xml:space="preserve"> – All profiles concave to very concave; poor muscle development.</w:t>
      </w:r>
    </w:p>
    <w:p w14:paraId="56905E78" w14:textId="77777777" w:rsidR="002150E9" w:rsidRPr="00E00D29" w:rsidRDefault="002150E9" w:rsidP="005677C7">
      <w:pPr>
        <w:keepLines/>
        <w:spacing w:before="60"/>
        <w:ind w:right="2"/>
        <w:jc w:val="both"/>
        <w:rPr>
          <w:rFonts w:ascii="Arial" w:hAnsi="Arial" w:cs="Arial"/>
          <w:b/>
          <w:noProof/>
        </w:rPr>
      </w:pPr>
    </w:p>
    <w:p w14:paraId="69FBB50E" w14:textId="77777777" w:rsidR="00167BB0" w:rsidRPr="00E00D29" w:rsidRDefault="00167BB0" w:rsidP="005677C7">
      <w:pPr>
        <w:keepLines/>
        <w:spacing w:before="60"/>
        <w:ind w:right="2"/>
        <w:jc w:val="both"/>
        <w:rPr>
          <w:rFonts w:ascii="Arial" w:hAnsi="Arial" w:cs="Arial"/>
          <w:b/>
          <w:noProof/>
        </w:rPr>
      </w:pPr>
      <w:r w:rsidRPr="00E00D29">
        <w:rPr>
          <w:rFonts w:ascii="Arial" w:hAnsi="Arial" w:cs="Arial"/>
          <w:b/>
          <w:noProof/>
        </w:rPr>
        <w:t>Fat cover</w:t>
      </w:r>
    </w:p>
    <w:p w14:paraId="3F9B27F3" w14:textId="782D0033" w:rsidR="00167BB0" w:rsidRPr="00E00D29" w:rsidRDefault="00167BB0" w:rsidP="005677C7">
      <w:pPr>
        <w:pStyle w:val="ListParagraph"/>
        <w:keepLines/>
        <w:numPr>
          <w:ilvl w:val="0"/>
          <w:numId w:val="20"/>
        </w:numPr>
        <w:spacing w:before="60"/>
        <w:ind w:right="2"/>
        <w:jc w:val="both"/>
        <w:rPr>
          <w:rFonts w:ascii="Arial" w:hAnsi="Arial" w:cs="Arial"/>
          <w:noProof/>
          <w:sz w:val="24"/>
          <w:szCs w:val="24"/>
        </w:rPr>
      </w:pPr>
      <w:r w:rsidRPr="00E00D29">
        <w:rPr>
          <w:rFonts w:ascii="Arial" w:hAnsi="Arial" w:cs="Arial"/>
          <w:noProof/>
          <w:sz w:val="24"/>
          <w:szCs w:val="24"/>
        </w:rPr>
        <w:t>Low – None up to low fat cover.</w:t>
      </w:r>
    </w:p>
    <w:p w14:paraId="4F055CE6" w14:textId="126758F3" w:rsidR="00304F3C" w:rsidRPr="00E00D29" w:rsidRDefault="00167BB0" w:rsidP="005677C7">
      <w:pPr>
        <w:pStyle w:val="ListParagraph"/>
        <w:keepLines/>
        <w:numPr>
          <w:ilvl w:val="0"/>
          <w:numId w:val="20"/>
        </w:numPr>
        <w:spacing w:before="60"/>
        <w:ind w:right="2"/>
        <w:jc w:val="both"/>
        <w:rPr>
          <w:rFonts w:ascii="Arial" w:hAnsi="Arial" w:cs="Arial"/>
          <w:noProof/>
          <w:sz w:val="24"/>
          <w:szCs w:val="24"/>
        </w:rPr>
      </w:pPr>
      <w:r w:rsidRPr="00E00D29">
        <w:rPr>
          <w:rFonts w:ascii="Arial" w:hAnsi="Arial" w:cs="Arial"/>
          <w:noProof/>
          <w:sz w:val="24"/>
          <w:szCs w:val="24"/>
        </w:rPr>
        <w:t>Slight – Slight fat cover, flesh visible almost everywhere.</w:t>
      </w:r>
    </w:p>
    <w:p w14:paraId="5DC66A7C" w14:textId="2C182E0C" w:rsidR="00167BB0" w:rsidRPr="00E00D29" w:rsidRDefault="00167BB0" w:rsidP="005677C7">
      <w:pPr>
        <w:pStyle w:val="ListParagraph"/>
        <w:keepLines/>
        <w:numPr>
          <w:ilvl w:val="0"/>
          <w:numId w:val="20"/>
        </w:numPr>
        <w:spacing w:before="60"/>
        <w:ind w:right="2"/>
        <w:jc w:val="both"/>
        <w:rPr>
          <w:rFonts w:ascii="Arial" w:hAnsi="Arial" w:cs="Arial"/>
          <w:noProof/>
          <w:sz w:val="24"/>
          <w:szCs w:val="24"/>
        </w:rPr>
      </w:pPr>
      <w:r w:rsidRPr="00E00D29">
        <w:rPr>
          <w:rFonts w:ascii="Arial" w:hAnsi="Arial" w:cs="Arial"/>
          <w:noProof/>
          <w:sz w:val="24"/>
          <w:szCs w:val="24"/>
        </w:rPr>
        <w:lastRenderedPageBreak/>
        <w:t>Average – Flesh with the exception of the hindquarter and shoulder, almost everywhere covered with fat, slight deposits of fat in the thoracic cavity.</w:t>
      </w:r>
    </w:p>
    <w:p w14:paraId="0CE81660" w14:textId="650E7871" w:rsidR="00167BB0" w:rsidRPr="00E00D29" w:rsidRDefault="00167BB0" w:rsidP="005677C7">
      <w:pPr>
        <w:pStyle w:val="ListParagraph"/>
        <w:keepLines/>
        <w:numPr>
          <w:ilvl w:val="0"/>
          <w:numId w:val="20"/>
        </w:numPr>
        <w:spacing w:before="60"/>
        <w:ind w:right="2"/>
        <w:jc w:val="both"/>
        <w:rPr>
          <w:rFonts w:ascii="Arial" w:hAnsi="Arial" w:cs="Arial"/>
          <w:noProof/>
          <w:sz w:val="24"/>
          <w:szCs w:val="24"/>
        </w:rPr>
      </w:pPr>
      <w:r w:rsidRPr="00E00D29">
        <w:rPr>
          <w:rFonts w:ascii="Arial" w:hAnsi="Arial" w:cs="Arial"/>
          <w:noProof/>
          <w:sz w:val="24"/>
          <w:szCs w:val="24"/>
        </w:rPr>
        <w:t>High – Flesh covered with fat, but on the hindquarter and shoulder still partly visible, some distinctive fat deposits in the thoracic cavity.</w:t>
      </w:r>
    </w:p>
    <w:p w14:paraId="3EAF2A15" w14:textId="7250FDB8" w:rsidR="00167BB0" w:rsidRPr="00E00D29" w:rsidRDefault="00167BB0" w:rsidP="005677C7">
      <w:pPr>
        <w:pStyle w:val="ListParagraph"/>
        <w:keepLines/>
        <w:numPr>
          <w:ilvl w:val="0"/>
          <w:numId w:val="20"/>
        </w:numPr>
        <w:spacing w:before="60"/>
        <w:ind w:right="2"/>
        <w:jc w:val="both"/>
        <w:rPr>
          <w:rFonts w:ascii="Arial" w:hAnsi="Arial" w:cs="Arial"/>
          <w:noProof/>
          <w:sz w:val="24"/>
          <w:szCs w:val="24"/>
        </w:rPr>
      </w:pPr>
      <w:r w:rsidRPr="00E00D29">
        <w:rPr>
          <w:rFonts w:ascii="Arial" w:hAnsi="Arial" w:cs="Arial"/>
          <w:noProof/>
          <w:sz w:val="24"/>
          <w:szCs w:val="24"/>
        </w:rPr>
        <w:t>Very high – Entire carcase covered with fat; heavy deposits in the thoracic cavity.</w:t>
      </w:r>
    </w:p>
    <w:p w14:paraId="7B8D35E2" w14:textId="77777777" w:rsidR="00064C46" w:rsidRPr="00E00D29" w:rsidRDefault="00064C46" w:rsidP="005677C7">
      <w:pPr>
        <w:keepLines/>
        <w:spacing w:before="60"/>
        <w:ind w:right="2"/>
        <w:jc w:val="both"/>
        <w:rPr>
          <w:rFonts w:ascii="Arial" w:hAnsi="Arial" w:cs="Arial"/>
          <w:noProof/>
        </w:rPr>
      </w:pPr>
    </w:p>
    <w:p w14:paraId="2C3BEDD5" w14:textId="571C80FC" w:rsidR="00167BB0" w:rsidRPr="00E00D29" w:rsidRDefault="00167BB0" w:rsidP="005677C7">
      <w:pPr>
        <w:keepLines/>
        <w:spacing w:before="60"/>
        <w:ind w:right="2"/>
        <w:jc w:val="both"/>
        <w:rPr>
          <w:rFonts w:ascii="Arial" w:hAnsi="Arial" w:cs="Arial"/>
          <w:b/>
          <w:noProof/>
        </w:rPr>
      </w:pPr>
      <w:r w:rsidRPr="00E00D29">
        <w:rPr>
          <w:rFonts w:ascii="Arial" w:hAnsi="Arial" w:cs="Arial"/>
          <w:b/>
          <w:noProof/>
        </w:rPr>
        <w:t>Presentation</w:t>
      </w:r>
    </w:p>
    <w:p w14:paraId="121FCC2A" w14:textId="01899A5A" w:rsidR="00167BB0" w:rsidRPr="00E00D29" w:rsidRDefault="00167BB0" w:rsidP="005677C7">
      <w:pPr>
        <w:keepLines/>
        <w:spacing w:before="60"/>
        <w:ind w:right="2"/>
        <w:jc w:val="both"/>
        <w:rPr>
          <w:rFonts w:ascii="Arial" w:hAnsi="Arial" w:cs="Arial"/>
          <w:noProof/>
        </w:rPr>
      </w:pPr>
      <w:r w:rsidRPr="00E00D29">
        <w:rPr>
          <w:rFonts w:ascii="Arial" w:hAnsi="Arial" w:cs="Arial"/>
          <w:noProof/>
        </w:rPr>
        <w:t>Carcases and half-carcases shall be presented without the head (severed at the atlantooccipital joint), the feet (severed at the carpometacarpal or tarso-metatarsal joints), the tail (severed between the sixth and seventh caudal vertebrae), without the udder/cod fat, genitalia, the liver and the pluck. Kidneys and kidney fat are included in the carcase.</w:t>
      </w:r>
    </w:p>
    <w:p w14:paraId="68E81B2E" w14:textId="77777777" w:rsidR="00167BB0" w:rsidRPr="00E00D29" w:rsidRDefault="00167BB0" w:rsidP="005677C7">
      <w:pPr>
        <w:keepLines/>
        <w:spacing w:before="60"/>
        <w:ind w:right="2"/>
        <w:jc w:val="both"/>
        <w:rPr>
          <w:rFonts w:ascii="Arial" w:hAnsi="Arial" w:cs="Arial"/>
          <w:noProof/>
        </w:rPr>
      </w:pPr>
    </w:p>
    <w:p w14:paraId="2B67AF32" w14:textId="77777777" w:rsidR="00167BB0" w:rsidRPr="00E00D29" w:rsidRDefault="00167BB0" w:rsidP="005677C7">
      <w:pPr>
        <w:keepLines/>
        <w:spacing w:before="60"/>
        <w:ind w:right="2"/>
        <w:jc w:val="both"/>
        <w:rPr>
          <w:rFonts w:ascii="Arial" w:hAnsi="Arial" w:cs="Arial"/>
          <w:b/>
          <w:noProof/>
        </w:rPr>
      </w:pPr>
      <w:r w:rsidRPr="00E00D29">
        <w:rPr>
          <w:rFonts w:ascii="Arial" w:hAnsi="Arial" w:cs="Arial"/>
          <w:b/>
          <w:noProof/>
        </w:rPr>
        <w:t>Weighing</w:t>
      </w:r>
    </w:p>
    <w:p w14:paraId="43B8D1D4" w14:textId="77777777" w:rsidR="00167BB0" w:rsidRPr="00E00D29" w:rsidRDefault="00167BB0" w:rsidP="005677C7">
      <w:pPr>
        <w:keepLines/>
        <w:spacing w:before="60"/>
        <w:ind w:right="2"/>
        <w:jc w:val="both"/>
        <w:rPr>
          <w:rFonts w:ascii="Arial" w:hAnsi="Arial" w:cs="Arial"/>
          <w:noProof/>
        </w:rPr>
      </w:pPr>
      <w:r w:rsidRPr="00E00D29">
        <w:rPr>
          <w:rFonts w:ascii="Arial" w:hAnsi="Arial" w:cs="Arial"/>
          <w:noProof/>
        </w:rPr>
        <w:t>The animal must be weighed according to the specification above to the nearest 100g.</w:t>
      </w:r>
    </w:p>
    <w:p w14:paraId="2456827E" w14:textId="77777777" w:rsidR="00167BB0" w:rsidRPr="00E00D29" w:rsidRDefault="00167BB0" w:rsidP="005677C7">
      <w:pPr>
        <w:keepLines/>
        <w:spacing w:before="60"/>
        <w:ind w:right="2"/>
        <w:jc w:val="both"/>
        <w:rPr>
          <w:rFonts w:ascii="Arial" w:hAnsi="Arial" w:cs="Arial"/>
          <w:noProof/>
        </w:rPr>
      </w:pPr>
    </w:p>
    <w:p w14:paraId="25D8D266" w14:textId="60855BBF" w:rsidR="00167BB0" w:rsidRPr="00E00D29" w:rsidRDefault="00167BB0" w:rsidP="005677C7">
      <w:pPr>
        <w:keepLines/>
        <w:spacing w:before="60"/>
        <w:ind w:right="2"/>
        <w:jc w:val="both"/>
        <w:rPr>
          <w:rFonts w:ascii="Arial" w:hAnsi="Arial" w:cs="Arial"/>
          <w:noProof/>
        </w:rPr>
      </w:pPr>
      <w:r w:rsidRPr="00E00D29">
        <w:rPr>
          <w:rFonts w:ascii="Arial" w:hAnsi="Arial" w:cs="Arial"/>
          <w:noProof/>
        </w:rPr>
        <w:t xml:space="preserve">The weight to be taken into account must be the warm weight of the carcase taken not later than one hour after the animal has been stuck (i.e. at the point of slaughter). The cold weight of the carcase must correspond </w:t>
      </w:r>
      <w:r w:rsidR="00726758" w:rsidRPr="00E00D29">
        <w:rPr>
          <w:rFonts w:ascii="Arial" w:hAnsi="Arial" w:cs="Arial"/>
          <w:noProof/>
        </w:rPr>
        <w:t xml:space="preserve">either </w:t>
      </w:r>
      <w:r w:rsidRPr="00E00D29">
        <w:rPr>
          <w:rFonts w:ascii="Arial" w:hAnsi="Arial" w:cs="Arial"/>
          <w:noProof/>
        </w:rPr>
        <w:t xml:space="preserve">to the warm weight less 2% (as per beef/pigs) or the hot weight rebates of 25.5 kg &amp; under = 0.5kg, </w:t>
      </w:r>
      <w:r w:rsidR="004767BA" w:rsidRPr="00E00D29">
        <w:rPr>
          <w:rFonts w:ascii="Arial" w:hAnsi="Arial" w:cs="Arial"/>
          <w:noProof/>
        </w:rPr>
        <w:t xml:space="preserve"> </w:t>
      </w:r>
      <w:r w:rsidRPr="00E00D29">
        <w:rPr>
          <w:rFonts w:ascii="Arial" w:hAnsi="Arial" w:cs="Arial"/>
          <w:noProof/>
        </w:rPr>
        <w:t>and over</w:t>
      </w:r>
      <w:r w:rsidR="004767BA">
        <w:rPr>
          <w:rFonts w:ascii="Arial" w:hAnsi="Arial" w:cs="Arial"/>
          <w:noProof/>
        </w:rPr>
        <w:t xml:space="preserve"> 25.5kg</w:t>
      </w:r>
      <w:r w:rsidRPr="00E00D29">
        <w:rPr>
          <w:rFonts w:ascii="Arial" w:hAnsi="Arial" w:cs="Arial"/>
          <w:noProof/>
        </w:rPr>
        <w:t xml:space="preserve"> = 1kg.</w:t>
      </w:r>
    </w:p>
    <w:p w14:paraId="0A0C567E" w14:textId="77777777" w:rsidR="00167BB0" w:rsidRPr="00E00D29" w:rsidRDefault="00167BB0" w:rsidP="005677C7">
      <w:pPr>
        <w:keepLines/>
        <w:spacing w:before="60"/>
        <w:ind w:right="2"/>
        <w:jc w:val="both"/>
        <w:rPr>
          <w:rFonts w:ascii="Arial" w:hAnsi="Arial" w:cs="Arial"/>
          <w:noProof/>
        </w:rPr>
      </w:pPr>
    </w:p>
    <w:p w14:paraId="165EE589" w14:textId="77777777" w:rsidR="00167BB0" w:rsidRPr="00E00D29" w:rsidRDefault="00167BB0" w:rsidP="005677C7">
      <w:pPr>
        <w:keepLines/>
        <w:spacing w:before="60"/>
        <w:ind w:right="2"/>
        <w:jc w:val="both"/>
        <w:rPr>
          <w:rFonts w:ascii="Arial" w:hAnsi="Arial" w:cs="Arial"/>
          <w:b/>
          <w:noProof/>
        </w:rPr>
      </w:pPr>
      <w:r w:rsidRPr="00E00D29">
        <w:rPr>
          <w:rFonts w:ascii="Arial" w:hAnsi="Arial" w:cs="Arial"/>
          <w:b/>
          <w:noProof/>
        </w:rPr>
        <w:t>Identification of carcases</w:t>
      </w:r>
    </w:p>
    <w:p w14:paraId="5198705E" w14:textId="4127B9D5" w:rsidR="00167BB0" w:rsidRPr="00167BB0" w:rsidRDefault="00167BB0" w:rsidP="00E00D29">
      <w:pPr>
        <w:keepLines/>
        <w:tabs>
          <w:tab w:val="left" w:pos="6946"/>
        </w:tabs>
        <w:spacing w:before="60"/>
        <w:ind w:right="2"/>
        <w:rPr>
          <w:rFonts w:ascii="Arial" w:hAnsi="Arial" w:cs="Arial"/>
          <w:noProof/>
        </w:rPr>
      </w:pPr>
      <w:r w:rsidRPr="00E00D29">
        <w:rPr>
          <w:rFonts w:ascii="Arial" w:hAnsi="Arial" w:cs="Arial"/>
          <w:noProof/>
        </w:rPr>
        <w:t>Classified carcases and half-carcases shall be identified by marking or labelling.</w:t>
      </w:r>
    </w:p>
    <w:p w14:paraId="601B9772" w14:textId="77777777" w:rsidR="00167BB0" w:rsidRPr="00C30B57" w:rsidRDefault="00167BB0" w:rsidP="005677C7">
      <w:pPr>
        <w:keepLines/>
        <w:spacing w:before="60"/>
        <w:ind w:right="2"/>
        <w:jc w:val="both"/>
        <w:rPr>
          <w:rFonts w:ascii="Arial" w:hAnsi="Arial" w:cs="Arial"/>
          <w:b/>
          <w:noProof/>
        </w:rPr>
      </w:pPr>
    </w:p>
    <w:p w14:paraId="0F1999F2" w14:textId="77777777" w:rsidR="00233203" w:rsidRDefault="00233203" w:rsidP="005677C7">
      <w:pPr>
        <w:keepLines/>
        <w:spacing w:before="60"/>
        <w:ind w:right="2"/>
        <w:jc w:val="both"/>
        <w:rPr>
          <w:rFonts w:ascii="Arial" w:hAnsi="Arial" w:cs="Arial"/>
          <w:b/>
          <w:noProof/>
          <w:color w:val="FF0000"/>
        </w:rPr>
      </w:pPr>
    </w:p>
    <w:p w14:paraId="64338259" w14:textId="77777777" w:rsidR="00233203" w:rsidRDefault="00233203" w:rsidP="005677C7">
      <w:pPr>
        <w:keepLines/>
        <w:spacing w:before="60"/>
        <w:ind w:right="2"/>
        <w:jc w:val="both"/>
        <w:rPr>
          <w:rFonts w:ascii="Arial" w:hAnsi="Arial" w:cs="Arial"/>
          <w:b/>
          <w:noProof/>
          <w:color w:val="FF0000"/>
        </w:rPr>
      </w:pPr>
    </w:p>
    <w:p w14:paraId="1B0E2669" w14:textId="67462851" w:rsidR="00537C0A" w:rsidRDefault="00537C0A" w:rsidP="005677C7">
      <w:pPr>
        <w:rPr>
          <w:rFonts w:ascii="Arial" w:hAnsi="Arial" w:cs="Arial"/>
          <w:b/>
          <w:noProof/>
          <w:color w:val="FF0000"/>
        </w:rPr>
      </w:pPr>
      <w:r>
        <w:rPr>
          <w:rFonts w:ascii="Arial" w:hAnsi="Arial" w:cs="Arial"/>
          <w:b/>
          <w:noProof/>
          <w:color w:val="FF0000"/>
        </w:rPr>
        <w:br w:type="page"/>
      </w:r>
    </w:p>
    <w:p w14:paraId="09859E12" w14:textId="77777777" w:rsidR="00233203" w:rsidRDefault="00233203" w:rsidP="005677C7">
      <w:pPr>
        <w:keepLines/>
        <w:spacing w:before="60"/>
        <w:ind w:right="2"/>
        <w:jc w:val="both"/>
        <w:rPr>
          <w:rFonts w:ascii="Arial" w:hAnsi="Arial" w:cs="Arial"/>
          <w:b/>
          <w:noProof/>
          <w:color w:val="FF0000"/>
        </w:rPr>
      </w:pPr>
    </w:p>
    <w:p w14:paraId="08E439CD" w14:textId="4140A428" w:rsidR="00233203" w:rsidRDefault="00A478AB" w:rsidP="005677C7">
      <w:pPr>
        <w:jc w:val="center"/>
      </w:pPr>
      <w:r>
        <w:rPr>
          <w:rFonts w:ascii="Arial" w:hAnsi="Arial" w:cs="Arial"/>
          <w:b/>
          <w:noProof/>
        </w:rPr>
        <w:t xml:space="preserve">APPENDIX 2 </w:t>
      </w:r>
      <w:r w:rsidR="00E378B3">
        <w:t xml:space="preserve">  </w:t>
      </w:r>
      <w:r w:rsidR="00233203" w:rsidRPr="00537C0A">
        <w:rPr>
          <w:rFonts w:ascii="Arial" w:hAnsi="Arial" w:cs="Arial"/>
          <w:b/>
        </w:rPr>
        <w:t xml:space="preserve">Details of the </w:t>
      </w:r>
      <w:r w:rsidR="00824A31">
        <w:rPr>
          <w:rFonts w:ascii="Arial" w:hAnsi="Arial" w:cs="Arial"/>
          <w:b/>
        </w:rPr>
        <w:t>potential</w:t>
      </w:r>
      <w:r w:rsidR="007F0DEC">
        <w:rPr>
          <w:rFonts w:ascii="Arial" w:hAnsi="Arial" w:cs="Arial"/>
          <w:b/>
        </w:rPr>
        <w:t xml:space="preserve"> </w:t>
      </w:r>
      <w:r w:rsidR="00233203" w:rsidRPr="00537C0A">
        <w:rPr>
          <w:rFonts w:ascii="Arial" w:hAnsi="Arial" w:cs="Arial"/>
          <w:b/>
        </w:rPr>
        <w:t xml:space="preserve">requirements for </w:t>
      </w:r>
      <w:r w:rsidR="00EB66C3">
        <w:rPr>
          <w:rFonts w:ascii="Arial" w:hAnsi="Arial" w:cs="Arial"/>
          <w:b/>
        </w:rPr>
        <w:t xml:space="preserve">mandatory </w:t>
      </w:r>
      <w:r w:rsidR="00233203" w:rsidRPr="00537C0A">
        <w:rPr>
          <w:rFonts w:ascii="Arial" w:hAnsi="Arial" w:cs="Arial"/>
          <w:b/>
        </w:rPr>
        <w:t>sheep carcase classification</w:t>
      </w:r>
    </w:p>
    <w:p w14:paraId="368A3508" w14:textId="77777777" w:rsidR="00233203" w:rsidRDefault="00233203" w:rsidP="005677C7">
      <w:pPr>
        <w:pStyle w:val="BodyText"/>
        <w:spacing w:before="7"/>
        <w:rPr>
          <w:sz w:val="10"/>
        </w:rPr>
      </w:pPr>
    </w:p>
    <w:tbl>
      <w:tblPr>
        <w:tblW w:w="985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9"/>
        <w:gridCol w:w="4929"/>
      </w:tblGrid>
      <w:tr w:rsidR="00233203" w14:paraId="0A9F50DA" w14:textId="77777777" w:rsidTr="001711D5">
        <w:trPr>
          <w:trHeight w:val="551"/>
        </w:trPr>
        <w:tc>
          <w:tcPr>
            <w:tcW w:w="4929" w:type="dxa"/>
          </w:tcPr>
          <w:p w14:paraId="6F21394A" w14:textId="474457E4" w:rsidR="00233203" w:rsidRDefault="00824A31" w:rsidP="001711D5">
            <w:pPr>
              <w:pStyle w:val="TableParagraph"/>
              <w:spacing w:line="271" w:lineRule="exact"/>
              <w:ind w:left="0"/>
              <w:rPr>
                <w:b/>
                <w:sz w:val="24"/>
              </w:rPr>
            </w:pPr>
            <w:r>
              <w:rPr>
                <w:b/>
                <w:sz w:val="24"/>
              </w:rPr>
              <w:t>Potential</w:t>
            </w:r>
            <w:r w:rsidR="007F0DEC">
              <w:rPr>
                <w:b/>
                <w:sz w:val="24"/>
              </w:rPr>
              <w:t xml:space="preserve"> r</w:t>
            </w:r>
            <w:r w:rsidR="00233203">
              <w:rPr>
                <w:b/>
                <w:sz w:val="24"/>
              </w:rPr>
              <w:t>equirement</w:t>
            </w:r>
            <w:r w:rsidR="00EB66C3">
              <w:rPr>
                <w:b/>
                <w:sz w:val="24"/>
              </w:rPr>
              <w:t>s</w:t>
            </w:r>
            <w:r w:rsidR="00233203">
              <w:rPr>
                <w:b/>
                <w:sz w:val="24"/>
              </w:rPr>
              <w:t xml:space="preserve"> of</w:t>
            </w:r>
            <w:r w:rsidR="00EB66C3">
              <w:rPr>
                <w:b/>
                <w:sz w:val="24"/>
              </w:rPr>
              <w:t xml:space="preserve"> </w:t>
            </w:r>
            <w:r w:rsidR="007F0DEC">
              <w:rPr>
                <w:b/>
                <w:sz w:val="24"/>
              </w:rPr>
              <w:t>a mandatory</w:t>
            </w:r>
            <w:r w:rsidR="003A2F82">
              <w:rPr>
                <w:b/>
                <w:sz w:val="24"/>
              </w:rPr>
              <w:t xml:space="preserve"> </w:t>
            </w:r>
            <w:r w:rsidR="002150E9">
              <w:rPr>
                <w:b/>
                <w:strike/>
                <w:sz w:val="24"/>
              </w:rPr>
              <w:t>s</w:t>
            </w:r>
            <w:r w:rsidR="00233203">
              <w:rPr>
                <w:b/>
                <w:sz w:val="24"/>
              </w:rPr>
              <w:t>ystem</w:t>
            </w:r>
          </w:p>
        </w:tc>
        <w:tc>
          <w:tcPr>
            <w:tcW w:w="4929" w:type="dxa"/>
          </w:tcPr>
          <w:p w14:paraId="689FAD5D" w14:textId="77777777" w:rsidR="00233203" w:rsidRDefault="00233203" w:rsidP="005677C7">
            <w:pPr>
              <w:pStyle w:val="TableParagraph"/>
              <w:spacing w:line="271" w:lineRule="exact"/>
              <w:ind w:left="0"/>
              <w:rPr>
                <w:b/>
                <w:sz w:val="24"/>
              </w:rPr>
            </w:pPr>
            <w:r>
              <w:rPr>
                <w:b/>
                <w:sz w:val="24"/>
              </w:rPr>
              <w:t>Implementation requirements that would</w:t>
            </w:r>
          </w:p>
          <w:p w14:paraId="50CAAEC3" w14:textId="77777777" w:rsidR="00233203" w:rsidRDefault="00233203" w:rsidP="005677C7">
            <w:pPr>
              <w:pStyle w:val="TableParagraph"/>
              <w:spacing w:line="260" w:lineRule="exact"/>
              <w:ind w:left="0"/>
              <w:rPr>
                <w:b/>
                <w:sz w:val="24"/>
              </w:rPr>
            </w:pPr>
            <w:r>
              <w:rPr>
                <w:b/>
                <w:sz w:val="24"/>
              </w:rPr>
              <w:t>apply (and likely delivery bodies)</w:t>
            </w:r>
          </w:p>
        </w:tc>
      </w:tr>
      <w:tr w:rsidR="00233203" w14:paraId="72F9BD19" w14:textId="77777777" w:rsidTr="001711D5">
        <w:trPr>
          <w:trHeight w:val="1104"/>
        </w:trPr>
        <w:tc>
          <w:tcPr>
            <w:tcW w:w="4929" w:type="dxa"/>
          </w:tcPr>
          <w:p w14:paraId="1CED5ECA" w14:textId="77777777" w:rsidR="00233203" w:rsidRDefault="00233203" w:rsidP="005677C7">
            <w:pPr>
              <w:pStyle w:val="TableParagraph"/>
              <w:spacing w:line="276" w:lineRule="exact"/>
              <w:ind w:left="0" w:right="188"/>
              <w:rPr>
                <w:sz w:val="24"/>
              </w:rPr>
            </w:pPr>
            <w:r>
              <w:rPr>
                <w:sz w:val="24"/>
              </w:rPr>
              <w:t>All sheep carcase classifiers to be licensed by the competent authority; there must also be a competent authority process for withdrawing the licence and for appeals.</w:t>
            </w:r>
          </w:p>
        </w:tc>
        <w:tc>
          <w:tcPr>
            <w:tcW w:w="4929" w:type="dxa"/>
          </w:tcPr>
          <w:p w14:paraId="595A2992" w14:textId="77777777" w:rsidR="00233203" w:rsidRDefault="002D7D3D" w:rsidP="005677C7">
            <w:pPr>
              <w:pStyle w:val="TableParagraph"/>
              <w:ind w:left="0" w:right="83"/>
              <w:rPr>
                <w:sz w:val="24"/>
              </w:rPr>
            </w:pPr>
            <w:r>
              <w:rPr>
                <w:sz w:val="24"/>
              </w:rPr>
              <w:t>DAERA’s</w:t>
            </w:r>
            <w:r w:rsidR="00233203">
              <w:rPr>
                <w:sz w:val="24"/>
              </w:rPr>
              <w:t xml:space="preserve"> responsibilities will be extended to cover mandatory sheep classification.</w:t>
            </w:r>
          </w:p>
        </w:tc>
      </w:tr>
      <w:tr w:rsidR="00233203" w14:paraId="72AA5225" w14:textId="77777777" w:rsidTr="001711D5">
        <w:trPr>
          <w:trHeight w:val="1382"/>
        </w:trPr>
        <w:tc>
          <w:tcPr>
            <w:tcW w:w="4929" w:type="dxa"/>
          </w:tcPr>
          <w:p w14:paraId="71D859F8" w14:textId="77777777" w:rsidR="00233203" w:rsidRDefault="00233203" w:rsidP="005677C7">
            <w:pPr>
              <w:pStyle w:val="TableParagraph"/>
              <w:spacing w:before="2" w:line="276" w:lineRule="exact"/>
              <w:ind w:left="0" w:right="188"/>
              <w:rPr>
                <w:sz w:val="24"/>
              </w:rPr>
            </w:pPr>
            <w:r>
              <w:rPr>
                <w:sz w:val="24"/>
              </w:rPr>
              <w:t>Abattoirs must ensure that sheep are presented for classification in line with the detailed requirements for presentation set out in the Regulation (adhering to the dressing specifications, offal removed etc.).</w:t>
            </w:r>
          </w:p>
        </w:tc>
        <w:tc>
          <w:tcPr>
            <w:tcW w:w="4929" w:type="dxa"/>
          </w:tcPr>
          <w:p w14:paraId="140082E5" w14:textId="77777777" w:rsidR="00233203" w:rsidRDefault="00233203" w:rsidP="005677C7">
            <w:pPr>
              <w:pStyle w:val="TableParagraph"/>
              <w:ind w:left="0" w:right="155"/>
              <w:rPr>
                <w:sz w:val="24"/>
              </w:rPr>
            </w:pPr>
            <w:r>
              <w:rPr>
                <w:sz w:val="24"/>
              </w:rPr>
              <w:t xml:space="preserve">Responsibility of abattoir, verified by </w:t>
            </w:r>
            <w:r w:rsidR="00E378B3">
              <w:rPr>
                <w:sz w:val="24"/>
              </w:rPr>
              <w:t>DAERA in</w:t>
            </w:r>
            <w:r>
              <w:rPr>
                <w:sz w:val="24"/>
              </w:rPr>
              <w:t xml:space="preserve"> on-the-spot checks.</w:t>
            </w:r>
          </w:p>
        </w:tc>
      </w:tr>
      <w:tr w:rsidR="00233203" w14:paraId="074FD507" w14:textId="77777777" w:rsidTr="001711D5">
        <w:trPr>
          <w:trHeight w:val="827"/>
        </w:trPr>
        <w:tc>
          <w:tcPr>
            <w:tcW w:w="4929" w:type="dxa"/>
          </w:tcPr>
          <w:p w14:paraId="25DC8BDC" w14:textId="2DBA791B" w:rsidR="00233203" w:rsidRDefault="00233203" w:rsidP="001711D5">
            <w:pPr>
              <w:pStyle w:val="TableParagraph"/>
              <w:ind w:left="0" w:right="188"/>
              <w:rPr>
                <w:sz w:val="24"/>
              </w:rPr>
            </w:pPr>
            <w:r>
              <w:rPr>
                <w:sz w:val="24"/>
              </w:rPr>
              <w:t>Classification for fat and conformation must be c</w:t>
            </w:r>
            <w:r w:rsidR="00537C0A">
              <w:rPr>
                <w:sz w:val="24"/>
              </w:rPr>
              <w:t xml:space="preserve">arried out and the animal graded </w:t>
            </w:r>
            <w:r>
              <w:rPr>
                <w:sz w:val="24"/>
              </w:rPr>
              <w:t xml:space="preserve">according to the </w:t>
            </w:r>
            <w:r w:rsidR="007F0DEC">
              <w:rPr>
                <w:sz w:val="24"/>
              </w:rPr>
              <w:t>classification grid</w:t>
            </w:r>
          </w:p>
        </w:tc>
        <w:tc>
          <w:tcPr>
            <w:tcW w:w="4929" w:type="dxa"/>
          </w:tcPr>
          <w:p w14:paraId="18EE4167" w14:textId="77777777" w:rsidR="00233203" w:rsidRDefault="00233203" w:rsidP="005677C7">
            <w:pPr>
              <w:pStyle w:val="TableParagraph"/>
              <w:ind w:left="0" w:right="256"/>
              <w:rPr>
                <w:sz w:val="24"/>
              </w:rPr>
            </w:pPr>
            <w:r>
              <w:rPr>
                <w:sz w:val="24"/>
              </w:rPr>
              <w:t xml:space="preserve">Responsibility of classifier, verified by </w:t>
            </w:r>
            <w:r w:rsidR="002D7D3D">
              <w:rPr>
                <w:sz w:val="24"/>
              </w:rPr>
              <w:t>DAERA</w:t>
            </w:r>
            <w:r>
              <w:rPr>
                <w:sz w:val="24"/>
              </w:rPr>
              <w:t xml:space="preserve"> in on-the-spot checks.</w:t>
            </w:r>
          </w:p>
        </w:tc>
      </w:tr>
      <w:tr w:rsidR="00233203" w14:paraId="62F259B6" w14:textId="77777777" w:rsidTr="001711D5">
        <w:trPr>
          <w:trHeight w:val="1655"/>
        </w:trPr>
        <w:tc>
          <w:tcPr>
            <w:tcW w:w="4929" w:type="dxa"/>
          </w:tcPr>
          <w:p w14:paraId="1289EDD8" w14:textId="6E4248BD" w:rsidR="00233203" w:rsidRDefault="00233203" w:rsidP="001C500B">
            <w:pPr>
              <w:pStyle w:val="TableParagraph"/>
              <w:ind w:left="0" w:right="188"/>
              <w:rPr>
                <w:sz w:val="24"/>
              </w:rPr>
            </w:pPr>
            <w:r>
              <w:rPr>
                <w:sz w:val="24"/>
              </w:rPr>
              <w:t>The recorded market price must be that paid to the supplier, net of VAT and expressed per</w:t>
            </w:r>
            <w:r w:rsidR="001C500B">
              <w:rPr>
                <w:sz w:val="24"/>
              </w:rPr>
              <w:t xml:space="preserve"> kilo</w:t>
            </w:r>
            <w:r>
              <w:rPr>
                <w:sz w:val="24"/>
              </w:rPr>
              <w:t xml:space="preserve"> of carcase weight. It must be the cold weight and where</w:t>
            </w:r>
            <w:r w:rsidR="00537C0A">
              <w:rPr>
                <w:sz w:val="24"/>
              </w:rPr>
              <w:t xml:space="preserve"> </w:t>
            </w:r>
            <w:r>
              <w:rPr>
                <w:sz w:val="24"/>
              </w:rPr>
              <w:t>necessary, the specified corrective factors should be applied to calculate the price.</w:t>
            </w:r>
          </w:p>
        </w:tc>
        <w:tc>
          <w:tcPr>
            <w:tcW w:w="4929" w:type="dxa"/>
          </w:tcPr>
          <w:p w14:paraId="50763C41" w14:textId="77777777" w:rsidR="00233203" w:rsidRDefault="00233203" w:rsidP="005677C7">
            <w:pPr>
              <w:pStyle w:val="TableParagraph"/>
              <w:spacing w:line="271" w:lineRule="exact"/>
              <w:ind w:left="0"/>
              <w:rPr>
                <w:sz w:val="24"/>
              </w:rPr>
            </w:pPr>
            <w:r>
              <w:rPr>
                <w:sz w:val="24"/>
              </w:rPr>
              <w:t>Responsibility of abattoir.</w:t>
            </w:r>
          </w:p>
        </w:tc>
      </w:tr>
      <w:tr w:rsidR="00233203" w14:paraId="190DCE96" w14:textId="77777777" w:rsidTr="001711D5">
        <w:trPr>
          <w:trHeight w:val="2484"/>
        </w:trPr>
        <w:tc>
          <w:tcPr>
            <w:tcW w:w="4929" w:type="dxa"/>
          </w:tcPr>
          <w:p w14:paraId="715B812A" w14:textId="18ED0009" w:rsidR="00233203" w:rsidRDefault="00233203" w:rsidP="005677C7">
            <w:pPr>
              <w:pStyle w:val="TableParagraph"/>
              <w:ind w:left="0" w:right="95"/>
              <w:rPr>
                <w:sz w:val="24"/>
              </w:rPr>
            </w:pPr>
            <w:r>
              <w:rPr>
                <w:sz w:val="24"/>
              </w:rPr>
              <w:t>On-the-spot checks must be carried out by an independent party (or the competent authority) to verify that classification is being carried out correctly. There is a minimum throughput threshold for these checks and for sheep they are required to take place at abattoirs where 1000 sheep per week or</w:t>
            </w:r>
            <w:r w:rsidR="00537C0A">
              <w:rPr>
                <w:sz w:val="24"/>
              </w:rPr>
              <w:t xml:space="preserve"> </w:t>
            </w:r>
            <w:r>
              <w:rPr>
                <w:sz w:val="24"/>
              </w:rPr>
              <w:t>more are slaughtered (based on an annual average).</w:t>
            </w:r>
          </w:p>
        </w:tc>
        <w:tc>
          <w:tcPr>
            <w:tcW w:w="4929" w:type="dxa"/>
          </w:tcPr>
          <w:p w14:paraId="5E771281" w14:textId="77777777" w:rsidR="00233203" w:rsidRDefault="00233203" w:rsidP="005677C7">
            <w:pPr>
              <w:pStyle w:val="TableParagraph"/>
              <w:spacing w:line="271" w:lineRule="exact"/>
              <w:ind w:left="0"/>
              <w:rPr>
                <w:sz w:val="24"/>
              </w:rPr>
            </w:pPr>
            <w:r>
              <w:rPr>
                <w:sz w:val="24"/>
              </w:rPr>
              <w:t xml:space="preserve">Conducted by </w:t>
            </w:r>
            <w:r w:rsidR="002D7D3D">
              <w:rPr>
                <w:sz w:val="24"/>
              </w:rPr>
              <w:t>DAERA.</w:t>
            </w:r>
          </w:p>
        </w:tc>
      </w:tr>
      <w:tr w:rsidR="00233203" w14:paraId="7B25F252" w14:textId="77777777" w:rsidTr="0049650D">
        <w:trPr>
          <w:trHeight w:val="1180"/>
        </w:trPr>
        <w:tc>
          <w:tcPr>
            <w:tcW w:w="4929" w:type="dxa"/>
          </w:tcPr>
          <w:p w14:paraId="41BAFD4D" w14:textId="77777777" w:rsidR="00233203" w:rsidRDefault="00233203" w:rsidP="005677C7">
            <w:pPr>
              <w:pStyle w:val="TableParagraph"/>
              <w:ind w:left="0" w:right="388"/>
              <w:rPr>
                <w:sz w:val="24"/>
              </w:rPr>
            </w:pPr>
            <w:r>
              <w:rPr>
                <w:sz w:val="24"/>
              </w:rPr>
              <w:t>Video Imaging Analysis (VIA) machines – where these are used they must be authorised by the competent authority following an authorisation test.</w:t>
            </w:r>
          </w:p>
        </w:tc>
        <w:tc>
          <w:tcPr>
            <w:tcW w:w="4929" w:type="dxa"/>
          </w:tcPr>
          <w:p w14:paraId="3D943E47" w14:textId="23EC98C7" w:rsidR="00233203" w:rsidRDefault="00233203" w:rsidP="002150E9">
            <w:pPr>
              <w:pStyle w:val="TableParagraph"/>
              <w:ind w:left="0" w:right="136"/>
              <w:rPr>
                <w:sz w:val="24"/>
              </w:rPr>
            </w:pPr>
            <w:r>
              <w:rPr>
                <w:sz w:val="24"/>
              </w:rPr>
              <w:t xml:space="preserve">Responsibility of abattoir, verified by </w:t>
            </w:r>
            <w:r w:rsidR="002D7D3D">
              <w:rPr>
                <w:sz w:val="24"/>
              </w:rPr>
              <w:t>DAERA during</w:t>
            </w:r>
            <w:r>
              <w:rPr>
                <w:sz w:val="24"/>
              </w:rPr>
              <w:t xml:space="preserve"> testing, installation and ongoing checks. No sheep VIA machine has been approved for use in UK</w:t>
            </w:r>
            <w:r w:rsidR="00824A31">
              <w:rPr>
                <w:sz w:val="24"/>
              </w:rPr>
              <w:t xml:space="preserve"> at this point</w:t>
            </w:r>
            <w:r w:rsidR="00EB66C3">
              <w:rPr>
                <w:sz w:val="24"/>
              </w:rPr>
              <w:t>.</w:t>
            </w:r>
            <w:r>
              <w:rPr>
                <w:sz w:val="24"/>
              </w:rPr>
              <w:t xml:space="preserve"> </w:t>
            </w:r>
          </w:p>
        </w:tc>
      </w:tr>
      <w:tr w:rsidR="001711D5" w14:paraId="5E3A678D" w14:textId="77777777" w:rsidTr="001711D5">
        <w:trPr>
          <w:trHeight w:val="1103"/>
        </w:trPr>
        <w:tc>
          <w:tcPr>
            <w:tcW w:w="4929" w:type="dxa"/>
          </w:tcPr>
          <w:p w14:paraId="75B07466" w14:textId="6A4FD020" w:rsidR="001711D5" w:rsidRDefault="001711D5" w:rsidP="001711D5">
            <w:pPr>
              <w:pStyle w:val="TableParagraph"/>
              <w:ind w:left="0" w:right="96"/>
              <w:rPr>
                <w:sz w:val="24"/>
              </w:rPr>
            </w:pPr>
            <w:r>
              <w:rPr>
                <w:sz w:val="24"/>
              </w:rPr>
              <w:t>Classification and price reporting - the classification results and prices must be reported by the abattoirs subject to on-the- spot checks to the central competent authority.</w:t>
            </w:r>
          </w:p>
        </w:tc>
        <w:tc>
          <w:tcPr>
            <w:tcW w:w="4929" w:type="dxa"/>
          </w:tcPr>
          <w:p w14:paraId="0D6E5EE0" w14:textId="12F05802" w:rsidR="001711D5" w:rsidRDefault="001711D5" w:rsidP="001711D5">
            <w:pPr>
              <w:pStyle w:val="TableParagraph"/>
              <w:ind w:left="0" w:right="82"/>
              <w:rPr>
                <w:sz w:val="24"/>
              </w:rPr>
            </w:pPr>
            <w:r>
              <w:rPr>
                <w:sz w:val="24"/>
              </w:rPr>
              <w:t>Responsibility of abattoir to report classification results and prices, verified by DAERA.</w:t>
            </w:r>
          </w:p>
        </w:tc>
      </w:tr>
    </w:tbl>
    <w:p w14:paraId="01A38490" w14:textId="77777777" w:rsidR="00233203" w:rsidRDefault="00233203" w:rsidP="005677C7"/>
    <w:p w14:paraId="45FA5A55" w14:textId="77777777" w:rsidR="001711D5" w:rsidRDefault="001711D5" w:rsidP="005677C7"/>
    <w:p w14:paraId="1319AA7F" w14:textId="77777777" w:rsidR="001711D5" w:rsidRDefault="001711D5">
      <w:pPr>
        <w:rPr>
          <w:rFonts w:ascii="Arial" w:hAnsi="Arial" w:cs="Arial"/>
          <w:b/>
          <w:noProof/>
        </w:rPr>
      </w:pPr>
      <w:r>
        <w:rPr>
          <w:rFonts w:ascii="Arial" w:hAnsi="Arial" w:cs="Arial"/>
          <w:b/>
          <w:noProof/>
        </w:rPr>
        <w:br w:type="page"/>
      </w:r>
    </w:p>
    <w:p w14:paraId="38BB6F33" w14:textId="2A4423AF" w:rsidR="00BB481F" w:rsidRPr="000D2258" w:rsidRDefault="003B6EC8" w:rsidP="005677C7">
      <w:pPr>
        <w:keepLines/>
        <w:spacing w:before="60"/>
        <w:ind w:right="2"/>
        <w:jc w:val="both"/>
        <w:rPr>
          <w:rFonts w:ascii="Arial" w:hAnsi="Arial" w:cs="Arial"/>
          <w:b/>
          <w:noProof/>
        </w:rPr>
      </w:pPr>
      <w:r w:rsidRPr="000D2258">
        <w:rPr>
          <w:rFonts w:ascii="Arial" w:hAnsi="Arial" w:cs="Arial"/>
          <w:b/>
          <w:noProof/>
        </w:rPr>
        <w:lastRenderedPageBreak/>
        <w:t>APPENDIX 3</w:t>
      </w:r>
    </w:p>
    <w:p w14:paraId="09A5D7AA" w14:textId="0D6C3326" w:rsidR="003B6EC8" w:rsidRPr="0018737B" w:rsidRDefault="00537C0A" w:rsidP="005677C7">
      <w:pPr>
        <w:pStyle w:val="BodyText"/>
        <w:spacing w:before="245" w:line="276" w:lineRule="auto"/>
        <w:ind w:right="3787"/>
        <w:rPr>
          <w:rFonts w:ascii="Arial" w:hAnsi="Arial" w:cs="Arial"/>
          <w:b/>
          <w:u w:val="single"/>
        </w:rPr>
      </w:pPr>
      <w:r w:rsidRPr="0018737B">
        <w:rPr>
          <w:rFonts w:ascii="Arial" w:hAnsi="Arial" w:cs="Arial"/>
          <w:b/>
          <w:u w:val="single"/>
        </w:rPr>
        <w:t>Consultation Response Form</w:t>
      </w:r>
    </w:p>
    <w:tbl>
      <w:tblPr>
        <w:tblW w:w="0" w:type="auto"/>
        <w:tblInd w:w="113" w:type="dxa"/>
        <w:tblLayout w:type="fixed"/>
        <w:tblCellMar>
          <w:left w:w="0" w:type="dxa"/>
          <w:right w:w="0" w:type="dxa"/>
        </w:tblCellMar>
        <w:tblLook w:val="01E0" w:firstRow="1" w:lastRow="1" w:firstColumn="1" w:lastColumn="1" w:noHBand="0" w:noVBand="0"/>
      </w:tblPr>
      <w:tblGrid>
        <w:gridCol w:w="3715"/>
      </w:tblGrid>
      <w:tr w:rsidR="00537C0A" w14:paraId="67C5E766" w14:textId="77777777" w:rsidTr="00537C0A">
        <w:trPr>
          <w:trHeight w:val="2751"/>
        </w:trPr>
        <w:tc>
          <w:tcPr>
            <w:tcW w:w="3715" w:type="dxa"/>
          </w:tcPr>
          <w:p w14:paraId="0F77B970" w14:textId="77777777" w:rsidR="00537C0A" w:rsidRPr="00537C0A" w:rsidRDefault="00537C0A" w:rsidP="005677C7">
            <w:pPr>
              <w:pStyle w:val="TableParagraph"/>
              <w:spacing w:before="219"/>
              <w:ind w:left="0"/>
              <w:rPr>
                <w:b/>
                <w:sz w:val="24"/>
              </w:rPr>
            </w:pPr>
            <w:r w:rsidRPr="00537C0A">
              <w:rPr>
                <w:b/>
                <w:sz w:val="24"/>
              </w:rPr>
              <w:t>Your name:</w:t>
            </w:r>
          </w:p>
          <w:p w14:paraId="7F11C52A" w14:textId="77777777" w:rsidR="00537C0A" w:rsidRDefault="00537C0A" w:rsidP="005677C7">
            <w:pPr>
              <w:pStyle w:val="TableParagraph"/>
              <w:spacing w:before="2" w:line="550" w:lineRule="atLeast"/>
              <w:ind w:left="0" w:right="179"/>
              <w:rPr>
                <w:sz w:val="24"/>
              </w:rPr>
            </w:pPr>
            <w:r w:rsidRPr="00537C0A">
              <w:rPr>
                <w:b/>
                <w:sz w:val="24"/>
              </w:rPr>
              <w:t>Organisation (if applicable): email / telephone number: Your address:</w:t>
            </w:r>
          </w:p>
        </w:tc>
      </w:tr>
    </w:tbl>
    <w:p w14:paraId="1227076F" w14:textId="77777777" w:rsidR="003B6EC8" w:rsidRPr="00537C0A" w:rsidRDefault="003B6EC8" w:rsidP="005677C7">
      <w:pPr>
        <w:pStyle w:val="Heading3"/>
        <w:spacing w:before="92"/>
        <w:rPr>
          <w:rFonts w:ascii="Arial" w:hAnsi="Arial" w:cs="Arial"/>
          <w:b/>
          <w:color w:val="auto"/>
        </w:rPr>
      </w:pPr>
      <w:r w:rsidRPr="00537C0A">
        <w:rPr>
          <w:rFonts w:ascii="Arial" w:hAnsi="Arial" w:cs="Arial"/>
          <w:b/>
          <w:color w:val="auto"/>
        </w:rPr>
        <w:t>General Questions</w:t>
      </w:r>
    </w:p>
    <w:p w14:paraId="76BCC0BA" w14:textId="77777777" w:rsidR="00537C0A" w:rsidRPr="00537C0A" w:rsidRDefault="00537C0A" w:rsidP="005677C7">
      <w:pPr>
        <w:rPr>
          <w:b/>
        </w:rPr>
      </w:pPr>
    </w:p>
    <w:p w14:paraId="7E54E165" w14:textId="77777777" w:rsidR="003B6EC8" w:rsidRPr="00537C0A" w:rsidRDefault="003B6EC8" w:rsidP="005677C7">
      <w:pPr>
        <w:pStyle w:val="BodyText"/>
        <w:rPr>
          <w:rFonts w:ascii="Arial" w:hAnsi="Arial" w:cs="Arial"/>
          <w:b/>
        </w:rPr>
      </w:pPr>
      <w:r w:rsidRPr="00537C0A">
        <w:rPr>
          <w:rFonts w:ascii="Arial" w:hAnsi="Arial" w:cs="Arial"/>
          <w:b/>
        </w:rPr>
        <w:t>Please choose which of these best represent you:</w:t>
      </w:r>
    </w:p>
    <w:p w14:paraId="1957E91D" w14:textId="77777777" w:rsidR="003B6EC8" w:rsidRPr="00537C0A" w:rsidRDefault="003B6EC8" w:rsidP="005677C7">
      <w:pPr>
        <w:pStyle w:val="BodyText"/>
        <w:rPr>
          <w:rFonts w:ascii="Arial" w:hAnsi="Arial" w:cs="Arial"/>
        </w:rPr>
      </w:pPr>
    </w:p>
    <w:p w14:paraId="5C96B61B" w14:textId="5B6AEE5A" w:rsidR="003B6EC8" w:rsidRPr="00537C0A" w:rsidRDefault="003B6EC8" w:rsidP="005677C7">
      <w:pPr>
        <w:pStyle w:val="ListParagraph"/>
        <w:widowControl w:val="0"/>
        <w:numPr>
          <w:ilvl w:val="0"/>
          <w:numId w:val="14"/>
        </w:numPr>
        <w:tabs>
          <w:tab w:val="left" w:pos="1033"/>
          <w:tab w:val="left" w:pos="1035"/>
        </w:tabs>
        <w:autoSpaceDE w:val="0"/>
        <w:autoSpaceDN w:val="0"/>
        <w:spacing w:after="0" w:line="240" w:lineRule="auto"/>
        <w:ind w:left="0" w:firstLine="567"/>
        <w:contextualSpacing w:val="0"/>
        <w:rPr>
          <w:rFonts w:ascii="Arial" w:hAnsi="Arial" w:cs="Arial"/>
          <w:sz w:val="24"/>
        </w:rPr>
      </w:pPr>
      <w:r w:rsidRPr="00537C0A">
        <w:rPr>
          <w:rFonts w:ascii="Arial" w:hAnsi="Arial" w:cs="Arial"/>
          <w:sz w:val="24"/>
        </w:rPr>
        <w:t>A producer</w:t>
      </w:r>
    </w:p>
    <w:p w14:paraId="1CD508F8" w14:textId="6948AD87" w:rsidR="003B6EC8" w:rsidRPr="00537C0A" w:rsidRDefault="003B6EC8" w:rsidP="005677C7">
      <w:pPr>
        <w:pStyle w:val="ListParagraph"/>
        <w:widowControl w:val="0"/>
        <w:numPr>
          <w:ilvl w:val="0"/>
          <w:numId w:val="14"/>
        </w:numPr>
        <w:tabs>
          <w:tab w:val="left" w:pos="1033"/>
          <w:tab w:val="left" w:pos="1035"/>
        </w:tabs>
        <w:autoSpaceDE w:val="0"/>
        <w:autoSpaceDN w:val="0"/>
        <w:spacing w:before="1" w:after="0" w:line="240" w:lineRule="auto"/>
        <w:ind w:left="0" w:firstLine="567"/>
        <w:contextualSpacing w:val="0"/>
        <w:rPr>
          <w:rFonts w:ascii="Arial" w:hAnsi="Arial" w:cs="Arial"/>
          <w:sz w:val="24"/>
        </w:rPr>
      </w:pPr>
      <w:r w:rsidRPr="00537C0A">
        <w:rPr>
          <w:rFonts w:ascii="Arial" w:hAnsi="Arial" w:cs="Arial"/>
          <w:sz w:val="24"/>
        </w:rPr>
        <w:t>A processor</w:t>
      </w:r>
    </w:p>
    <w:p w14:paraId="0D0FCE6C" w14:textId="77777777" w:rsidR="003B6EC8" w:rsidRPr="00537C0A" w:rsidRDefault="003B6EC8" w:rsidP="005677C7">
      <w:pPr>
        <w:pStyle w:val="ListParagraph"/>
        <w:widowControl w:val="0"/>
        <w:numPr>
          <w:ilvl w:val="0"/>
          <w:numId w:val="14"/>
        </w:numPr>
        <w:tabs>
          <w:tab w:val="left" w:pos="1033"/>
          <w:tab w:val="left" w:pos="1035"/>
        </w:tabs>
        <w:autoSpaceDE w:val="0"/>
        <w:autoSpaceDN w:val="0"/>
        <w:spacing w:after="0" w:line="240" w:lineRule="auto"/>
        <w:ind w:left="0" w:firstLine="567"/>
        <w:contextualSpacing w:val="0"/>
        <w:rPr>
          <w:rFonts w:ascii="Arial" w:hAnsi="Arial" w:cs="Arial"/>
          <w:sz w:val="24"/>
        </w:rPr>
      </w:pPr>
      <w:r w:rsidRPr="00537C0A">
        <w:rPr>
          <w:rFonts w:ascii="Arial" w:hAnsi="Arial" w:cs="Arial"/>
          <w:sz w:val="24"/>
        </w:rPr>
        <w:t>Other (please</w:t>
      </w:r>
      <w:r w:rsidRPr="00537C0A">
        <w:rPr>
          <w:rFonts w:ascii="Arial" w:hAnsi="Arial" w:cs="Arial"/>
          <w:spacing w:val="-1"/>
          <w:sz w:val="24"/>
        </w:rPr>
        <w:t xml:space="preserve"> </w:t>
      </w:r>
      <w:r w:rsidRPr="00537C0A">
        <w:rPr>
          <w:rFonts w:ascii="Arial" w:hAnsi="Arial" w:cs="Arial"/>
          <w:sz w:val="24"/>
        </w:rPr>
        <w:t>specify)</w:t>
      </w:r>
    </w:p>
    <w:p w14:paraId="326ECC0B" w14:textId="77777777" w:rsidR="003B6EC8" w:rsidRDefault="0032393C" w:rsidP="005677C7">
      <w:pPr>
        <w:pStyle w:val="BodyText"/>
        <w:spacing w:before="5"/>
        <w:rPr>
          <w:sz w:val="12"/>
        </w:rPr>
      </w:pPr>
      <w:r>
        <w:rPr>
          <w:noProof/>
        </w:rPr>
        <w:pict w14:anchorId="565D2426">
          <v:rect id="Rectangle 40" o:spid="_x0000_s1032" style="position:absolute;left:0;text-align:left;margin-left:48.75pt;margin-top:11.15pt;width:480pt;height:96.95pt;z-index:251659264;visibility:visible;mso-wrap-style:square;mso-width-percent:0;mso-wrap-distance-left:0;mso-wrap-distance-top:0;mso-wrap-distance-right:0;mso-wrap-distance-bottom:0;mso-position-horizontal-relative:pag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" filled="f">
            <w10:wrap type="topAndBottom" anchorx="page"/>
          </v:rect>
        </w:pict>
      </w:r>
    </w:p>
    <w:p w14:paraId="5F968E6C" w14:textId="77777777" w:rsidR="003B6EC8" w:rsidRPr="00537C0A" w:rsidRDefault="003B6EC8" w:rsidP="005677C7">
      <w:pPr>
        <w:pStyle w:val="Heading3"/>
        <w:spacing w:before="160"/>
        <w:rPr>
          <w:rFonts w:ascii="Arial" w:hAnsi="Arial" w:cs="Arial"/>
          <w:b/>
          <w:color w:val="auto"/>
        </w:rPr>
      </w:pPr>
      <w:r w:rsidRPr="00537C0A">
        <w:rPr>
          <w:rFonts w:ascii="Arial" w:hAnsi="Arial" w:cs="Arial"/>
          <w:b/>
          <w:color w:val="auto"/>
        </w:rPr>
        <w:t>Question 1</w:t>
      </w:r>
    </w:p>
    <w:p w14:paraId="22F465DE" w14:textId="77777777" w:rsidR="00537C0A" w:rsidRPr="00537C0A" w:rsidRDefault="00537C0A" w:rsidP="005677C7"/>
    <w:p w14:paraId="2DE2A991" w14:textId="77777777" w:rsidR="003B6EC8" w:rsidRPr="00537C0A" w:rsidRDefault="003B6EC8" w:rsidP="005677C7">
      <w:pPr>
        <w:pStyle w:val="BodyText"/>
        <w:rPr>
          <w:rFonts w:ascii="Arial" w:hAnsi="Arial" w:cs="Arial"/>
          <w:b/>
        </w:rPr>
      </w:pPr>
      <w:r w:rsidRPr="00537C0A">
        <w:rPr>
          <w:rFonts w:ascii="Arial" w:hAnsi="Arial" w:cs="Arial"/>
          <w:b/>
        </w:rPr>
        <w:t>Are you in favour of mandatory sheep carcase classification and price reporting in Northern Ireland?</w:t>
      </w:r>
    </w:p>
    <w:p w14:paraId="6B8FDB77" w14:textId="77777777" w:rsidR="003B6EC8" w:rsidRDefault="003B6EC8" w:rsidP="005677C7">
      <w:pPr>
        <w:pStyle w:val="BodyText"/>
      </w:pPr>
    </w:p>
    <w:p w14:paraId="08E3627D" w14:textId="7A47B2A3" w:rsidR="003B6EC8" w:rsidRPr="00537C0A" w:rsidRDefault="003B6EC8" w:rsidP="005677C7">
      <w:pPr>
        <w:pStyle w:val="ListParagraph"/>
        <w:widowControl w:val="0"/>
        <w:numPr>
          <w:ilvl w:val="0"/>
          <w:numId w:val="15"/>
        </w:numPr>
        <w:tabs>
          <w:tab w:val="left" w:pos="1033"/>
          <w:tab w:val="left" w:pos="1035"/>
        </w:tabs>
        <w:autoSpaceDE w:val="0"/>
        <w:autoSpaceDN w:val="0"/>
        <w:spacing w:after="0" w:line="240" w:lineRule="auto"/>
        <w:ind w:left="0" w:firstLine="567"/>
        <w:contextualSpacing w:val="0"/>
        <w:rPr>
          <w:rFonts w:ascii="Arial" w:hAnsi="Arial" w:cs="Arial"/>
          <w:b/>
          <w:sz w:val="24"/>
        </w:rPr>
      </w:pPr>
      <w:r w:rsidRPr="00537C0A">
        <w:rPr>
          <w:rFonts w:ascii="Arial" w:hAnsi="Arial" w:cs="Arial"/>
          <w:b/>
          <w:sz w:val="24"/>
        </w:rPr>
        <w:t>Yes</w:t>
      </w:r>
      <w:r w:rsidR="00D4268A">
        <w:rPr>
          <w:rFonts w:ascii="Arial" w:hAnsi="Arial" w:cs="Arial"/>
          <w:b/>
          <w:sz w:val="24"/>
        </w:rPr>
        <w:t xml:space="preserve"> / No</w:t>
      </w:r>
    </w:p>
    <w:p w14:paraId="183179BE" w14:textId="2B9D10C0" w:rsidR="003B6EC8" w:rsidRPr="00537C0A" w:rsidRDefault="003B6EC8" w:rsidP="005677C7">
      <w:pPr>
        <w:pStyle w:val="ListParagraph"/>
        <w:widowControl w:val="0"/>
        <w:numPr>
          <w:ilvl w:val="0"/>
          <w:numId w:val="15"/>
        </w:numPr>
        <w:tabs>
          <w:tab w:val="left" w:pos="1033"/>
          <w:tab w:val="left" w:pos="1035"/>
        </w:tabs>
        <w:autoSpaceDE w:val="0"/>
        <w:autoSpaceDN w:val="0"/>
        <w:spacing w:after="0" w:line="240" w:lineRule="auto"/>
        <w:ind w:left="0" w:firstLine="567"/>
        <w:contextualSpacing w:val="0"/>
        <w:rPr>
          <w:rFonts w:ascii="Arial" w:hAnsi="Arial" w:cs="Arial"/>
          <w:b/>
          <w:sz w:val="24"/>
        </w:rPr>
      </w:pPr>
      <w:r w:rsidRPr="00537C0A">
        <w:rPr>
          <w:rFonts w:ascii="Arial" w:hAnsi="Arial" w:cs="Arial"/>
          <w:b/>
          <w:sz w:val="24"/>
        </w:rPr>
        <w:t>Comments</w:t>
      </w:r>
      <w:r w:rsidR="00D4268A">
        <w:rPr>
          <w:rFonts w:ascii="Arial" w:hAnsi="Arial" w:cs="Arial"/>
          <w:b/>
          <w:sz w:val="24"/>
        </w:rPr>
        <w:t>:</w:t>
      </w:r>
    </w:p>
    <w:p w14:paraId="3D182E63" w14:textId="77777777" w:rsidR="003B6EC8" w:rsidRDefault="0032393C" w:rsidP="005677C7">
      <w:pPr>
        <w:pStyle w:val="BodyText"/>
        <w:spacing w:before="10"/>
        <w:rPr>
          <w:sz w:val="10"/>
        </w:rPr>
      </w:pPr>
      <w:r>
        <w:rPr>
          <w:noProof/>
        </w:rPr>
        <w:pict w14:anchorId="4E409CCC">
          <v:rect id="Rectangle 39" o:spid="_x0000_s1031" style="position:absolute;left:0;text-align:left;margin-left:48.75pt;margin-top:8.65pt;width:480pt;height:99.6pt;z-index:25166028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" filled="f">
            <w10:wrap type="topAndBottom" anchorx="page"/>
          </v:rect>
        </w:pict>
      </w:r>
    </w:p>
    <w:p w14:paraId="63B866ED" w14:textId="77777777" w:rsidR="003B6EC8" w:rsidRDefault="003B6EC8" w:rsidP="005677C7">
      <w:pPr>
        <w:pStyle w:val="Heading3"/>
        <w:spacing w:before="68"/>
      </w:pPr>
    </w:p>
    <w:p w14:paraId="34517F92" w14:textId="5FF3495E" w:rsidR="003B6EC8" w:rsidRPr="00537C0A" w:rsidRDefault="003B6EC8" w:rsidP="005677C7">
      <w:pPr>
        <w:pStyle w:val="Heading3"/>
        <w:spacing w:before="160"/>
        <w:rPr>
          <w:rFonts w:ascii="Arial" w:hAnsi="Arial" w:cs="Arial"/>
          <w:b/>
          <w:color w:val="auto"/>
        </w:rPr>
      </w:pPr>
      <w:r w:rsidRPr="00537C0A">
        <w:rPr>
          <w:rFonts w:ascii="Arial" w:hAnsi="Arial" w:cs="Arial"/>
          <w:b/>
          <w:color w:val="auto"/>
        </w:rPr>
        <w:t>Question 2</w:t>
      </w:r>
    </w:p>
    <w:p w14:paraId="0124A732" w14:textId="77777777" w:rsidR="00537C0A" w:rsidRDefault="00537C0A" w:rsidP="005677C7">
      <w:pPr>
        <w:pStyle w:val="BodyText"/>
        <w:rPr>
          <w:rFonts w:ascii="Arial" w:hAnsi="Arial" w:cs="Arial"/>
        </w:rPr>
      </w:pPr>
    </w:p>
    <w:p w14:paraId="3597C5FA" w14:textId="65C4BD80" w:rsidR="003B6EC8" w:rsidRPr="00537C0A" w:rsidRDefault="003E255A" w:rsidP="005677C7">
      <w:pPr>
        <w:pStyle w:val="BodyText"/>
        <w:rPr>
          <w:rFonts w:ascii="Arial" w:hAnsi="Arial" w:cs="Arial"/>
          <w:b/>
        </w:rPr>
      </w:pPr>
      <w:r>
        <w:rPr>
          <w:rFonts w:ascii="Arial" w:hAnsi="Arial" w:cs="Arial"/>
          <w:b/>
        </w:rPr>
        <w:t xml:space="preserve">If mandatory sheep carcase classification and price reporting were to be introduced, would you be </w:t>
      </w:r>
      <w:r w:rsidR="003B6EC8" w:rsidRPr="00537C0A">
        <w:rPr>
          <w:rFonts w:ascii="Arial" w:hAnsi="Arial" w:cs="Arial"/>
          <w:b/>
        </w:rPr>
        <w:t>in favour of continuing to use the EU’s (S</w:t>
      </w:r>
      <w:proofErr w:type="gramStart"/>
      <w:r w:rsidR="003B6EC8" w:rsidRPr="00537C0A">
        <w:rPr>
          <w:rFonts w:ascii="Arial" w:hAnsi="Arial" w:cs="Arial"/>
          <w:b/>
        </w:rPr>
        <w:t>)EUROP</w:t>
      </w:r>
      <w:proofErr w:type="gramEnd"/>
      <w:r w:rsidR="003B6EC8" w:rsidRPr="00537C0A">
        <w:rPr>
          <w:rFonts w:ascii="Arial" w:hAnsi="Arial" w:cs="Arial"/>
          <w:b/>
        </w:rPr>
        <w:t xml:space="preserve"> Grid sheep carcase classification system</w:t>
      </w:r>
      <w:r>
        <w:rPr>
          <w:rFonts w:ascii="Arial" w:hAnsi="Arial" w:cs="Arial"/>
          <w:b/>
        </w:rPr>
        <w:t xml:space="preserve"> or using an alternative system that Great Britain may choose to develop instead</w:t>
      </w:r>
      <w:r w:rsidR="003B6EC8" w:rsidRPr="00537C0A">
        <w:rPr>
          <w:rFonts w:ascii="Arial" w:hAnsi="Arial" w:cs="Arial"/>
          <w:b/>
        </w:rPr>
        <w:t xml:space="preserve">? </w:t>
      </w:r>
    </w:p>
    <w:p w14:paraId="1A92DBAB" w14:textId="77777777" w:rsidR="003B6EC8" w:rsidRDefault="003B6EC8" w:rsidP="005677C7">
      <w:pPr>
        <w:pStyle w:val="BodyText"/>
      </w:pPr>
    </w:p>
    <w:p w14:paraId="0F01EC6A" w14:textId="61ABDFBD" w:rsidR="003B6EC8" w:rsidRPr="0018737B" w:rsidRDefault="003E255A" w:rsidP="005677C7">
      <w:pPr>
        <w:pStyle w:val="ListParagraph"/>
        <w:widowControl w:val="0"/>
        <w:numPr>
          <w:ilvl w:val="0"/>
          <w:numId w:val="16"/>
        </w:numPr>
        <w:tabs>
          <w:tab w:val="left" w:pos="1033"/>
          <w:tab w:val="left" w:pos="1035"/>
        </w:tabs>
        <w:autoSpaceDE w:val="0"/>
        <w:autoSpaceDN w:val="0"/>
        <w:spacing w:after="0" w:line="240" w:lineRule="auto"/>
        <w:ind w:left="0" w:firstLine="567"/>
        <w:contextualSpacing w:val="0"/>
        <w:rPr>
          <w:rFonts w:ascii="Arial" w:hAnsi="Arial" w:cs="Arial"/>
          <w:b/>
          <w:sz w:val="24"/>
        </w:rPr>
      </w:pPr>
      <w:r>
        <w:rPr>
          <w:rFonts w:ascii="Arial" w:hAnsi="Arial" w:cs="Arial"/>
          <w:b/>
          <w:sz w:val="24"/>
        </w:rPr>
        <w:t>(S)EUROP</w:t>
      </w:r>
      <w:r w:rsidR="00D4268A">
        <w:rPr>
          <w:rFonts w:ascii="Arial" w:hAnsi="Arial" w:cs="Arial"/>
          <w:b/>
          <w:sz w:val="24"/>
        </w:rPr>
        <w:t xml:space="preserve"> /</w:t>
      </w:r>
      <w:r>
        <w:rPr>
          <w:rFonts w:ascii="Arial" w:hAnsi="Arial" w:cs="Arial"/>
          <w:b/>
          <w:sz w:val="24"/>
        </w:rPr>
        <w:t xml:space="preserve"> Alternative Great Britain system (if any)</w:t>
      </w:r>
    </w:p>
    <w:p w14:paraId="7DC99BAD" w14:textId="43986134" w:rsidR="003B6EC8" w:rsidRPr="0018737B" w:rsidRDefault="003B6EC8" w:rsidP="005677C7">
      <w:pPr>
        <w:pStyle w:val="ListParagraph"/>
        <w:widowControl w:val="0"/>
        <w:numPr>
          <w:ilvl w:val="0"/>
          <w:numId w:val="16"/>
        </w:numPr>
        <w:tabs>
          <w:tab w:val="left" w:pos="1033"/>
          <w:tab w:val="left" w:pos="1035"/>
        </w:tabs>
        <w:autoSpaceDE w:val="0"/>
        <w:autoSpaceDN w:val="0"/>
        <w:spacing w:after="0" w:line="240" w:lineRule="auto"/>
        <w:ind w:left="0" w:firstLine="567"/>
        <w:contextualSpacing w:val="0"/>
        <w:rPr>
          <w:rFonts w:ascii="Arial" w:hAnsi="Arial" w:cs="Arial"/>
          <w:b/>
          <w:sz w:val="24"/>
        </w:rPr>
      </w:pPr>
      <w:r w:rsidRPr="0018737B">
        <w:rPr>
          <w:rFonts w:ascii="Arial" w:hAnsi="Arial" w:cs="Arial"/>
          <w:b/>
          <w:sz w:val="24"/>
        </w:rPr>
        <w:lastRenderedPageBreak/>
        <w:t>Comments</w:t>
      </w:r>
      <w:r w:rsidR="00D4268A">
        <w:rPr>
          <w:rFonts w:ascii="Arial" w:hAnsi="Arial" w:cs="Arial"/>
          <w:b/>
          <w:sz w:val="24"/>
        </w:rPr>
        <w:t>:</w:t>
      </w:r>
    </w:p>
    <w:p w14:paraId="3A663B27" w14:textId="77777777" w:rsidR="003B6EC8" w:rsidRDefault="0032393C" w:rsidP="005677C7">
      <w:pPr>
        <w:pStyle w:val="BodyText"/>
        <w:spacing w:before="10"/>
        <w:rPr>
          <w:sz w:val="10"/>
        </w:rPr>
      </w:pPr>
      <w:r>
        <w:rPr>
          <w:noProof/>
        </w:rPr>
        <w:pict w14:anchorId="1FCC1388">
          <v:rect id="Rectangle 42" o:spid="_x0000_s1030" style="position:absolute;left:0;text-align:left;margin-left:48.75pt;margin-top:8.8pt;width:480pt;height:108pt;z-index:25166540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filled="f">
            <w10:wrap type="topAndBottom" anchorx="page"/>
          </v:rect>
        </w:pict>
      </w:r>
    </w:p>
    <w:p w14:paraId="7EF81205" w14:textId="77777777" w:rsidR="003B6EC8" w:rsidRDefault="003B6EC8" w:rsidP="005677C7">
      <w:pPr>
        <w:pStyle w:val="Heading3"/>
        <w:spacing w:before="68"/>
      </w:pPr>
    </w:p>
    <w:p w14:paraId="001EDFAE" w14:textId="77777777" w:rsidR="001E02F5" w:rsidRDefault="001E02F5" w:rsidP="001E02F5">
      <w:pPr>
        <w:pStyle w:val="Heading3"/>
        <w:spacing w:before="68"/>
        <w:rPr>
          <w:rFonts w:ascii="Arial" w:hAnsi="Arial" w:cs="Arial"/>
          <w:b/>
          <w:color w:val="auto"/>
        </w:rPr>
      </w:pPr>
      <w:r w:rsidRPr="0018737B">
        <w:rPr>
          <w:rFonts w:ascii="Arial" w:hAnsi="Arial" w:cs="Arial"/>
          <w:b/>
          <w:color w:val="auto"/>
        </w:rPr>
        <w:t>Question 3</w:t>
      </w:r>
    </w:p>
    <w:p w14:paraId="3B77B71B" w14:textId="77777777" w:rsidR="001E02F5" w:rsidRPr="0018737B" w:rsidRDefault="001E02F5" w:rsidP="001E02F5"/>
    <w:p w14:paraId="45220C0C" w14:textId="0A60509A" w:rsidR="00A0409F" w:rsidRDefault="003721E3" w:rsidP="001E02F5">
      <w:pPr>
        <w:pStyle w:val="BodyText"/>
        <w:rPr>
          <w:rFonts w:ascii="Arial" w:hAnsi="Arial" w:cs="Arial"/>
          <w:b/>
          <w:lang w:val="en-US"/>
        </w:rPr>
      </w:pPr>
      <w:r>
        <w:rPr>
          <w:rFonts w:ascii="Arial" w:hAnsi="Arial" w:cs="Arial"/>
          <w:b/>
          <w:lang w:val="en-US"/>
        </w:rPr>
        <w:t xml:space="preserve">To what extent </w:t>
      </w:r>
      <w:r w:rsidR="00D751DE">
        <w:rPr>
          <w:rFonts w:ascii="Arial" w:hAnsi="Arial" w:cs="Arial"/>
          <w:b/>
          <w:lang w:val="en-US"/>
        </w:rPr>
        <w:t xml:space="preserve">would it be </w:t>
      </w:r>
      <w:r>
        <w:rPr>
          <w:rFonts w:ascii="Arial" w:hAnsi="Arial" w:cs="Arial"/>
          <w:b/>
          <w:lang w:val="en-US"/>
        </w:rPr>
        <w:t xml:space="preserve">important that we </w:t>
      </w:r>
      <w:proofErr w:type="spellStart"/>
      <w:r>
        <w:rPr>
          <w:rFonts w:ascii="Arial" w:hAnsi="Arial" w:cs="Arial"/>
          <w:b/>
          <w:lang w:val="en-US"/>
        </w:rPr>
        <w:t>harmonise</w:t>
      </w:r>
      <w:proofErr w:type="spellEnd"/>
      <w:r>
        <w:rPr>
          <w:rFonts w:ascii="Arial" w:hAnsi="Arial" w:cs="Arial"/>
          <w:b/>
          <w:lang w:val="en-US"/>
        </w:rPr>
        <w:t xml:space="preserve"> with the classification regimes that operate other parts of </w:t>
      </w:r>
      <w:r w:rsidR="00A0409F">
        <w:rPr>
          <w:rFonts w:ascii="Arial" w:hAnsi="Arial" w:cs="Arial"/>
          <w:b/>
          <w:lang w:val="en-US"/>
        </w:rPr>
        <w:t>Great Britain</w:t>
      </w:r>
      <w:r>
        <w:rPr>
          <w:rFonts w:ascii="Arial" w:hAnsi="Arial" w:cs="Arial"/>
          <w:b/>
          <w:lang w:val="en-US"/>
        </w:rPr>
        <w:t xml:space="preserve">, or with the EU (including the Republic of Ireland)?  </w:t>
      </w:r>
      <w:r w:rsidR="00A0409F">
        <w:rPr>
          <w:rFonts w:ascii="Arial" w:hAnsi="Arial" w:cs="Arial"/>
          <w:b/>
          <w:lang w:val="en-US"/>
        </w:rPr>
        <w:t xml:space="preserve"> What do you think would be the potential impacts if Northern Ireland were to </w:t>
      </w:r>
      <w:r w:rsidR="005979B3">
        <w:rPr>
          <w:rFonts w:ascii="Arial" w:hAnsi="Arial" w:cs="Arial"/>
          <w:b/>
          <w:lang w:val="en-US"/>
        </w:rPr>
        <w:t xml:space="preserve">continue to </w:t>
      </w:r>
      <w:r w:rsidR="00A0409F">
        <w:rPr>
          <w:rFonts w:ascii="Arial" w:hAnsi="Arial" w:cs="Arial"/>
          <w:b/>
          <w:lang w:val="en-US"/>
        </w:rPr>
        <w:t xml:space="preserve">use </w:t>
      </w:r>
      <w:r w:rsidR="00D751DE">
        <w:rPr>
          <w:rFonts w:ascii="Arial" w:hAnsi="Arial" w:cs="Arial"/>
          <w:b/>
          <w:lang w:val="en-US"/>
        </w:rPr>
        <w:t xml:space="preserve">a classification system different to that operating in </w:t>
      </w:r>
      <w:r w:rsidR="00A0409F">
        <w:rPr>
          <w:rFonts w:ascii="Arial" w:hAnsi="Arial" w:cs="Arial"/>
          <w:b/>
          <w:lang w:val="en-US"/>
        </w:rPr>
        <w:t>Great Britain</w:t>
      </w:r>
      <w:r w:rsidR="00D751DE">
        <w:rPr>
          <w:rFonts w:ascii="Arial" w:hAnsi="Arial" w:cs="Arial"/>
          <w:b/>
          <w:lang w:val="en-US"/>
        </w:rPr>
        <w:t xml:space="preserve">, or different to that operating in the Republic of Ireland?  </w:t>
      </w:r>
    </w:p>
    <w:p w14:paraId="0CE25191" w14:textId="3A2F7D23" w:rsidR="001E02F5" w:rsidRPr="0018737B" w:rsidRDefault="001E02F5" w:rsidP="001E02F5">
      <w:pPr>
        <w:pStyle w:val="BodyText"/>
        <w:rPr>
          <w:rFonts w:ascii="Arial" w:hAnsi="Arial" w:cs="Arial"/>
          <w:b/>
        </w:rPr>
      </w:pPr>
    </w:p>
    <w:p w14:paraId="36476EC1" w14:textId="77777777" w:rsidR="001E02F5" w:rsidRPr="0018737B" w:rsidRDefault="001E02F5" w:rsidP="001E02F5">
      <w:pPr>
        <w:pStyle w:val="ListParagraph"/>
        <w:widowControl w:val="0"/>
        <w:numPr>
          <w:ilvl w:val="0"/>
          <w:numId w:val="17"/>
        </w:numPr>
        <w:tabs>
          <w:tab w:val="left" w:pos="1021"/>
          <w:tab w:val="left" w:pos="1023"/>
        </w:tabs>
        <w:autoSpaceDE w:val="0"/>
        <w:autoSpaceDN w:val="0"/>
        <w:spacing w:before="1" w:after="0" w:line="240" w:lineRule="auto"/>
        <w:ind w:left="0" w:firstLine="567"/>
        <w:contextualSpacing w:val="0"/>
        <w:jc w:val="left"/>
        <w:rPr>
          <w:rFonts w:ascii="Arial" w:hAnsi="Arial" w:cs="Arial"/>
          <w:b/>
          <w:sz w:val="24"/>
        </w:rPr>
      </w:pPr>
      <w:r>
        <w:rPr>
          <w:rFonts w:ascii="Arial" w:hAnsi="Arial" w:cs="Arial"/>
          <w:b/>
          <w:sz w:val="24"/>
        </w:rPr>
        <w:t>Comments:</w:t>
      </w:r>
    </w:p>
    <w:p w14:paraId="6D70ACF7" w14:textId="77777777" w:rsidR="001E02F5" w:rsidRDefault="0032393C" w:rsidP="001E02F5">
      <w:pPr>
        <w:pStyle w:val="BodyText"/>
        <w:spacing w:before="1"/>
        <w:rPr>
          <w:sz w:val="13"/>
        </w:rPr>
      </w:pPr>
      <w:r>
        <w:rPr>
          <w:noProof/>
        </w:rPr>
        <w:pict w14:anchorId="3499820C">
          <v:rect id="_x0000_s1040" style="position:absolute;left:0;text-align:left;margin-left:48.8pt;margin-top:9.9pt;width:479.6pt;height:108.85pt;z-index:2516736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filled="f">
            <w10:wrap type="topAndBottom" anchorx="page"/>
          </v:rect>
        </w:pict>
      </w:r>
    </w:p>
    <w:p w14:paraId="16A86B2E" w14:textId="77777777" w:rsidR="001E02F5" w:rsidRDefault="001E02F5" w:rsidP="001E02F5">
      <w:pPr>
        <w:pStyle w:val="BodyText"/>
        <w:spacing w:before="8"/>
        <w:rPr>
          <w:sz w:val="34"/>
        </w:rPr>
      </w:pPr>
    </w:p>
    <w:p w14:paraId="0DD83544" w14:textId="271CFE3E" w:rsidR="003B6EC8" w:rsidRDefault="003B6EC8" w:rsidP="005677C7">
      <w:pPr>
        <w:pStyle w:val="Heading3"/>
        <w:spacing w:before="68"/>
        <w:rPr>
          <w:rFonts w:ascii="Arial" w:hAnsi="Arial" w:cs="Arial"/>
          <w:b/>
          <w:color w:val="auto"/>
        </w:rPr>
      </w:pPr>
      <w:r w:rsidRPr="0018737B">
        <w:rPr>
          <w:rFonts w:ascii="Arial" w:hAnsi="Arial" w:cs="Arial"/>
          <w:b/>
          <w:color w:val="auto"/>
        </w:rPr>
        <w:t xml:space="preserve">Question </w:t>
      </w:r>
      <w:r w:rsidR="001E02F5">
        <w:rPr>
          <w:rFonts w:ascii="Arial" w:hAnsi="Arial" w:cs="Arial"/>
          <w:b/>
          <w:color w:val="auto"/>
        </w:rPr>
        <w:t>4</w:t>
      </w:r>
    </w:p>
    <w:p w14:paraId="51757A9C" w14:textId="77777777" w:rsidR="0018737B" w:rsidRPr="0018737B" w:rsidRDefault="0018737B" w:rsidP="005677C7"/>
    <w:p w14:paraId="3A803776" w14:textId="77777777" w:rsidR="003B6EC8" w:rsidRPr="0018737B" w:rsidRDefault="003B6EC8" w:rsidP="005677C7">
      <w:pPr>
        <w:pStyle w:val="BodyText"/>
        <w:ind w:right="649"/>
        <w:rPr>
          <w:rFonts w:ascii="Arial" w:hAnsi="Arial" w:cs="Arial"/>
          <w:b/>
        </w:rPr>
      </w:pPr>
      <w:r w:rsidRPr="0018737B">
        <w:rPr>
          <w:rFonts w:ascii="Arial" w:hAnsi="Arial" w:cs="Arial"/>
          <w:b/>
        </w:rPr>
        <w:t>We propose an exemption for abattoirs with a throughput of fewer than 1,000 sheep per week as an annual average. Do you believe this threshold is set at the correct level?</w:t>
      </w:r>
    </w:p>
    <w:p w14:paraId="63DC87D3" w14:textId="77777777" w:rsidR="003B6EC8" w:rsidRPr="0018737B" w:rsidRDefault="003B6EC8" w:rsidP="005677C7">
      <w:pPr>
        <w:pStyle w:val="BodyText"/>
        <w:rPr>
          <w:rFonts w:ascii="Arial" w:hAnsi="Arial" w:cs="Arial"/>
          <w:b/>
        </w:rPr>
      </w:pPr>
    </w:p>
    <w:p w14:paraId="1E53A151" w14:textId="126BA322" w:rsidR="003B6EC8" w:rsidRDefault="003B6EC8" w:rsidP="005677C7">
      <w:pPr>
        <w:pStyle w:val="ListParagraph"/>
        <w:widowControl w:val="0"/>
        <w:numPr>
          <w:ilvl w:val="0"/>
          <w:numId w:val="17"/>
        </w:numPr>
        <w:tabs>
          <w:tab w:val="left" w:pos="1021"/>
          <w:tab w:val="left" w:pos="1023"/>
        </w:tabs>
        <w:autoSpaceDE w:val="0"/>
        <w:autoSpaceDN w:val="0"/>
        <w:spacing w:before="1" w:after="0" w:line="240" w:lineRule="auto"/>
        <w:ind w:left="0" w:firstLine="567"/>
        <w:contextualSpacing w:val="0"/>
        <w:jc w:val="left"/>
        <w:rPr>
          <w:rFonts w:ascii="Arial" w:hAnsi="Arial" w:cs="Arial"/>
          <w:b/>
          <w:sz w:val="24"/>
        </w:rPr>
      </w:pPr>
      <w:r w:rsidRPr="0018737B">
        <w:rPr>
          <w:rFonts w:ascii="Arial" w:hAnsi="Arial" w:cs="Arial"/>
          <w:b/>
          <w:sz w:val="24"/>
        </w:rPr>
        <w:t>Yes</w:t>
      </w:r>
      <w:r w:rsidR="00D4268A">
        <w:rPr>
          <w:rFonts w:ascii="Arial" w:hAnsi="Arial" w:cs="Arial"/>
          <w:b/>
          <w:sz w:val="24"/>
        </w:rPr>
        <w:t xml:space="preserve"> / No</w:t>
      </w:r>
    </w:p>
    <w:p w14:paraId="5B677586" w14:textId="0A89693D" w:rsidR="00520F1C" w:rsidRPr="0018737B" w:rsidRDefault="00520F1C" w:rsidP="005677C7">
      <w:pPr>
        <w:pStyle w:val="ListParagraph"/>
        <w:widowControl w:val="0"/>
        <w:numPr>
          <w:ilvl w:val="0"/>
          <w:numId w:val="17"/>
        </w:numPr>
        <w:tabs>
          <w:tab w:val="left" w:pos="1021"/>
          <w:tab w:val="left" w:pos="1023"/>
        </w:tabs>
        <w:autoSpaceDE w:val="0"/>
        <w:autoSpaceDN w:val="0"/>
        <w:spacing w:before="1" w:after="0" w:line="240" w:lineRule="auto"/>
        <w:ind w:left="0" w:firstLine="567"/>
        <w:contextualSpacing w:val="0"/>
        <w:jc w:val="left"/>
        <w:rPr>
          <w:rFonts w:ascii="Arial" w:hAnsi="Arial" w:cs="Arial"/>
          <w:b/>
          <w:sz w:val="24"/>
        </w:rPr>
      </w:pPr>
      <w:r>
        <w:rPr>
          <w:rFonts w:ascii="Arial" w:hAnsi="Arial" w:cs="Arial"/>
          <w:b/>
          <w:sz w:val="24"/>
        </w:rPr>
        <w:t>Comments:</w:t>
      </w:r>
    </w:p>
    <w:p w14:paraId="1607EDC4" w14:textId="77777777" w:rsidR="003B6EC8" w:rsidRDefault="0032393C" w:rsidP="005677C7">
      <w:pPr>
        <w:pStyle w:val="BodyText"/>
        <w:spacing w:before="1"/>
        <w:rPr>
          <w:sz w:val="13"/>
        </w:rPr>
      </w:pPr>
      <w:r>
        <w:rPr>
          <w:noProof/>
        </w:rPr>
        <w:pict w14:anchorId="7315FE94">
          <v:rect id="Rectangle 37" o:spid="_x0000_s1029" style="position:absolute;left:0;text-align:left;margin-left:48.8pt;margin-top:9.9pt;width:479.6pt;height:108.85pt;z-index:25166131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filled="f">
            <w10:wrap type="topAndBottom" anchorx="page"/>
          </v:rect>
        </w:pict>
      </w:r>
    </w:p>
    <w:p w14:paraId="295933F6" w14:textId="77777777" w:rsidR="003B6EC8" w:rsidRDefault="003B6EC8" w:rsidP="005677C7">
      <w:pPr>
        <w:pStyle w:val="BodyText"/>
        <w:spacing w:before="8"/>
        <w:rPr>
          <w:sz w:val="34"/>
        </w:rPr>
      </w:pPr>
    </w:p>
    <w:p w14:paraId="2CA934F0" w14:textId="77777777" w:rsidR="003C4827" w:rsidRDefault="003C4827" w:rsidP="005677C7">
      <w:pPr>
        <w:keepLines/>
        <w:spacing w:before="60"/>
        <w:ind w:right="2"/>
        <w:jc w:val="both"/>
        <w:rPr>
          <w:rFonts w:ascii="Arial" w:hAnsi="Arial" w:cs="Arial"/>
          <w:b/>
          <w:noProof/>
        </w:rPr>
      </w:pPr>
    </w:p>
    <w:p w14:paraId="59053BEC" w14:textId="77777777" w:rsidR="00B94F8F" w:rsidRDefault="00B94F8F" w:rsidP="005677C7">
      <w:pPr>
        <w:keepLines/>
        <w:spacing w:before="60"/>
        <w:ind w:right="2"/>
        <w:jc w:val="both"/>
        <w:rPr>
          <w:rFonts w:ascii="Arial" w:hAnsi="Arial" w:cs="Arial"/>
          <w:b/>
          <w:noProof/>
        </w:rPr>
      </w:pPr>
    </w:p>
    <w:p w14:paraId="38D8A959" w14:textId="77777777" w:rsidR="00B94F8F" w:rsidRDefault="00B94F8F" w:rsidP="005677C7">
      <w:pPr>
        <w:keepLines/>
        <w:spacing w:before="60"/>
        <w:ind w:right="2"/>
        <w:jc w:val="both"/>
        <w:rPr>
          <w:rFonts w:ascii="Arial" w:hAnsi="Arial" w:cs="Arial"/>
          <w:b/>
          <w:noProof/>
        </w:rPr>
      </w:pPr>
    </w:p>
    <w:p w14:paraId="6AE58249" w14:textId="77777777" w:rsidR="00B94F8F" w:rsidRDefault="00B94F8F" w:rsidP="005677C7">
      <w:pPr>
        <w:keepLines/>
        <w:spacing w:before="60"/>
        <w:ind w:right="2"/>
        <w:jc w:val="both"/>
        <w:rPr>
          <w:rFonts w:ascii="Arial" w:hAnsi="Arial" w:cs="Arial"/>
          <w:b/>
          <w:noProof/>
        </w:rPr>
      </w:pPr>
    </w:p>
    <w:p w14:paraId="005E8591" w14:textId="0FAFF99E" w:rsidR="00B94F8F" w:rsidRPr="005B1EE7" w:rsidRDefault="00B94F8F" w:rsidP="00B94F8F">
      <w:pPr>
        <w:pStyle w:val="Heading3"/>
        <w:spacing w:before="68"/>
        <w:rPr>
          <w:rFonts w:ascii="Arial" w:hAnsi="Arial" w:cs="Arial"/>
          <w:b/>
          <w:color w:val="auto"/>
        </w:rPr>
      </w:pPr>
      <w:r w:rsidRPr="005B1EE7">
        <w:rPr>
          <w:rFonts w:ascii="Arial" w:hAnsi="Arial" w:cs="Arial"/>
          <w:b/>
          <w:color w:val="auto"/>
        </w:rPr>
        <w:lastRenderedPageBreak/>
        <w:t>Question 5</w:t>
      </w:r>
    </w:p>
    <w:p w14:paraId="4536C153" w14:textId="77777777" w:rsidR="00B94F8F" w:rsidRPr="005B1EE7" w:rsidRDefault="00B94F8F" w:rsidP="00B94F8F"/>
    <w:p w14:paraId="60A36917" w14:textId="40966262" w:rsidR="00B94F8F" w:rsidRPr="005B1EE7" w:rsidRDefault="00B94F8F" w:rsidP="00B94F8F">
      <w:pPr>
        <w:pStyle w:val="BodyText"/>
        <w:ind w:right="649"/>
        <w:rPr>
          <w:rFonts w:ascii="Arial" w:hAnsi="Arial" w:cs="Arial"/>
          <w:b/>
        </w:rPr>
      </w:pPr>
      <w:r w:rsidRPr="005B1EE7">
        <w:rPr>
          <w:rFonts w:ascii="Arial" w:hAnsi="Arial" w:cs="Arial"/>
          <w:b/>
        </w:rPr>
        <w:t xml:space="preserve">If a mandatory system were introduced, we would propose that enforcement procedures </w:t>
      </w:r>
      <w:r w:rsidR="008160F4" w:rsidRPr="005B1EE7">
        <w:rPr>
          <w:rFonts w:ascii="Arial" w:hAnsi="Arial" w:cs="Arial"/>
          <w:b/>
        </w:rPr>
        <w:t>c</w:t>
      </w:r>
      <w:r w:rsidRPr="005B1EE7">
        <w:rPr>
          <w:rFonts w:ascii="Arial" w:hAnsi="Arial" w:cs="Arial"/>
          <w:b/>
        </w:rPr>
        <w:t>ould be similar to those already in place for pig and beef carcase classification and price reporting. Would you agree that this would be suitable?</w:t>
      </w:r>
    </w:p>
    <w:p w14:paraId="78037AB5" w14:textId="77777777" w:rsidR="00B94F8F" w:rsidRPr="005B1EE7" w:rsidRDefault="00B94F8F" w:rsidP="00B94F8F">
      <w:pPr>
        <w:pStyle w:val="BodyText"/>
        <w:rPr>
          <w:rFonts w:ascii="Arial" w:hAnsi="Arial" w:cs="Arial"/>
          <w:b/>
        </w:rPr>
      </w:pPr>
    </w:p>
    <w:p w14:paraId="38876C6A" w14:textId="77777777" w:rsidR="00B94F8F" w:rsidRPr="005B1EE7" w:rsidRDefault="00B94F8F" w:rsidP="00B94F8F">
      <w:pPr>
        <w:pStyle w:val="ListParagraph"/>
        <w:widowControl w:val="0"/>
        <w:numPr>
          <w:ilvl w:val="0"/>
          <w:numId w:val="17"/>
        </w:numPr>
        <w:tabs>
          <w:tab w:val="left" w:pos="1021"/>
          <w:tab w:val="left" w:pos="1023"/>
        </w:tabs>
        <w:autoSpaceDE w:val="0"/>
        <w:autoSpaceDN w:val="0"/>
        <w:spacing w:before="1" w:after="0" w:line="240" w:lineRule="auto"/>
        <w:ind w:left="0" w:firstLine="567"/>
        <w:contextualSpacing w:val="0"/>
        <w:jc w:val="left"/>
        <w:rPr>
          <w:rFonts w:ascii="Arial" w:hAnsi="Arial" w:cs="Arial"/>
          <w:b/>
          <w:sz w:val="24"/>
        </w:rPr>
      </w:pPr>
      <w:r w:rsidRPr="005B1EE7">
        <w:rPr>
          <w:rFonts w:ascii="Arial" w:hAnsi="Arial" w:cs="Arial"/>
          <w:b/>
          <w:sz w:val="24"/>
        </w:rPr>
        <w:t>Yes / No</w:t>
      </w:r>
    </w:p>
    <w:p w14:paraId="3E56DF52" w14:textId="77777777" w:rsidR="00B94F8F" w:rsidRPr="005B1EE7" w:rsidRDefault="00B94F8F" w:rsidP="00B94F8F">
      <w:pPr>
        <w:pStyle w:val="ListParagraph"/>
        <w:widowControl w:val="0"/>
        <w:numPr>
          <w:ilvl w:val="0"/>
          <w:numId w:val="17"/>
        </w:numPr>
        <w:tabs>
          <w:tab w:val="left" w:pos="1021"/>
          <w:tab w:val="left" w:pos="1023"/>
        </w:tabs>
        <w:autoSpaceDE w:val="0"/>
        <w:autoSpaceDN w:val="0"/>
        <w:spacing w:before="1" w:after="0" w:line="240" w:lineRule="auto"/>
        <w:ind w:left="0" w:firstLine="567"/>
        <w:contextualSpacing w:val="0"/>
        <w:jc w:val="left"/>
        <w:rPr>
          <w:rFonts w:ascii="Arial" w:hAnsi="Arial" w:cs="Arial"/>
          <w:b/>
          <w:sz w:val="24"/>
        </w:rPr>
      </w:pPr>
      <w:r w:rsidRPr="005B1EE7">
        <w:rPr>
          <w:rFonts w:ascii="Arial" w:hAnsi="Arial" w:cs="Arial"/>
          <w:b/>
          <w:sz w:val="24"/>
        </w:rPr>
        <w:t>Comments:</w:t>
      </w:r>
    </w:p>
    <w:p w14:paraId="25C22B33" w14:textId="77777777" w:rsidR="00B94F8F" w:rsidRDefault="0032393C" w:rsidP="00B94F8F">
      <w:pPr>
        <w:pStyle w:val="BodyText"/>
        <w:spacing w:before="1"/>
        <w:rPr>
          <w:sz w:val="13"/>
        </w:rPr>
      </w:pPr>
      <w:r>
        <w:rPr>
          <w:noProof/>
          <w:highlight w:val="yellow"/>
        </w:rPr>
        <w:pict w14:anchorId="559CEDE0">
          <v:rect id="_x0000_s1041" style="position:absolute;left:0;text-align:left;margin-left:48.8pt;margin-top:9.9pt;width:479.6pt;height:108.85pt;z-index:25167564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filled="f">
            <w10:wrap type="topAndBottom" anchorx="page"/>
          </v:rect>
        </w:pict>
      </w:r>
    </w:p>
    <w:p w14:paraId="62D3796F" w14:textId="77777777" w:rsidR="00B94F8F" w:rsidRDefault="00B94F8F" w:rsidP="00571121">
      <w:pPr>
        <w:pStyle w:val="BodyText"/>
        <w:spacing w:before="68"/>
        <w:rPr>
          <w:rFonts w:ascii="Arial" w:hAnsi="Arial" w:cs="Arial"/>
          <w:b/>
        </w:rPr>
      </w:pPr>
    </w:p>
    <w:p w14:paraId="65E6782B" w14:textId="77777777" w:rsidR="00B94F8F" w:rsidRDefault="00B94F8F" w:rsidP="00571121">
      <w:pPr>
        <w:pStyle w:val="BodyText"/>
        <w:spacing w:before="68"/>
        <w:rPr>
          <w:rFonts w:ascii="Arial" w:hAnsi="Arial" w:cs="Arial"/>
          <w:b/>
        </w:rPr>
      </w:pPr>
    </w:p>
    <w:p w14:paraId="0A0D17BD" w14:textId="3EDA9BEB" w:rsidR="00571121" w:rsidRDefault="00571121" w:rsidP="00571121">
      <w:pPr>
        <w:pStyle w:val="BodyText"/>
        <w:spacing w:before="68"/>
        <w:rPr>
          <w:rFonts w:ascii="Arial" w:hAnsi="Arial" w:cs="Arial"/>
          <w:b/>
        </w:rPr>
      </w:pPr>
      <w:r>
        <w:rPr>
          <w:rFonts w:ascii="Arial" w:hAnsi="Arial" w:cs="Arial"/>
          <w:b/>
        </w:rPr>
        <w:t xml:space="preserve">Question </w:t>
      </w:r>
      <w:r w:rsidR="00B94F8F">
        <w:rPr>
          <w:rFonts w:ascii="Arial" w:hAnsi="Arial" w:cs="Arial"/>
          <w:b/>
        </w:rPr>
        <w:t>6</w:t>
      </w:r>
    </w:p>
    <w:p w14:paraId="56ACF790" w14:textId="77777777" w:rsidR="00CA051A" w:rsidRDefault="00CA051A" w:rsidP="00571121">
      <w:pPr>
        <w:pStyle w:val="BodyText"/>
        <w:spacing w:before="68"/>
        <w:rPr>
          <w:rFonts w:ascii="Arial" w:hAnsi="Arial" w:cs="Arial"/>
          <w:b/>
        </w:rPr>
      </w:pPr>
    </w:p>
    <w:p w14:paraId="1B6B1156" w14:textId="60EA5AF7" w:rsidR="00CA051A" w:rsidRDefault="00CA051A" w:rsidP="00CA051A">
      <w:pPr>
        <w:pStyle w:val="BodyText"/>
        <w:spacing w:before="68"/>
        <w:rPr>
          <w:rFonts w:ascii="Arial" w:hAnsi="Arial" w:cs="Arial"/>
          <w:b/>
        </w:rPr>
      </w:pPr>
      <w:r>
        <w:rPr>
          <w:rFonts w:ascii="Arial" w:hAnsi="Arial" w:cs="Arial"/>
          <w:b/>
        </w:rPr>
        <w:t>Do you agree with the Department</w:t>
      </w:r>
      <w:r w:rsidR="00520F1C">
        <w:rPr>
          <w:rFonts w:ascii="Arial" w:hAnsi="Arial" w:cs="Arial"/>
          <w:b/>
        </w:rPr>
        <w:t>’</w:t>
      </w:r>
      <w:r>
        <w:rPr>
          <w:rFonts w:ascii="Arial" w:hAnsi="Arial" w:cs="Arial"/>
          <w:b/>
        </w:rPr>
        <w:t xml:space="preserve">s view that the proposal </w:t>
      </w:r>
      <w:r w:rsidRPr="00F14497">
        <w:rPr>
          <w:rFonts w:ascii="Arial" w:hAnsi="Arial" w:cs="Arial"/>
          <w:b/>
        </w:rPr>
        <w:t xml:space="preserve">will have no impact on, </w:t>
      </w:r>
      <w:r>
        <w:rPr>
          <w:rFonts w:ascii="Arial" w:hAnsi="Arial" w:cs="Arial"/>
          <w:b/>
        </w:rPr>
        <w:t xml:space="preserve">nor represent any opportunities </w:t>
      </w:r>
      <w:r w:rsidRPr="00F14497">
        <w:rPr>
          <w:rFonts w:ascii="Arial" w:hAnsi="Arial" w:cs="Arial"/>
          <w:b/>
        </w:rPr>
        <w:t>to improve on</w:t>
      </w:r>
      <w:r>
        <w:rPr>
          <w:rFonts w:ascii="Arial" w:hAnsi="Arial" w:cs="Arial"/>
          <w:b/>
        </w:rPr>
        <w:t xml:space="preserve"> </w:t>
      </w:r>
      <w:r w:rsidRPr="00F14497">
        <w:rPr>
          <w:rFonts w:ascii="Arial" w:hAnsi="Arial" w:cs="Arial"/>
          <w:b/>
        </w:rPr>
        <w:t>equalit</w:t>
      </w:r>
      <w:r>
        <w:rPr>
          <w:rFonts w:ascii="Arial" w:hAnsi="Arial" w:cs="Arial"/>
          <w:b/>
        </w:rPr>
        <w:t>y for any Section 75 categories, and</w:t>
      </w:r>
      <w:r w:rsidR="00373ADF">
        <w:rPr>
          <w:rFonts w:ascii="Arial" w:hAnsi="Arial" w:cs="Arial"/>
          <w:b/>
        </w:rPr>
        <w:t xml:space="preserve"> have</w:t>
      </w:r>
      <w:r>
        <w:rPr>
          <w:rFonts w:ascii="Arial" w:hAnsi="Arial" w:cs="Arial"/>
          <w:b/>
        </w:rPr>
        <w:t xml:space="preserve"> </w:t>
      </w:r>
      <w:r w:rsidRPr="00F14497">
        <w:rPr>
          <w:rFonts w:ascii="Arial" w:hAnsi="Arial" w:cs="Arial"/>
          <w:b/>
        </w:rPr>
        <w:t xml:space="preserve">no negative rural </w:t>
      </w:r>
      <w:r>
        <w:rPr>
          <w:rFonts w:ascii="Arial" w:hAnsi="Arial" w:cs="Arial"/>
          <w:b/>
        </w:rPr>
        <w:t xml:space="preserve">or </w:t>
      </w:r>
      <w:r w:rsidRPr="00F14497">
        <w:rPr>
          <w:rFonts w:ascii="Arial" w:hAnsi="Arial" w:cs="Arial"/>
          <w:b/>
        </w:rPr>
        <w:t>economic impacts</w:t>
      </w:r>
      <w:r>
        <w:rPr>
          <w:rFonts w:ascii="Arial" w:hAnsi="Arial" w:cs="Arial"/>
          <w:b/>
        </w:rPr>
        <w:t>?</w:t>
      </w:r>
      <w:r w:rsidR="00A5429E">
        <w:rPr>
          <w:rFonts w:ascii="Arial" w:hAnsi="Arial" w:cs="Arial"/>
          <w:b/>
        </w:rPr>
        <w:t xml:space="preserve"> </w:t>
      </w:r>
      <w:r w:rsidR="00A5429E" w:rsidRPr="00A5429E">
        <w:rPr>
          <w:rFonts w:ascii="Arial" w:hAnsi="Arial" w:cs="Arial"/>
          <w:b/>
        </w:rPr>
        <w:t>Please provide any evidence that supports your view.</w:t>
      </w:r>
    </w:p>
    <w:p w14:paraId="7584BE2C" w14:textId="77777777" w:rsidR="00CA051A" w:rsidRDefault="00CA051A" w:rsidP="00CA051A">
      <w:pPr>
        <w:pStyle w:val="BodyText"/>
        <w:spacing w:before="68"/>
        <w:rPr>
          <w:rFonts w:ascii="Arial" w:hAnsi="Arial" w:cs="Arial"/>
          <w:b/>
        </w:rPr>
      </w:pPr>
    </w:p>
    <w:p w14:paraId="00808517" w14:textId="77777777" w:rsidR="00CA051A" w:rsidRPr="0018737B" w:rsidRDefault="00CA051A" w:rsidP="00CA051A">
      <w:pPr>
        <w:pStyle w:val="BodyText"/>
        <w:spacing w:before="1"/>
        <w:rPr>
          <w:rFonts w:ascii="Arial" w:hAnsi="Arial" w:cs="Arial"/>
        </w:rPr>
      </w:pPr>
      <w:r w:rsidRPr="0018737B">
        <w:rPr>
          <w:rFonts w:ascii="Arial" w:hAnsi="Arial" w:cs="Arial"/>
        </w:rPr>
        <w:t>Please enter here:</w:t>
      </w:r>
    </w:p>
    <w:p w14:paraId="5D7E746F" w14:textId="77777777" w:rsidR="00CA051A" w:rsidRDefault="0032393C" w:rsidP="00CA051A">
      <w:pPr>
        <w:pStyle w:val="BodyText"/>
        <w:spacing w:before="5"/>
        <w:rPr>
          <w:sz w:val="9"/>
        </w:rPr>
      </w:pPr>
      <w:r>
        <w:rPr>
          <w:noProof/>
        </w:rPr>
        <w:pict w14:anchorId="1E8CD243">
          <v:rect id="_x0000_s1036" style="position:absolute;left:0;text-align:left;margin-left:48pt;margin-top:7.95pt;width:474.75pt;height:107.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filled="f">
            <w10:wrap type="topAndBottom" anchorx="page"/>
          </v:rect>
        </w:pict>
      </w:r>
    </w:p>
    <w:p w14:paraId="0915EEC7" w14:textId="77777777" w:rsidR="00AA2AE6" w:rsidRDefault="00AA2AE6" w:rsidP="00CA051A">
      <w:pPr>
        <w:pStyle w:val="BodyText"/>
        <w:spacing w:before="68"/>
        <w:rPr>
          <w:rFonts w:ascii="Arial" w:hAnsi="Arial" w:cs="Arial"/>
          <w:b/>
        </w:rPr>
      </w:pPr>
    </w:p>
    <w:p w14:paraId="277D630F" w14:textId="639C6467" w:rsidR="00CA051A" w:rsidRDefault="00CA051A" w:rsidP="00CA051A">
      <w:pPr>
        <w:pStyle w:val="BodyText"/>
        <w:spacing w:before="68"/>
        <w:rPr>
          <w:rFonts w:ascii="Arial" w:hAnsi="Arial" w:cs="Arial"/>
          <w:b/>
        </w:rPr>
      </w:pPr>
      <w:r>
        <w:rPr>
          <w:rFonts w:ascii="Arial" w:hAnsi="Arial" w:cs="Arial"/>
          <w:b/>
        </w:rPr>
        <w:t xml:space="preserve">Question </w:t>
      </w:r>
      <w:r w:rsidR="00B94F8F">
        <w:rPr>
          <w:rFonts w:ascii="Arial" w:hAnsi="Arial" w:cs="Arial"/>
          <w:b/>
        </w:rPr>
        <w:t>7</w:t>
      </w:r>
    </w:p>
    <w:p w14:paraId="2EAF477D" w14:textId="77777777" w:rsidR="00520F1C" w:rsidRDefault="00520F1C" w:rsidP="00CA051A">
      <w:pPr>
        <w:pStyle w:val="BodyText"/>
        <w:spacing w:before="68"/>
        <w:rPr>
          <w:rFonts w:ascii="Arial" w:hAnsi="Arial" w:cs="Arial"/>
          <w:b/>
        </w:rPr>
      </w:pPr>
    </w:p>
    <w:p w14:paraId="36F38D7F" w14:textId="36DAD1C7" w:rsidR="00520F1C" w:rsidRDefault="00520F1C" w:rsidP="00CA051A">
      <w:pPr>
        <w:pStyle w:val="BodyText"/>
        <w:spacing w:before="68"/>
        <w:rPr>
          <w:rFonts w:ascii="Arial" w:hAnsi="Arial" w:cs="Arial"/>
          <w:b/>
        </w:rPr>
      </w:pPr>
      <w:r>
        <w:rPr>
          <w:rFonts w:ascii="Arial" w:hAnsi="Arial" w:cs="Arial"/>
          <w:b/>
        </w:rPr>
        <w:t>Do you believe that the proposal is likely to impact you, your business or organisation? If so, please detail what you think the likely impact will be.</w:t>
      </w:r>
    </w:p>
    <w:p w14:paraId="7EC4014C" w14:textId="77777777" w:rsidR="00520F1C" w:rsidRDefault="00520F1C" w:rsidP="0049650D">
      <w:pPr>
        <w:pStyle w:val="ListParagraph"/>
        <w:widowControl w:val="0"/>
        <w:tabs>
          <w:tab w:val="left" w:pos="1033"/>
          <w:tab w:val="left" w:pos="1035"/>
        </w:tabs>
        <w:autoSpaceDE w:val="0"/>
        <w:autoSpaceDN w:val="0"/>
        <w:spacing w:after="0" w:line="240" w:lineRule="auto"/>
        <w:ind w:left="567"/>
        <w:contextualSpacing w:val="0"/>
        <w:rPr>
          <w:rFonts w:ascii="Arial" w:hAnsi="Arial" w:cs="Arial"/>
          <w:b/>
          <w:sz w:val="24"/>
        </w:rPr>
      </w:pPr>
    </w:p>
    <w:p w14:paraId="513A85AC" w14:textId="77777777" w:rsidR="00520F1C" w:rsidRPr="0018737B" w:rsidRDefault="00520F1C" w:rsidP="00520F1C">
      <w:pPr>
        <w:pStyle w:val="ListParagraph"/>
        <w:widowControl w:val="0"/>
        <w:numPr>
          <w:ilvl w:val="0"/>
          <w:numId w:val="16"/>
        </w:numPr>
        <w:tabs>
          <w:tab w:val="left" w:pos="1033"/>
          <w:tab w:val="left" w:pos="1035"/>
        </w:tabs>
        <w:autoSpaceDE w:val="0"/>
        <w:autoSpaceDN w:val="0"/>
        <w:spacing w:after="0" w:line="240" w:lineRule="auto"/>
        <w:ind w:left="0" w:firstLine="567"/>
        <w:contextualSpacing w:val="0"/>
        <w:rPr>
          <w:rFonts w:ascii="Arial" w:hAnsi="Arial" w:cs="Arial"/>
          <w:b/>
          <w:sz w:val="24"/>
        </w:rPr>
      </w:pPr>
      <w:r w:rsidRPr="0018737B">
        <w:rPr>
          <w:rFonts w:ascii="Arial" w:hAnsi="Arial" w:cs="Arial"/>
          <w:b/>
          <w:sz w:val="24"/>
        </w:rPr>
        <w:t>Yes</w:t>
      </w:r>
      <w:r>
        <w:rPr>
          <w:rFonts w:ascii="Arial" w:hAnsi="Arial" w:cs="Arial"/>
          <w:b/>
          <w:sz w:val="24"/>
        </w:rPr>
        <w:t xml:space="preserve"> / No</w:t>
      </w:r>
    </w:p>
    <w:p w14:paraId="4D26EE07" w14:textId="77777777" w:rsidR="00520F1C" w:rsidRPr="0018737B" w:rsidRDefault="00520F1C" w:rsidP="00520F1C">
      <w:pPr>
        <w:pStyle w:val="ListParagraph"/>
        <w:widowControl w:val="0"/>
        <w:numPr>
          <w:ilvl w:val="0"/>
          <w:numId w:val="16"/>
        </w:numPr>
        <w:tabs>
          <w:tab w:val="left" w:pos="1033"/>
          <w:tab w:val="left" w:pos="1035"/>
        </w:tabs>
        <w:autoSpaceDE w:val="0"/>
        <w:autoSpaceDN w:val="0"/>
        <w:spacing w:after="0" w:line="240" w:lineRule="auto"/>
        <w:ind w:left="0" w:firstLine="567"/>
        <w:contextualSpacing w:val="0"/>
        <w:rPr>
          <w:rFonts w:ascii="Arial" w:hAnsi="Arial" w:cs="Arial"/>
          <w:b/>
          <w:sz w:val="24"/>
        </w:rPr>
      </w:pPr>
      <w:r w:rsidRPr="0018737B">
        <w:rPr>
          <w:rFonts w:ascii="Arial" w:hAnsi="Arial" w:cs="Arial"/>
          <w:b/>
          <w:sz w:val="24"/>
        </w:rPr>
        <w:t>Comments</w:t>
      </w:r>
      <w:r>
        <w:rPr>
          <w:rFonts w:ascii="Arial" w:hAnsi="Arial" w:cs="Arial"/>
          <w:b/>
          <w:sz w:val="24"/>
        </w:rPr>
        <w:t>:</w:t>
      </w:r>
    </w:p>
    <w:p w14:paraId="69865483" w14:textId="77777777" w:rsidR="00520F1C" w:rsidRDefault="0032393C" w:rsidP="00520F1C">
      <w:pPr>
        <w:pStyle w:val="BodyText"/>
        <w:spacing w:before="10"/>
        <w:rPr>
          <w:sz w:val="10"/>
        </w:rPr>
      </w:pPr>
      <w:r>
        <w:rPr>
          <w:noProof/>
        </w:rPr>
        <w:pict w14:anchorId="49E78087">
          <v:rect id="_x0000_s1037" style="position:absolute;left:0;text-align:left;margin-left:48.75pt;margin-top:8.8pt;width:480pt;height:108pt;z-index:2516695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filled="f">
            <w10:wrap type="topAndBottom" anchorx="page"/>
          </v:rect>
        </w:pict>
      </w:r>
    </w:p>
    <w:p w14:paraId="50E9E4C5" w14:textId="77777777" w:rsidR="00C36C2B" w:rsidRDefault="00C36C2B" w:rsidP="00571121">
      <w:pPr>
        <w:pStyle w:val="BodyText"/>
        <w:spacing w:before="68"/>
        <w:rPr>
          <w:rFonts w:ascii="Arial" w:hAnsi="Arial" w:cs="Arial"/>
          <w:b/>
        </w:rPr>
      </w:pPr>
    </w:p>
    <w:p w14:paraId="7CECC7A8" w14:textId="01C4C20D" w:rsidR="00316C0D" w:rsidRDefault="00316C0D" w:rsidP="00316C0D">
      <w:pPr>
        <w:pStyle w:val="BodyText"/>
        <w:spacing w:before="68"/>
        <w:rPr>
          <w:rFonts w:ascii="Arial" w:hAnsi="Arial" w:cs="Arial"/>
          <w:b/>
        </w:rPr>
      </w:pPr>
      <w:r>
        <w:rPr>
          <w:rFonts w:ascii="Arial" w:hAnsi="Arial" w:cs="Arial"/>
          <w:b/>
        </w:rPr>
        <w:t xml:space="preserve">Question </w:t>
      </w:r>
      <w:r w:rsidR="00B94F8F">
        <w:rPr>
          <w:rFonts w:ascii="Arial" w:hAnsi="Arial" w:cs="Arial"/>
          <w:b/>
        </w:rPr>
        <w:t>8</w:t>
      </w:r>
    </w:p>
    <w:p w14:paraId="22B46FD8" w14:textId="77777777" w:rsidR="00316C0D" w:rsidRDefault="00316C0D" w:rsidP="00316C0D">
      <w:pPr>
        <w:pStyle w:val="BodyText"/>
        <w:spacing w:before="68"/>
        <w:rPr>
          <w:rFonts w:ascii="Arial" w:hAnsi="Arial" w:cs="Arial"/>
          <w:b/>
        </w:rPr>
      </w:pPr>
    </w:p>
    <w:p w14:paraId="6CF090E4" w14:textId="14961D82" w:rsidR="00C93954" w:rsidRPr="00C93954" w:rsidRDefault="00316C0D" w:rsidP="00C93954">
      <w:pPr>
        <w:pStyle w:val="BodyText"/>
        <w:spacing w:before="68"/>
        <w:rPr>
          <w:rFonts w:ascii="Arial" w:hAnsi="Arial" w:cs="Arial"/>
          <w:b/>
        </w:rPr>
      </w:pPr>
      <w:r>
        <w:rPr>
          <w:rFonts w:ascii="Arial" w:hAnsi="Arial" w:cs="Arial"/>
          <w:b/>
        </w:rPr>
        <w:t xml:space="preserve">Do you have any suggestions as to </w:t>
      </w:r>
      <w:r w:rsidR="00C93954" w:rsidRPr="00C93954">
        <w:rPr>
          <w:rFonts w:ascii="Arial" w:hAnsi="Arial" w:cs="Arial"/>
          <w:b/>
          <w:lang w:val="en-US"/>
        </w:rPr>
        <w:t xml:space="preserve">what data </w:t>
      </w:r>
      <w:r w:rsidR="00C93954">
        <w:rPr>
          <w:rFonts w:ascii="Arial" w:hAnsi="Arial" w:cs="Arial"/>
          <w:b/>
          <w:lang w:val="en-US"/>
        </w:rPr>
        <w:t>the Department could</w:t>
      </w:r>
      <w:r w:rsidR="00C93954" w:rsidRPr="00C93954">
        <w:rPr>
          <w:rFonts w:ascii="Arial" w:hAnsi="Arial" w:cs="Arial"/>
          <w:b/>
          <w:lang w:val="en-US"/>
        </w:rPr>
        <w:t xml:space="preserve"> collect in the future in order to monitor the impact of </w:t>
      </w:r>
      <w:r w:rsidR="00C93954">
        <w:rPr>
          <w:rFonts w:ascii="Arial" w:hAnsi="Arial" w:cs="Arial"/>
          <w:b/>
          <w:lang w:val="en-US"/>
        </w:rPr>
        <w:t>the proposal</w:t>
      </w:r>
      <w:r w:rsidR="00C93954" w:rsidRPr="00C93954">
        <w:rPr>
          <w:rFonts w:ascii="Arial" w:hAnsi="Arial" w:cs="Arial"/>
          <w:b/>
          <w:lang w:val="en-US"/>
        </w:rPr>
        <w:t xml:space="preserve"> on equality, good relations and disability duties</w:t>
      </w:r>
      <w:r w:rsidR="00C93954">
        <w:rPr>
          <w:rFonts w:ascii="Arial" w:hAnsi="Arial" w:cs="Arial"/>
          <w:b/>
        </w:rPr>
        <w:t>?</w:t>
      </w:r>
    </w:p>
    <w:p w14:paraId="7F337606" w14:textId="35F757D0" w:rsidR="00316C0D" w:rsidRDefault="00316C0D" w:rsidP="00316C0D">
      <w:pPr>
        <w:pStyle w:val="BodyText"/>
        <w:spacing w:before="68"/>
        <w:rPr>
          <w:rFonts w:ascii="Arial" w:hAnsi="Arial" w:cs="Arial"/>
          <w:b/>
        </w:rPr>
      </w:pPr>
    </w:p>
    <w:p w14:paraId="7443CC19" w14:textId="77777777" w:rsidR="00316C0D" w:rsidRDefault="00316C0D" w:rsidP="00316C0D">
      <w:pPr>
        <w:pStyle w:val="ListParagraph"/>
        <w:widowControl w:val="0"/>
        <w:tabs>
          <w:tab w:val="left" w:pos="1033"/>
          <w:tab w:val="left" w:pos="1035"/>
        </w:tabs>
        <w:autoSpaceDE w:val="0"/>
        <w:autoSpaceDN w:val="0"/>
        <w:spacing w:after="0" w:line="240" w:lineRule="auto"/>
        <w:ind w:left="567"/>
        <w:contextualSpacing w:val="0"/>
        <w:rPr>
          <w:rFonts w:ascii="Arial" w:hAnsi="Arial" w:cs="Arial"/>
          <w:b/>
          <w:sz w:val="24"/>
        </w:rPr>
      </w:pPr>
    </w:p>
    <w:p w14:paraId="67F9C81A" w14:textId="77777777" w:rsidR="00316C0D" w:rsidRPr="0018737B" w:rsidRDefault="00316C0D" w:rsidP="00316C0D">
      <w:pPr>
        <w:pStyle w:val="ListParagraph"/>
        <w:widowControl w:val="0"/>
        <w:numPr>
          <w:ilvl w:val="0"/>
          <w:numId w:val="16"/>
        </w:numPr>
        <w:tabs>
          <w:tab w:val="left" w:pos="1033"/>
          <w:tab w:val="left" w:pos="1035"/>
        </w:tabs>
        <w:autoSpaceDE w:val="0"/>
        <w:autoSpaceDN w:val="0"/>
        <w:spacing w:after="0" w:line="240" w:lineRule="auto"/>
        <w:ind w:left="0" w:firstLine="567"/>
        <w:contextualSpacing w:val="0"/>
        <w:rPr>
          <w:rFonts w:ascii="Arial" w:hAnsi="Arial" w:cs="Arial"/>
          <w:b/>
          <w:sz w:val="24"/>
        </w:rPr>
      </w:pPr>
      <w:r w:rsidRPr="0018737B">
        <w:rPr>
          <w:rFonts w:ascii="Arial" w:hAnsi="Arial" w:cs="Arial"/>
          <w:b/>
          <w:sz w:val="24"/>
        </w:rPr>
        <w:t>Yes</w:t>
      </w:r>
      <w:r>
        <w:rPr>
          <w:rFonts w:ascii="Arial" w:hAnsi="Arial" w:cs="Arial"/>
          <w:b/>
          <w:sz w:val="24"/>
        </w:rPr>
        <w:t xml:space="preserve"> / No</w:t>
      </w:r>
    </w:p>
    <w:p w14:paraId="747E725F" w14:textId="77777777" w:rsidR="00316C0D" w:rsidRPr="0018737B" w:rsidRDefault="00316C0D" w:rsidP="00316C0D">
      <w:pPr>
        <w:pStyle w:val="ListParagraph"/>
        <w:widowControl w:val="0"/>
        <w:numPr>
          <w:ilvl w:val="0"/>
          <w:numId w:val="16"/>
        </w:numPr>
        <w:tabs>
          <w:tab w:val="left" w:pos="1033"/>
          <w:tab w:val="left" w:pos="1035"/>
        </w:tabs>
        <w:autoSpaceDE w:val="0"/>
        <w:autoSpaceDN w:val="0"/>
        <w:spacing w:after="0" w:line="240" w:lineRule="auto"/>
        <w:ind w:left="0" w:firstLine="567"/>
        <w:contextualSpacing w:val="0"/>
        <w:rPr>
          <w:rFonts w:ascii="Arial" w:hAnsi="Arial" w:cs="Arial"/>
          <w:b/>
          <w:sz w:val="24"/>
        </w:rPr>
      </w:pPr>
      <w:r w:rsidRPr="0018737B">
        <w:rPr>
          <w:rFonts w:ascii="Arial" w:hAnsi="Arial" w:cs="Arial"/>
          <w:b/>
          <w:sz w:val="24"/>
        </w:rPr>
        <w:t>Comments</w:t>
      </w:r>
      <w:r>
        <w:rPr>
          <w:rFonts w:ascii="Arial" w:hAnsi="Arial" w:cs="Arial"/>
          <w:b/>
          <w:sz w:val="24"/>
        </w:rPr>
        <w:t>:</w:t>
      </w:r>
    </w:p>
    <w:p w14:paraId="31F69A0D" w14:textId="77777777" w:rsidR="00316C0D" w:rsidRDefault="0032393C" w:rsidP="00316C0D">
      <w:pPr>
        <w:pStyle w:val="BodyText"/>
        <w:spacing w:before="10"/>
        <w:rPr>
          <w:sz w:val="10"/>
        </w:rPr>
      </w:pPr>
      <w:r>
        <w:rPr>
          <w:noProof/>
        </w:rPr>
        <w:pict w14:anchorId="2DB1112D">
          <v:rect id="_x0000_s1039" style="position:absolute;left:0;text-align:left;margin-left:48.75pt;margin-top:8.8pt;width:480pt;height:108pt;z-index:25167155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filled="f">
            <w10:wrap type="topAndBottom" anchorx="page"/>
          </v:rect>
        </w:pict>
      </w:r>
    </w:p>
    <w:p w14:paraId="03AE8DF9" w14:textId="77777777" w:rsidR="00520F1C" w:rsidRDefault="00520F1C" w:rsidP="00571121">
      <w:pPr>
        <w:pStyle w:val="BodyText"/>
        <w:spacing w:before="68"/>
        <w:rPr>
          <w:rFonts w:ascii="Arial" w:hAnsi="Arial" w:cs="Arial"/>
          <w:b/>
        </w:rPr>
      </w:pPr>
    </w:p>
    <w:p w14:paraId="5A89324B" w14:textId="77777777" w:rsidR="00520F1C" w:rsidRDefault="00520F1C" w:rsidP="00571121">
      <w:pPr>
        <w:pStyle w:val="BodyText"/>
        <w:spacing w:before="68"/>
        <w:rPr>
          <w:rFonts w:ascii="Arial" w:hAnsi="Arial" w:cs="Arial"/>
          <w:b/>
        </w:rPr>
      </w:pPr>
    </w:p>
    <w:p w14:paraId="5C5B40DC" w14:textId="77777777" w:rsidR="00520F1C" w:rsidRDefault="00520F1C" w:rsidP="00571121">
      <w:pPr>
        <w:pStyle w:val="BodyText"/>
        <w:spacing w:before="68"/>
        <w:rPr>
          <w:rFonts w:ascii="Arial" w:hAnsi="Arial" w:cs="Arial"/>
          <w:b/>
        </w:rPr>
      </w:pPr>
    </w:p>
    <w:p w14:paraId="37FA44F1" w14:textId="3544E26D" w:rsidR="00C36C2B" w:rsidRDefault="00C36C2B" w:rsidP="00571121">
      <w:pPr>
        <w:pStyle w:val="BodyText"/>
        <w:spacing w:before="68"/>
        <w:rPr>
          <w:rFonts w:ascii="Arial" w:hAnsi="Arial" w:cs="Arial"/>
          <w:b/>
        </w:rPr>
      </w:pPr>
      <w:r w:rsidRPr="0049650D">
        <w:rPr>
          <w:rFonts w:ascii="Arial" w:hAnsi="Arial" w:cs="Arial"/>
          <w:b/>
          <w:u w:val="single"/>
        </w:rPr>
        <w:t>Any other comments</w:t>
      </w:r>
      <w:r w:rsidR="00520F1C">
        <w:rPr>
          <w:rFonts w:ascii="Arial" w:hAnsi="Arial" w:cs="Arial"/>
          <w:b/>
        </w:rPr>
        <w:t>:</w:t>
      </w:r>
    </w:p>
    <w:p w14:paraId="77FE2782" w14:textId="56640B7F" w:rsidR="003F4627" w:rsidRPr="003F4627" w:rsidRDefault="0032393C" w:rsidP="0049650D">
      <w:pPr>
        <w:rPr>
          <w:rFonts w:ascii="Arial" w:hAnsi="Arial" w:cs="Arial"/>
          <w:b/>
          <w:noProof/>
        </w:rPr>
      </w:pPr>
      <w:r>
        <w:rPr>
          <w:noProof/>
        </w:rPr>
        <w:pict w14:anchorId="23285091">
          <v:rect id="_x0000_s1035" style="position:absolute;margin-left:48.8pt;margin-top:23.7pt;width:471pt;height:109.4pt;z-index:25166745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filled="f">
            <w10:wrap type="topAndBottom" anchorx="page"/>
          </v:rect>
        </w:pict>
      </w:r>
    </w:p>
    <w:sectPr w:rsidR="003F4627" w:rsidRPr="003F4627" w:rsidSect="00573CA0">
      <w:footerReference w:type="default" r:id="rId14"/>
      <w:pgSz w:w="11899" w:h="16838"/>
      <w:pgMar w:top="851" w:right="851" w:bottom="840" w:left="851" w:header="567" w:footer="4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574E1" w14:textId="77777777" w:rsidR="00192AB2" w:rsidRDefault="00192AB2">
      <w:r>
        <w:separator/>
      </w:r>
    </w:p>
  </w:endnote>
  <w:endnote w:type="continuationSeparator" w:id="0">
    <w:p w14:paraId="65017C0A" w14:textId="77777777" w:rsidR="00192AB2" w:rsidRDefault="0019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1960B" w14:textId="77777777" w:rsidR="00C102AB" w:rsidRPr="0060038F" w:rsidRDefault="00C102AB" w:rsidP="00C102AB">
    <w:pPr>
      <w:pStyle w:val="Footer"/>
      <w:ind w:left="-142"/>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4660" w14:textId="77777777" w:rsidR="00192AB2" w:rsidRDefault="00192AB2">
      <w:r>
        <w:separator/>
      </w:r>
    </w:p>
  </w:footnote>
  <w:footnote w:type="continuationSeparator" w:id="0">
    <w:p w14:paraId="0654774E" w14:textId="77777777" w:rsidR="00192AB2" w:rsidRDefault="00192AB2">
      <w:r>
        <w:continuationSeparator/>
      </w:r>
    </w:p>
  </w:footnote>
  <w:footnote w:id="1">
    <w:p w14:paraId="7CC784CE" w14:textId="51EAB7F1" w:rsidR="00F42AE3" w:rsidRPr="00256F4D" w:rsidRDefault="00F42AE3">
      <w:pPr>
        <w:pStyle w:val="FootnoteText"/>
        <w:rPr>
          <w:lang w:val="en-GB"/>
        </w:rPr>
      </w:pPr>
      <w:r>
        <w:rPr>
          <w:rStyle w:val="FootnoteReference"/>
        </w:rPr>
        <w:footnoteRef/>
      </w:r>
      <w:r>
        <w:t xml:space="preserve"> </w:t>
      </w:r>
      <w:r w:rsidRPr="00F42AE3">
        <w:t>NIMEA export data and DAERA slaughter and export data</w:t>
      </w:r>
      <w:r>
        <w:t xml:space="preserve"> January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77FA"/>
    <w:multiLevelType w:val="hybridMultilevel"/>
    <w:tmpl w:val="F46C73E0"/>
    <w:lvl w:ilvl="0" w:tplc="08090001">
      <w:start w:val="1"/>
      <w:numFmt w:val="bullet"/>
      <w:lvlText w:val=""/>
      <w:lvlJc w:val="left"/>
      <w:pPr>
        <w:ind w:left="1034" w:hanging="721"/>
      </w:pPr>
      <w:rPr>
        <w:rFonts w:ascii="Symbol" w:hAnsi="Symbol" w:hint="default"/>
        <w:spacing w:val="-2"/>
        <w:w w:val="100"/>
        <w:sz w:val="24"/>
        <w:szCs w:val="24"/>
        <w:lang w:val="en-GB" w:eastAsia="en-GB" w:bidi="en-GB"/>
      </w:rPr>
    </w:lvl>
    <w:lvl w:ilvl="1" w:tplc="5280540E">
      <w:numFmt w:val="bullet"/>
      <w:lvlText w:val="•"/>
      <w:lvlJc w:val="left"/>
      <w:pPr>
        <w:ind w:left="1967" w:hanging="721"/>
      </w:pPr>
      <w:rPr>
        <w:rFonts w:hint="default"/>
        <w:lang w:val="en-GB" w:eastAsia="en-GB" w:bidi="en-GB"/>
      </w:rPr>
    </w:lvl>
    <w:lvl w:ilvl="2" w:tplc="0C6AB9F4">
      <w:numFmt w:val="bullet"/>
      <w:lvlText w:val="•"/>
      <w:lvlJc w:val="left"/>
      <w:pPr>
        <w:ind w:left="2895" w:hanging="721"/>
      </w:pPr>
      <w:rPr>
        <w:rFonts w:hint="default"/>
        <w:lang w:val="en-GB" w:eastAsia="en-GB" w:bidi="en-GB"/>
      </w:rPr>
    </w:lvl>
    <w:lvl w:ilvl="3" w:tplc="3636411C">
      <w:numFmt w:val="bullet"/>
      <w:lvlText w:val="•"/>
      <w:lvlJc w:val="left"/>
      <w:pPr>
        <w:ind w:left="3823" w:hanging="721"/>
      </w:pPr>
      <w:rPr>
        <w:rFonts w:hint="default"/>
        <w:lang w:val="en-GB" w:eastAsia="en-GB" w:bidi="en-GB"/>
      </w:rPr>
    </w:lvl>
    <w:lvl w:ilvl="4" w:tplc="3C5AB7F2">
      <w:numFmt w:val="bullet"/>
      <w:lvlText w:val="•"/>
      <w:lvlJc w:val="left"/>
      <w:pPr>
        <w:ind w:left="4751" w:hanging="721"/>
      </w:pPr>
      <w:rPr>
        <w:rFonts w:hint="default"/>
        <w:lang w:val="en-GB" w:eastAsia="en-GB" w:bidi="en-GB"/>
      </w:rPr>
    </w:lvl>
    <w:lvl w:ilvl="5" w:tplc="4FF0396A">
      <w:numFmt w:val="bullet"/>
      <w:lvlText w:val="•"/>
      <w:lvlJc w:val="left"/>
      <w:pPr>
        <w:ind w:left="5679" w:hanging="721"/>
      </w:pPr>
      <w:rPr>
        <w:rFonts w:hint="default"/>
        <w:lang w:val="en-GB" w:eastAsia="en-GB" w:bidi="en-GB"/>
      </w:rPr>
    </w:lvl>
    <w:lvl w:ilvl="6" w:tplc="E868A238">
      <w:numFmt w:val="bullet"/>
      <w:lvlText w:val="•"/>
      <w:lvlJc w:val="left"/>
      <w:pPr>
        <w:ind w:left="6607" w:hanging="721"/>
      </w:pPr>
      <w:rPr>
        <w:rFonts w:hint="default"/>
        <w:lang w:val="en-GB" w:eastAsia="en-GB" w:bidi="en-GB"/>
      </w:rPr>
    </w:lvl>
    <w:lvl w:ilvl="7" w:tplc="B756DD32">
      <w:numFmt w:val="bullet"/>
      <w:lvlText w:val="•"/>
      <w:lvlJc w:val="left"/>
      <w:pPr>
        <w:ind w:left="7535" w:hanging="721"/>
      </w:pPr>
      <w:rPr>
        <w:rFonts w:hint="default"/>
        <w:lang w:val="en-GB" w:eastAsia="en-GB" w:bidi="en-GB"/>
      </w:rPr>
    </w:lvl>
    <w:lvl w:ilvl="8" w:tplc="5D52692A">
      <w:numFmt w:val="bullet"/>
      <w:lvlText w:val="•"/>
      <w:lvlJc w:val="left"/>
      <w:pPr>
        <w:ind w:left="8463" w:hanging="721"/>
      </w:pPr>
      <w:rPr>
        <w:rFonts w:hint="default"/>
        <w:lang w:val="en-GB" w:eastAsia="en-GB" w:bidi="en-GB"/>
      </w:rPr>
    </w:lvl>
  </w:abstractNum>
  <w:abstractNum w:abstractNumId="1" w15:restartNumberingAfterBreak="0">
    <w:nsid w:val="097F0CBA"/>
    <w:multiLevelType w:val="hybridMultilevel"/>
    <w:tmpl w:val="E51AD468"/>
    <w:lvl w:ilvl="0" w:tplc="36723134">
      <w:start w:val="5"/>
      <w:numFmt w:val="decimal"/>
      <w:lvlText w:val="%1."/>
      <w:lvlJc w:val="left"/>
      <w:pPr>
        <w:ind w:left="185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27153"/>
    <w:multiLevelType w:val="hybridMultilevel"/>
    <w:tmpl w:val="992213B2"/>
    <w:lvl w:ilvl="0" w:tplc="1568AEE2">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5EA6CCD"/>
    <w:multiLevelType w:val="hybridMultilevel"/>
    <w:tmpl w:val="81AC49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7636968"/>
    <w:multiLevelType w:val="hybridMultilevel"/>
    <w:tmpl w:val="36BAEAF6"/>
    <w:lvl w:ilvl="0" w:tplc="08090001">
      <w:start w:val="1"/>
      <w:numFmt w:val="bullet"/>
      <w:lvlText w:val=""/>
      <w:lvlJc w:val="left"/>
      <w:pPr>
        <w:ind w:left="1034" w:hanging="721"/>
      </w:pPr>
      <w:rPr>
        <w:rFonts w:ascii="Symbol" w:hAnsi="Symbol" w:hint="default"/>
        <w:spacing w:val="-2"/>
        <w:w w:val="100"/>
        <w:sz w:val="24"/>
        <w:szCs w:val="24"/>
        <w:lang w:val="en-GB" w:eastAsia="en-GB" w:bidi="en-GB"/>
      </w:rPr>
    </w:lvl>
    <w:lvl w:ilvl="1" w:tplc="5280540E">
      <w:numFmt w:val="bullet"/>
      <w:lvlText w:val="•"/>
      <w:lvlJc w:val="left"/>
      <w:pPr>
        <w:ind w:left="1967" w:hanging="721"/>
      </w:pPr>
      <w:rPr>
        <w:rFonts w:hint="default"/>
        <w:lang w:val="en-GB" w:eastAsia="en-GB" w:bidi="en-GB"/>
      </w:rPr>
    </w:lvl>
    <w:lvl w:ilvl="2" w:tplc="0C6AB9F4">
      <w:numFmt w:val="bullet"/>
      <w:lvlText w:val="•"/>
      <w:lvlJc w:val="left"/>
      <w:pPr>
        <w:ind w:left="2895" w:hanging="721"/>
      </w:pPr>
      <w:rPr>
        <w:rFonts w:hint="default"/>
        <w:lang w:val="en-GB" w:eastAsia="en-GB" w:bidi="en-GB"/>
      </w:rPr>
    </w:lvl>
    <w:lvl w:ilvl="3" w:tplc="3636411C">
      <w:numFmt w:val="bullet"/>
      <w:lvlText w:val="•"/>
      <w:lvlJc w:val="left"/>
      <w:pPr>
        <w:ind w:left="3823" w:hanging="721"/>
      </w:pPr>
      <w:rPr>
        <w:rFonts w:hint="default"/>
        <w:lang w:val="en-GB" w:eastAsia="en-GB" w:bidi="en-GB"/>
      </w:rPr>
    </w:lvl>
    <w:lvl w:ilvl="4" w:tplc="3C5AB7F2">
      <w:numFmt w:val="bullet"/>
      <w:lvlText w:val="•"/>
      <w:lvlJc w:val="left"/>
      <w:pPr>
        <w:ind w:left="4751" w:hanging="721"/>
      </w:pPr>
      <w:rPr>
        <w:rFonts w:hint="default"/>
        <w:lang w:val="en-GB" w:eastAsia="en-GB" w:bidi="en-GB"/>
      </w:rPr>
    </w:lvl>
    <w:lvl w:ilvl="5" w:tplc="4FF0396A">
      <w:numFmt w:val="bullet"/>
      <w:lvlText w:val="•"/>
      <w:lvlJc w:val="left"/>
      <w:pPr>
        <w:ind w:left="5679" w:hanging="721"/>
      </w:pPr>
      <w:rPr>
        <w:rFonts w:hint="default"/>
        <w:lang w:val="en-GB" w:eastAsia="en-GB" w:bidi="en-GB"/>
      </w:rPr>
    </w:lvl>
    <w:lvl w:ilvl="6" w:tplc="E868A238">
      <w:numFmt w:val="bullet"/>
      <w:lvlText w:val="•"/>
      <w:lvlJc w:val="left"/>
      <w:pPr>
        <w:ind w:left="6607" w:hanging="721"/>
      </w:pPr>
      <w:rPr>
        <w:rFonts w:hint="default"/>
        <w:lang w:val="en-GB" w:eastAsia="en-GB" w:bidi="en-GB"/>
      </w:rPr>
    </w:lvl>
    <w:lvl w:ilvl="7" w:tplc="B756DD32">
      <w:numFmt w:val="bullet"/>
      <w:lvlText w:val="•"/>
      <w:lvlJc w:val="left"/>
      <w:pPr>
        <w:ind w:left="7535" w:hanging="721"/>
      </w:pPr>
      <w:rPr>
        <w:rFonts w:hint="default"/>
        <w:lang w:val="en-GB" w:eastAsia="en-GB" w:bidi="en-GB"/>
      </w:rPr>
    </w:lvl>
    <w:lvl w:ilvl="8" w:tplc="5D52692A">
      <w:numFmt w:val="bullet"/>
      <w:lvlText w:val="•"/>
      <w:lvlJc w:val="left"/>
      <w:pPr>
        <w:ind w:left="8463" w:hanging="721"/>
      </w:pPr>
      <w:rPr>
        <w:rFonts w:hint="default"/>
        <w:lang w:val="en-GB" w:eastAsia="en-GB" w:bidi="en-GB"/>
      </w:rPr>
    </w:lvl>
  </w:abstractNum>
  <w:abstractNum w:abstractNumId="5" w15:restartNumberingAfterBreak="0">
    <w:nsid w:val="18AF383B"/>
    <w:multiLevelType w:val="hybridMultilevel"/>
    <w:tmpl w:val="57FAA5DE"/>
    <w:lvl w:ilvl="0" w:tplc="7A30E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E7933"/>
    <w:multiLevelType w:val="hybridMultilevel"/>
    <w:tmpl w:val="D332AD7A"/>
    <w:lvl w:ilvl="0" w:tplc="A0A69B6C">
      <w:start w:val="1"/>
      <w:numFmt w:val="upperRoman"/>
      <w:lvlText w:val="%1."/>
      <w:lvlJc w:val="left"/>
      <w:pPr>
        <w:ind w:left="1022" w:hanging="699"/>
        <w:jc w:val="right"/>
      </w:pPr>
      <w:rPr>
        <w:rFonts w:ascii="Arial" w:eastAsia="Arial" w:hAnsi="Arial" w:cs="Arial" w:hint="default"/>
        <w:spacing w:val="-2"/>
        <w:w w:val="100"/>
        <w:sz w:val="24"/>
        <w:szCs w:val="24"/>
        <w:lang w:val="en-GB" w:eastAsia="en-GB" w:bidi="en-GB"/>
      </w:rPr>
    </w:lvl>
    <w:lvl w:ilvl="1" w:tplc="11449F88">
      <w:numFmt w:val="bullet"/>
      <w:lvlText w:val="•"/>
      <w:lvlJc w:val="left"/>
      <w:pPr>
        <w:ind w:left="1949" w:hanging="699"/>
      </w:pPr>
      <w:rPr>
        <w:rFonts w:hint="default"/>
        <w:lang w:val="en-GB" w:eastAsia="en-GB" w:bidi="en-GB"/>
      </w:rPr>
    </w:lvl>
    <w:lvl w:ilvl="2" w:tplc="A7F63D2A">
      <w:numFmt w:val="bullet"/>
      <w:lvlText w:val="•"/>
      <w:lvlJc w:val="left"/>
      <w:pPr>
        <w:ind w:left="2879" w:hanging="699"/>
      </w:pPr>
      <w:rPr>
        <w:rFonts w:hint="default"/>
        <w:lang w:val="en-GB" w:eastAsia="en-GB" w:bidi="en-GB"/>
      </w:rPr>
    </w:lvl>
    <w:lvl w:ilvl="3" w:tplc="C6C070B8">
      <w:numFmt w:val="bullet"/>
      <w:lvlText w:val="•"/>
      <w:lvlJc w:val="left"/>
      <w:pPr>
        <w:ind w:left="3809" w:hanging="699"/>
      </w:pPr>
      <w:rPr>
        <w:rFonts w:hint="default"/>
        <w:lang w:val="en-GB" w:eastAsia="en-GB" w:bidi="en-GB"/>
      </w:rPr>
    </w:lvl>
    <w:lvl w:ilvl="4" w:tplc="D3FE705E">
      <w:numFmt w:val="bullet"/>
      <w:lvlText w:val="•"/>
      <w:lvlJc w:val="left"/>
      <w:pPr>
        <w:ind w:left="4739" w:hanging="699"/>
      </w:pPr>
      <w:rPr>
        <w:rFonts w:hint="default"/>
        <w:lang w:val="en-GB" w:eastAsia="en-GB" w:bidi="en-GB"/>
      </w:rPr>
    </w:lvl>
    <w:lvl w:ilvl="5" w:tplc="25CEB8EA">
      <w:numFmt w:val="bullet"/>
      <w:lvlText w:val="•"/>
      <w:lvlJc w:val="left"/>
      <w:pPr>
        <w:ind w:left="5669" w:hanging="699"/>
      </w:pPr>
      <w:rPr>
        <w:rFonts w:hint="default"/>
        <w:lang w:val="en-GB" w:eastAsia="en-GB" w:bidi="en-GB"/>
      </w:rPr>
    </w:lvl>
    <w:lvl w:ilvl="6" w:tplc="80B05348">
      <w:numFmt w:val="bullet"/>
      <w:lvlText w:val="•"/>
      <w:lvlJc w:val="left"/>
      <w:pPr>
        <w:ind w:left="6599" w:hanging="699"/>
      </w:pPr>
      <w:rPr>
        <w:rFonts w:hint="default"/>
        <w:lang w:val="en-GB" w:eastAsia="en-GB" w:bidi="en-GB"/>
      </w:rPr>
    </w:lvl>
    <w:lvl w:ilvl="7" w:tplc="5B52BE04">
      <w:numFmt w:val="bullet"/>
      <w:lvlText w:val="•"/>
      <w:lvlJc w:val="left"/>
      <w:pPr>
        <w:ind w:left="7529" w:hanging="699"/>
      </w:pPr>
      <w:rPr>
        <w:rFonts w:hint="default"/>
        <w:lang w:val="en-GB" w:eastAsia="en-GB" w:bidi="en-GB"/>
      </w:rPr>
    </w:lvl>
    <w:lvl w:ilvl="8" w:tplc="40905746">
      <w:numFmt w:val="bullet"/>
      <w:lvlText w:val="•"/>
      <w:lvlJc w:val="left"/>
      <w:pPr>
        <w:ind w:left="8459" w:hanging="699"/>
      </w:pPr>
      <w:rPr>
        <w:rFonts w:hint="default"/>
        <w:lang w:val="en-GB" w:eastAsia="en-GB" w:bidi="en-GB"/>
      </w:rPr>
    </w:lvl>
  </w:abstractNum>
  <w:abstractNum w:abstractNumId="7" w15:restartNumberingAfterBreak="0">
    <w:nsid w:val="212D7416"/>
    <w:multiLevelType w:val="hybridMultilevel"/>
    <w:tmpl w:val="6F1A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F2D67"/>
    <w:multiLevelType w:val="hybridMultilevel"/>
    <w:tmpl w:val="C3C01FFA"/>
    <w:lvl w:ilvl="0" w:tplc="1A128210">
      <w:start w:val="2"/>
      <w:numFmt w:val="decimal"/>
      <w:lvlText w:val="%1."/>
      <w:lvlJc w:val="left"/>
      <w:pPr>
        <w:ind w:left="1854" w:hanging="360"/>
      </w:pPr>
      <w:rPr>
        <w:rFonts w:hint="default"/>
        <w:b/>
        <w:color w:val="auto"/>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28224AAA"/>
    <w:multiLevelType w:val="hybridMultilevel"/>
    <w:tmpl w:val="2C12F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635D3"/>
    <w:multiLevelType w:val="multilevel"/>
    <w:tmpl w:val="AA24A826"/>
    <w:lvl w:ilvl="0">
      <w:start w:val="4"/>
      <w:numFmt w:val="decimal"/>
      <w:lvlText w:val="%1."/>
      <w:lvlJc w:val="left"/>
      <w:pPr>
        <w:ind w:left="0" w:firstLine="0"/>
      </w:pPr>
      <w:rPr>
        <w:rFonts w:hint="default"/>
        <w:b/>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32C20054"/>
    <w:multiLevelType w:val="hybridMultilevel"/>
    <w:tmpl w:val="CD58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426E7"/>
    <w:multiLevelType w:val="hybridMultilevel"/>
    <w:tmpl w:val="6228ED18"/>
    <w:lvl w:ilvl="0" w:tplc="56E8784C">
      <w:start w:val="1"/>
      <w:numFmt w:val="lowerLetter"/>
      <w:lvlText w:val="%1."/>
      <w:lvlJc w:val="left"/>
      <w:pPr>
        <w:ind w:left="674" w:hanging="361"/>
      </w:pPr>
      <w:rPr>
        <w:rFonts w:ascii="Arial" w:eastAsia="Arial" w:hAnsi="Arial" w:cs="Arial" w:hint="default"/>
        <w:spacing w:val="-3"/>
        <w:w w:val="100"/>
        <w:sz w:val="24"/>
        <w:szCs w:val="24"/>
        <w:lang w:val="en-GB" w:eastAsia="en-GB" w:bidi="en-GB"/>
      </w:rPr>
    </w:lvl>
    <w:lvl w:ilvl="1" w:tplc="6B16AA50">
      <w:numFmt w:val="bullet"/>
      <w:lvlText w:val=""/>
      <w:lvlJc w:val="left"/>
      <w:pPr>
        <w:ind w:left="1034" w:hanging="360"/>
      </w:pPr>
      <w:rPr>
        <w:rFonts w:ascii="Symbol" w:eastAsia="Symbol" w:hAnsi="Symbol" w:cs="Symbol" w:hint="default"/>
        <w:w w:val="100"/>
        <w:sz w:val="24"/>
        <w:szCs w:val="24"/>
        <w:lang w:val="en-GB" w:eastAsia="en-GB" w:bidi="en-GB"/>
      </w:rPr>
    </w:lvl>
    <w:lvl w:ilvl="2" w:tplc="38C2DF08">
      <w:numFmt w:val="bullet"/>
      <w:lvlText w:val="•"/>
      <w:lvlJc w:val="left"/>
      <w:pPr>
        <w:ind w:left="2071" w:hanging="360"/>
      </w:pPr>
      <w:rPr>
        <w:rFonts w:hint="default"/>
        <w:lang w:val="en-GB" w:eastAsia="en-GB" w:bidi="en-GB"/>
      </w:rPr>
    </w:lvl>
    <w:lvl w:ilvl="3" w:tplc="CD8AC1E6">
      <w:numFmt w:val="bullet"/>
      <w:lvlText w:val="•"/>
      <w:lvlJc w:val="left"/>
      <w:pPr>
        <w:ind w:left="3102" w:hanging="360"/>
      </w:pPr>
      <w:rPr>
        <w:rFonts w:hint="default"/>
        <w:lang w:val="en-GB" w:eastAsia="en-GB" w:bidi="en-GB"/>
      </w:rPr>
    </w:lvl>
    <w:lvl w:ilvl="4" w:tplc="22C2B07C">
      <w:numFmt w:val="bullet"/>
      <w:lvlText w:val="•"/>
      <w:lvlJc w:val="left"/>
      <w:pPr>
        <w:ind w:left="4133" w:hanging="360"/>
      </w:pPr>
      <w:rPr>
        <w:rFonts w:hint="default"/>
        <w:lang w:val="en-GB" w:eastAsia="en-GB" w:bidi="en-GB"/>
      </w:rPr>
    </w:lvl>
    <w:lvl w:ilvl="5" w:tplc="FE548BD0">
      <w:numFmt w:val="bullet"/>
      <w:lvlText w:val="•"/>
      <w:lvlJc w:val="left"/>
      <w:pPr>
        <w:ind w:left="5164" w:hanging="360"/>
      </w:pPr>
      <w:rPr>
        <w:rFonts w:hint="default"/>
        <w:lang w:val="en-GB" w:eastAsia="en-GB" w:bidi="en-GB"/>
      </w:rPr>
    </w:lvl>
    <w:lvl w:ilvl="6" w:tplc="4E30200A">
      <w:numFmt w:val="bullet"/>
      <w:lvlText w:val="•"/>
      <w:lvlJc w:val="left"/>
      <w:pPr>
        <w:ind w:left="6195" w:hanging="360"/>
      </w:pPr>
      <w:rPr>
        <w:rFonts w:hint="default"/>
        <w:lang w:val="en-GB" w:eastAsia="en-GB" w:bidi="en-GB"/>
      </w:rPr>
    </w:lvl>
    <w:lvl w:ilvl="7" w:tplc="89086662">
      <w:numFmt w:val="bullet"/>
      <w:lvlText w:val="•"/>
      <w:lvlJc w:val="left"/>
      <w:pPr>
        <w:ind w:left="7226" w:hanging="360"/>
      </w:pPr>
      <w:rPr>
        <w:rFonts w:hint="default"/>
        <w:lang w:val="en-GB" w:eastAsia="en-GB" w:bidi="en-GB"/>
      </w:rPr>
    </w:lvl>
    <w:lvl w:ilvl="8" w:tplc="507AE43C">
      <w:numFmt w:val="bullet"/>
      <w:lvlText w:val="•"/>
      <w:lvlJc w:val="left"/>
      <w:pPr>
        <w:ind w:left="8257" w:hanging="360"/>
      </w:pPr>
      <w:rPr>
        <w:rFonts w:hint="default"/>
        <w:lang w:val="en-GB" w:eastAsia="en-GB" w:bidi="en-GB"/>
      </w:rPr>
    </w:lvl>
  </w:abstractNum>
  <w:abstractNum w:abstractNumId="13" w15:restartNumberingAfterBreak="0">
    <w:nsid w:val="41AA4FFD"/>
    <w:multiLevelType w:val="hybridMultilevel"/>
    <w:tmpl w:val="9FDE76DE"/>
    <w:lvl w:ilvl="0" w:tplc="DFBA64BC">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CD3FD9"/>
    <w:multiLevelType w:val="hybridMultilevel"/>
    <w:tmpl w:val="F868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45F7A"/>
    <w:multiLevelType w:val="hybridMultilevel"/>
    <w:tmpl w:val="1598B73A"/>
    <w:lvl w:ilvl="0" w:tplc="C9881916">
      <w:start w:val="1"/>
      <w:numFmt w:val="decimal"/>
      <w:lvlText w:val="%1."/>
      <w:lvlJc w:val="left"/>
      <w:pPr>
        <w:ind w:left="1211" w:hanging="360"/>
      </w:pPr>
      <w:rPr>
        <w:rFonts w:hint="default"/>
        <w:b/>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53B292D"/>
    <w:multiLevelType w:val="hybridMultilevel"/>
    <w:tmpl w:val="95F6847A"/>
    <w:lvl w:ilvl="0" w:tplc="08090001">
      <w:start w:val="1"/>
      <w:numFmt w:val="bullet"/>
      <w:lvlText w:val=""/>
      <w:lvlJc w:val="left"/>
      <w:pPr>
        <w:ind w:left="1022" w:hanging="699"/>
        <w:jc w:val="right"/>
      </w:pPr>
      <w:rPr>
        <w:rFonts w:ascii="Symbol" w:hAnsi="Symbol" w:hint="default"/>
        <w:spacing w:val="-2"/>
        <w:w w:val="100"/>
        <w:sz w:val="24"/>
        <w:szCs w:val="24"/>
        <w:lang w:val="en-GB" w:eastAsia="en-GB" w:bidi="en-GB"/>
      </w:rPr>
    </w:lvl>
    <w:lvl w:ilvl="1" w:tplc="11449F88">
      <w:numFmt w:val="bullet"/>
      <w:lvlText w:val="•"/>
      <w:lvlJc w:val="left"/>
      <w:pPr>
        <w:ind w:left="1949" w:hanging="699"/>
      </w:pPr>
      <w:rPr>
        <w:rFonts w:hint="default"/>
        <w:lang w:val="en-GB" w:eastAsia="en-GB" w:bidi="en-GB"/>
      </w:rPr>
    </w:lvl>
    <w:lvl w:ilvl="2" w:tplc="A7F63D2A">
      <w:numFmt w:val="bullet"/>
      <w:lvlText w:val="•"/>
      <w:lvlJc w:val="left"/>
      <w:pPr>
        <w:ind w:left="2879" w:hanging="699"/>
      </w:pPr>
      <w:rPr>
        <w:rFonts w:hint="default"/>
        <w:lang w:val="en-GB" w:eastAsia="en-GB" w:bidi="en-GB"/>
      </w:rPr>
    </w:lvl>
    <w:lvl w:ilvl="3" w:tplc="C6C070B8">
      <w:numFmt w:val="bullet"/>
      <w:lvlText w:val="•"/>
      <w:lvlJc w:val="left"/>
      <w:pPr>
        <w:ind w:left="3809" w:hanging="699"/>
      </w:pPr>
      <w:rPr>
        <w:rFonts w:hint="default"/>
        <w:lang w:val="en-GB" w:eastAsia="en-GB" w:bidi="en-GB"/>
      </w:rPr>
    </w:lvl>
    <w:lvl w:ilvl="4" w:tplc="D3FE705E">
      <w:numFmt w:val="bullet"/>
      <w:lvlText w:val="•"/>
      <w:lvlJc w:val="left"/>
      <w:pPr>
        <w:ind w:left="4739" w:hanging="699"/>
      </w:pPr>
      <w:rPr>
        <w:rFonts w:hint="default"/>
        <w:lang w:val="en-GB" w:eastAsia="en-GB" w:bidi="en-GB"/>
      </w:rPr>
    </w:lvl>
    <w:lvl w:ilvl="5" w:tplc="25CEB8EA">
      <w:numFmt w:val="bullet"/>
      <w:lvlText w:val="•"/>
      <w:lvlJc w:val="left"/>
      <w:pPr>
        <w:ind w:left="5669" w:hanging="699"/>
      </w:pPr>
      <w:rPr>
        <w:rFonts w:hint="default"/>
        <w:lang w:val="en-GB" w:eastAsia="en-GB" w:bidi="en-GB"/>
      </w:rPr>
    </w:lvl>
    <w:lvl w:ilvl="6" w:tplc="80B05348">
      <w:numFmt w:val="bullet"/>
      <w:lvlText w:val="•"/>
      <w:lvlJc w:val="left"/>
      <w:pPr>
        <w:ind w:left="6599" w:hanging="699"/>
      </w:pPr>
      <w:rPr>
        <w:rFonts w:hint="default"/>
        <w:lang w:val="en-GB" w:eastAsia="en-GB" w:bidi="en-GB"/>
      </w:rPr>
    </w:lvl>
    <w:lvl w:ilvl="7" w:tplc="5B52BE04">
      <w:numFmt w:val="bullet"/>
      <w:lvlText w:val="•"/>
      <w:lvlJc w:val="left"/>
      <w:pPr>
        <w:ind w:left="7529" w:hanging="699"/>
      </w:pPr>
      <w:rPr>
        <w:rFonts w:hint="default"/>
        <w:lang w:val="en-GB" w:eastAsia="en-GB" w:bidi="en-GB"/>
      </w:rPr>
    </w:lvl>
    <w:lvl w:ilvl="8" w:tplc="40905746">
      <w:numFmt w:val="bullet"/>
      <w:lvlText w:val="•"/>
      <w:lvlJc w:val="left"/>
      <w:pPr>
        <w:ind w:left="8459" w:hanging="699"/>
      </w:pPr>
      <w:rPr>
        <w:rFonts w:hint="default"/>
        <w:lang w:val="en-GB" w:eastAsia="en-GB" w:bidi="en-GB"/>
      </w:rPr>
    </w:lvl>
  </w:abstractNum>
  <w:abstractNum w:abstractNumId="17" w15:restartNumberingAfterBreak="0">
    <w:nsid w:val="52EA0F1D"/>
    <w:multiLevelType w:val="hybridMultilevel"/>
    <w:tmpl w:val="221C01AE"/>
    <w:lvl w:ilvl="0" w:tplc="C9881916">
      <w:start w:val="1"/>
      <w:numFmt w:val="decimal"/>
      <w:lvlText w:val="%1."/>
      <w:lvlJc w:val="left"/>
      <w:pPr>
        <w:ind w:left="1211" w:hanging="360"/>
      </w:pPr>
      <w:rPr>
        <w:rFonts w:hint="default"/>
        <w:b/>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56553E78"/>
    <w:multiLevelType w:val="hybridMultilevel"/>
    <w:tmpl w:val="37D8D846"/>
    <w:lvl w:ilvl="0" w:tplc="94F62BA2">
      <w:start w:val="1"/>
      <w:numFmt w:val="upperRoman"/>
      <w:lvlText w:val="%1."/>
      <w:lvlJc w:val="left"/>
      <w:pPr>
        <w:ind w:left="1034" w:hanging="721"/>
      </w:pPr>
      <w:rPr>
        <w:rFonts w:ascii="Arial" w:eastAsia="Arial" w:hAnsi="Arial" w:cs="Arial" w:hint="default"/>
        <w:spacing w:val="-2"/>
        <w:w w:val="100"/>
        <w:sz w:val="24"/>
        <w:szCs w:val="24"/>
        <w:lang w:val="en-GB" w:eastAsia="en-GB" w:bidi="en-GB"/>
      </w:rPr>
    </w:lvl>
    <w:lvl w:ilvl="1" w:tplc="5280540E">
      <w:numFmt w:val="bullet"/>
      <w:lvlText w:val="•"/>
      <w:lvlJc w:val="left"/>
      <w:pPr>
        <w:ind w:left="1967" w:hanging="721"/>
      </w:pPr>
      <w:rPr>
        <w:rFonts w:hint="default"/>
        <w:lang w:val="en-GB" w:eastAsia="en-GB" w:bidi="en-GB"/>
      </w:rPr>
    </w:lvl>
    <w:lvl w:ilvl="2" w:tplc="0C6AB9F4">
      <w:numFmt w:val="bullet"/>
      <w:lvlText w:val="•"/>
      <w:lvlJc w:val="left"/>
      <w:pPr>
        <w:ind w:left="2895" w:hanging="721"/>
      </w:pPr>
      <w:rPr>
        <w:rFonts w:hint="default"/>
        <w:lang w:val="en-GB" w:eastAsia="en-GB" w:bidi="en-GB"/>
      </w:rPr>
    </w:lvl>
    <w:lvl w:ilvl="3" w:tplc="3636411C">
      <w:numFmt w:val="bullet"/>
      <w:lvlText w:val="•"/>
      <w:lvlJc w:val="left"/>
      <w:pPr>
        <w:ind w:left="3823" w:hanging="721"/>
      </w:pPr>
      <w:rPr>
        <w:rFonts w:hint="default"/>
        <w:lang w:val="en-GB" w:eastAsia="en-GB" w:bidi="en-GB"/>
      </w:rPr>
    </w:lvl>
    <w:lvl w:ilvl="4" w:tplc="3C5AB7F2">
      <w:numFmt w:val="bullet"/>
      <w:lvlText w:val="•"/>
      <w:lvlJc w:val="left"/>
      <w:pPr>
        <w:ind w:left="4751" w:hanging="721"/>
      </w:pPr>
      <w:rPr>
        <w:rFonts w:hint="default"/>
        <w:lang w:val="en-GB" w:eastAsia="en-GB" w:bidi="en-GB"/>
      </w:rPr>
    </w:lvl>
    <w:lvl w:ilvl="5" w:tplc="4FF0396A">
      <w:numFmt w:val="bullet"/>
      <w:lvlText w:val="•"/>
      <w:lvlJc w:val="left"/>
      <w:pPr>
        <w:ind w:left="5679" w:hanging="721"/>
      </w:pPr>
      <w:rPr>
        <w:rFonts w:hint="default"/>
        <w:lang w:val="en-GB" w:eastAsia="en-GB" w:bidi="en-GB"/>
      </w:rPr>
    </w:lvl>
    <w:lvl w:ilvl="6" w:tplc="E868A238">
      <w:numFmt w:val="bullet"/>
      <w:lvlText w:val="•"/>
      <w:lvlJc w:val="left"/>
      <w:pPr>
        <w:ind w:left="6607" w:hanging="721"/>
      </w:pPr>
      <w:rPr>
        <w:rFonts w:hint="default"/>
        <w:lang w:val="en-GB" w:eastAsia="en-GB" w:bidi="en-GB"/>
      </w:rPr>
    </w:lvl>
    <w:lvl w:ilvl="7" w:tplc="B756DD32">
      <w:numFmt w:val="bullet"/>
      <w:lvlText w:val="•"/>
      <w:lvlJc w:val="left"/>
      <w:pPr>
        <w:ind w:left="7535" w:hanging="721"/>
      </w:pPr>
      <w:rPr>
        <w:rFonts w:hint="default"/>
        <w:lang w:val="en-GB" w:eastAsia="en-GB" w:bidi="en-GB"/>
      </w:rPr>
    </w:lvl>
    <w:lvl w:ilvl="8" w:tplc="5D52692A">
      <w:numFmt w:val="bullet"/>
      <w:lvlText w:val="•"/>
      <w:lvlJc w:val="left"/>
      <w:pPr>
        <w:ind w:left="8463" w:hanging="721"/>
      </w:pPr>
      <w:rPr>
        <w:rFonts w:hint="default"/>
        <w:lang w:val="en-GB" w:eastAsia="en-GB" w:bidi="en-GB"/>
      </w:rPr>
    </w:lvl>
  </w:abstractNum>
  <w:abstractNum w:abstractNumId="19" w15:restartNumberingAfterBreak="0">
    <w:nsid w:val="5A3A2125"/>
    <w:multiLevelType w:val="hybridMultilevel"/>
    <w:tmpl w:val="8AFA0D0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692E5AE7"/>
    <w:multiLevelType w:val="hybridMultilevel"/>
    <w:tmpl w:val="5800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B044B"/>
    <w:multiLevelType w:val="hybridMultilevel"/>
    <w:tmpl w:val="E1DE9B92"/>
    <w:lvl w:ilvl="0" w:tplc="DFBA64BC">
      <w:start w:val="1"/>
      <w:numFmt w:val="lowerLetter"/>
      <w:lvlText w:val="(%1)"/>
      <w:lvlJc w:val="left"/>
      <w:pPr>
        <w:ind w:left="644" w:hanging="360"/>
      </w:pPr>
      <w:rPr>
        <w:rFonts w:hint="default"/>
      </w:rPr>
    </w:lvl>
    <w:lvl w:ilvl="1" w:tplc="C8BEA22A">
      <w:start w:val="1"/>
      <w:numFmt w:val="lowerRoman"/>
      <w:lvlText w:val="(%2)"/>
      <w:lvlJc w:val="left"/>
      <w:pPr>
        <w:ind w:left="1440" w:hanging="360"/>
      </w:pPr>
      <w:rPr>
        <w:rFonts w:ascii="Arial" w:eastAsia="Times"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E436AE"/>
    <w:multiLevelType w:val="hybridMultilevel"/>
    <w:tmpl w:val="F2DEB28C"/>
    <w:lvl w:ilvl="0" w:tplc="08090001">
      <w:start w:val="1"/>
      <w:numFmt w:val="bullet"/>
      <w:lvlText w:val=""/>
      <w:lvlJc w:val="left"/>
      <w:pPr>
        <w:ind w:left="1034" w:hanging="721"/>
      </w:pPr>
      <w:rPr>
        <w:rFonts w:ascii="Symbol" w:hAnsi="Symbol" w:hint="default"/>
        <w:spacing w:val="-3"/>
        <w:w w:val="100"/>
        <w:sz w:val="24"/>
        <w:szCs w:val="24"/>
        <w:lang w:val="en-GB" w:eastAsia="en-GB" w:bidi="en-GB"/>
      </w:rPr>
    </w:lvl>
    <w:lvl w:ilvl="1" w:tplc="0F826776">
      <w:numFmt w:val="bullet"/>
      <w:lvlText w:val="•"/>
      <w:lvlJc w:val="left"/>
      <w:pPr>
        <w:ind w:left="1967" w:hanging="721"/>
      </w:pPr>
      <w:rPr>
        <w:rFonts w:hint="default"/>
        <w:lang w:val="en-GB" w:eastAsia="en-GB" w:bidi="en-GB"/>
      </w:rPr>
    </w:lvl>
    <w:lvl w:ilvl="2" w:tplc="7400B61E">
      <w:numFmt w:val="bullet"/>
      <w:lvlText w:val="•"/>
      <w:lvlJc w:val="left"/>
      <w:pPr>
        <w:ind w:left="2895" w:hanging="721"/>
      </w:pPr>
      <w:rPr>
        <w:rFonts w:hint="default"/>
        <w:lang w:val="en-GB" w:eastAsia="en-GB" w:bidi="en-GB"/>
      </w:rPr>
    </w:lvl>
    <w:lvl w:ilvl="3" w:tplc="33162060">
      <w:numFmt w:val="bullet"/>
      <w:lvlText w:val="•"/>
      <w:lvlJc w:val="left"/>
      <w:pPr>
        <w:ind w:left="3823" w:hanging="721"/>
      </w:pPr>
      <w:rPr>
        <w:rFonts w:hint="default"/>
        <w:lang w:val="en-GB" w:eastAsia="en-GB" w:bidi="en-GB"/>
      </w:rPr>
    </w:lvl>
    <w:lvl w:ilvl="4" w:tplc="78166EA4">
      <w:numFmt w:val="bullet"/>
      <w:lvlText w:val="•"/>
      <w:lvlJc w:val="left"/>
      <w:pPr>
        <w:ind w:left="4751" w:hanging="721"/>
      </w:pPr>
      <w:rPr>
        <w:rFonts w:hint="default"/>
        <w:lang w:val="en-GB" w:eastAsia="en-GB" w:bidi="en-GB"/>
      </w:rPr>
    </w:lvl>
    <w:lvl w:ilvl="5" w:tplc="EF4CB53A">
      <w:numFmt w:val="bullet"/>
      <w:lvlText w:val="•"/>
      <w:lvlJc w:val="left"/>
      <w:pPr>
        <w:ind w:left="5679" w:hanging="721"/>
      </w:pPr>
      <w:rPr>
        <w:rFonts w:hint="default"/>
        <w:lang w:val="en-GB" w:eastAsia="en-GB" w:bidi="en-GB"/>
      </w:rPr>
    </w:lvl>
    <w:lvl w:ilvl="6" w:tplc="0B24C620">
      <w:numFmt w:val="bullet"/>
      <w:lvlText w:val="•"/>
      <w:lvlJc w:val="left"/>
      <w:pPr>
        <w:ind w:left="6607" w:hanging="721"/>
      </w:pPr>
      <w:rPr>
        <w:rFonts w:hint="default"/>
        <w:lang w:val="en-GB" w:eastAsia="en-GB" w:bidi="en-GB"/>
      </w:rPr>
    </w:lvl>
    <w:lvl w:ilvl="7" w:tplc="73560AD0">
      <w:numFmt w:val="bullet"/>
      <w:lvlText w:val="•"/>
      <w:lvlJc w:val="left"/>
      <w:pPr>
        <w:ind w:left="7535" w:hanging="721"/>
      </w:pPr>
      <w:rPr>
        <w:rFonts w:hint="default"/>
        <w:lang w:val="en-GB" w:eastAsia="en-GB" w:bidi="en-GB"/>
      </w:rPr>
    </w:lvl>
    <w:lvl w:ilvl="8" w:tplc="19F08D2E">
      <w:numFmt w:val="bullet"/>
      <w:lvlText w:val="•"/>
      <w:lvlJc w:val="left"/>
      <w:pPr>
        <w:ind w:left="8463" w:hanging="721"/>
      </w:pPr>
      <w:rPr>
        <w:rFonts w:hint="default"/>
        <w:lang w:val="en-GB" w:eastAsia="en-GB" w:bidi="en-GB"/>
      </w:rPr>
    </w:lvl>
  </w:abstractNum>
  <w:abstractNum w:abstractNumId="23" w15:restartNumberingAfterBreak="0">
    <w:nsid w:val="711929E3"/>
    <w:multiLevelType w:val="hybridMultilevel"/>
    <w:tmpl w:val="FE3CFE54"/>
    <w:lvl w:ilvl="0" w:tplc="D7AA35B4">
      <w:start w:val="1"/>
      <w:numFmt w:val="lowerLetter"/>
      <w:lvlText w:val="(%1)"/>
      <w:lvlJc w:val="left"/>
      <w:pPr>
        <w:ind w:left="644" w:hanging="360"/>
      </w:pPr>
      <w:rPr>
        <w:rFonts w:hint="default"/>
      </w:rPr>
    </w:lvl>
    <w:lvl w:ilvl="1" w:tplc="0809001B">
      <w:start w:val="1"/>
      <w:numFmt w:val="lowerRoman"/>
      <w:lvlText w:val="%2."/>
      <w:lvlJc w:val="righ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191284F"/>
    <w:multiLevelType w:val="hybridMultilevel"/>
    <w:tmpl w:val="2F926D0A"/>
    <w:lvl w:ilvl="0" w:tplc="08090001">
      <w:start w:val="1"/>
      <w:numFmt w:val="bullet"/>
      <w:lvlText w:val=""/>
      <w:lvlJc w:val="left"/>
      <w:pPr>
        <w:ind w:left="1332"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start w:val="1"/>
      <w:numFmt w:val="bullet"/>
      <w:lvlText w:val="o"/>
      <w:lvlJc w:val="left"/>
      <w:pPr>
        <w:ind w:left="4212" w:hanging="360"/>
      </w:pPr>
      <w:rPr>
        <w:rFonts w:ascii="Courier New" w:hAnsi="Courier New" w:cs="Courier New" w:hint="default"/>
      </w:rPr>
    </w:lvl>
    <w:lvl w:ilvl="5" w:tplc="08090005">
      <w:start w:val="1"/>
      <w:numFmt w:val="bullet"/>
      <w:lvlText w:val=""/>
      <w:lvlJc w:val="left"/>
      <w:pPr>
        <w:ind w:left="4932" w:hanging="360"/>
      </w:pPr>
      <w:rPr>
        <w:rFonts w:ascii="Wingdings" w:hAnsi="Wingdings" w:hint="default"/>
      </w:rPr>
    </w:lvl>
    <w:lvl w:ilvl="6" w:tplc="08090001">
      <w:start w:val="1"/>
      <w:numFmt w:val="bullet"/>
      <w:lvlText w:val=""/>
      <w:lvlJc w:val="left"/>
      <w:pPr>
        <w:ind w:left="5652" w:hanging="360"/>
      </w:pPr>
      <w:rPr>
        <w:rFonts w:ascii="Symbol" w:hAnsi="Symbol" w:hint="default"/>
      </w:rPr>
    </w:lvl>
    <w:lvl w:ilvl="7" w:tplc="08090003">
      <w:start w:val="1"/>
      <w:numFmt w:val="bullet"/>
      <w:lvlText w:val="o"/>
      <w:lvlJc w:val="left"/>
      <w:pPr>
        <w:ind w:left="6372" w:hanging="360"/>
      </w:pPr>
      <w:rPr>
        <w:rFonts w:ascii="Courier New" w:hAnsi="Courier New" w:cs="Courier New" w:hint="default"/>
      </w:rPr>
    </w:lvl>
    <w:lvl w:ilvl="8" w:tplc="08090005">
      <w:start w:val="1"/>
      <w:numFmt w:val="bullet"/>
      <w:lvlText w:val=""/>
      <w:lvlJc w:val="left"/>
      <w:pPr>
        <w:ind w:left="7092" w:hanging="360"/>
      </w:pPr>
      <w:rPr>
        <w:rFonts w:ascii="Wingdings" w:hAnsi="Wingdings" w:hint="default"/>
      </w:rPr>
    </w:lvl>
  </w:abstractNum>
  <w:num w:numId="1">
    <w:abstractNumId w:val="24"/>
  </w:num>
  <w:num w:numId="2">
    <w:abstractNumId w:val="11"/>
  </w:num>
  <w:num w:numId="3">
    <w:abstractNumId w:val="23"/>
  </w:num>
  <w:num w:numId="4">
    <w:abstractNumId w:val="21"/>
  </w:num>
  <w:num w:numId="5">
    <w:abstractNumId w:val="13"/>
  </w:num>
  <w:num w:numId="6">
    <w:abstractNumId w:val="2"/>
  </w:num>
  <w:num w:numId="7">
    <w:abstractNumId w:val="15"/>
  </w:num>
  <w:num w:numId="8">
    <w:abstractNumId w:val="3"/>
  </w:num>
  <w:num w:numId="9">
    <w:abstractNumId w:val="12"/>
  </w:num>
  <w:num w:numId="10">
    <w:abstractNumId w:val="8"/>
  </w:num>
  <w:num w:numId="11">
    <w:abstractNumId w:val="19"/>
  </w:num>
  <w:num w:numId="12">
    <w:abstractNumId w:val="6"/>
  </w:num>
  <w:num w:numId="13">
    <w:abstractNumId w:val="18"/>
  </w:num>
  <w:num w:numId="14">
    <w:abstractNumId w:val="22"/>
  </w:num>
  <w:num w:numId="15">
    <w:abstractNumId w:val="4"/>
  </w:num>
  <w:num w:numId="16">
    <w:abstractNumId w:val="0"/>
  </w:num>
  <w:num w:numId="17">
    <w:abstractNumId w:val="16"/>
  </w:num>
  <w:num w:numId="18">
    <w:abstractNumId w:val="14"/>
  </w:num>
  <w:num w:numId="19">
    <w:abstractNumId w:val="20"/>
  </w:num>
  <w:num w:numId="20">
    <w:abstractNumId w:val="9"/>
  </w:num>
  <w:num w:numId="21">
    <w:abstractNumId w:val="10"/>
  </w:num>
  <w:num w:numId="22">
    <w:abstractNumId w:val="1"/>
  </w:num>
  <w:num w:numId="23">
    <w:abstractNumId w:val="17"/>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C64A5"/>
    <w:rsid w:val="00005A4B"/>
    <w:rsid w:val="00010CD8"/>
    <w:rsid w:val="00010D8C"/>
    <w:rsid w:val="00013BD4"/>
    <w:rsid w:val="00015FFD"/>
    <w:rsid w:val="0001689B"/>
    <w:rsid w:val="00017258"/>
    <w:rsid w:val="00032B65"/>
    <w:rsid w:val="00040787"/>
    <w:rsid w:val="00043D68"/>
    <w:rsid w:val="00046F2F"/>
    <w:rsid w:val="00055B65"/>
    <w:rsid w:val="000561B5"/>
    <w:rsid w:val="00064C46"/>
    <w:rsid w:val="000701A9"/>
    <w:rsid w:val="00076128"/>
    <w:rsid w:val="0008227F"/>
    <w:rsid w:val="000827F5"/>
    <w:rsid w:val="00091484"/>
    <w:rsid w:val="000B0DC5"/>
    <w:rsid w:val="000B31C7"/>
    <w:rsid w:val="000C061B"/>
    <w:rsid w:val="000D2258"/>
    <w:rsid w:val="000E06C4"/>
    <w:rsid w:val="000E3864"/>
    <w:rsid w:val="000F2C5D"/>
    <w:rsid w:val="000F539C"/>
    <w:rsid w:val="00100B6A"/>
    <w:rsid w:val="00103201"/>
    <w:rsid w:val="00104C60"/>
    <w:rsid w:val="0010504A"/>
    <w:rsid w:val="0011513B"/>
    <w:rsid w:val="00132F7E"/>
    <w:rsid w:val="00163E7C"/>
    <w:rsid w:val="001657FB"/>
    <w:rsid w:val="00167BB0"/>
    <w:rsid w:val="001711D5"/>
    <w:rsid w:val="00171665"/>
    <w:rsid w:val="0017381A"/>
    <w:rsid w:val="001818F6"/>
    <w:rsid w:val="0018737B"/>
    <w:rsid w:val="00192AB2"/>
    <w:rsid w:val="001967B4"/>
    <w:rsid w:val="001968F1"/>
    <w:rsid w:val="00197756"/>
    <w:rsid w:val="001A4F59"/>
    <w:rsid w:val="001B0EA8"/>
    <w:rsid w:val="001B2D21"/>
    <w:rsid w:val="001C500B"/>
    <w:rsid w:val="001D00B6"/>
    <w:rsid w:val="001D19AC"/>
    <w:rsid w:val="001D5A90"/>
    <w:rsid w:val="001E02F5"/>
    <w:rsid w:val="001E0FD0"/>
    <w:rsid w:val="001E2EEF"/>
    <w:rsid w:val="001E5F69"/>
    <w:rsid w:val="001E656E"/>
    <w:rsid w:val="001F5796"/>
    <w:rsid w:val="00200C2D"/>
    <w:rsid w:val="00201BAB"/>
    <w:rsid w:val="002150E9"/>
    <w:rsid w:val="0022397F"/>
    <w:rsid w:val="00224F09"/>
    <w:rsid w:val="002257E0"/>
    <w:rsid w:val="0022662D"/>
    <w:rsid w:val="00233203"/>
    <w:rsid w:val="002369DF"/>
    <w:rsid w:val="00252CF4"/>
    <w:rsid w:val="00256CFC"/>
    <w:rsid w:val="00256F4D"/>
    <w:rsid w:val="00266918"/>
    <w:rsid w:val="002761FE"/>
    <w:rsid w:val="00284A93"/>
    <w:rsid w:val="00287F79"/>
    <w:rsid w:val="00290337"/>
    <w:rsid w:val="00295378"/>
    <w:rsid w:val="002A2102"/>
    <w:rsid w:val="002A23E3"/>
    <w:rsid w:val="002A44BE"/>
    <w:rsid w:val="002A620F"/>
    <w:rsid w:val="002B40FE"/>
    <w:rsid w:val="002D2196"/>
    <w:rsid w:val="002D261D"/>
    <w:rsid w:val="002D7D3D"/>
    <w:rsid w:val="002E7264"/>
    <w:rsid w:val="002F1D60"/>
    <w:rsid w:val="002F4A47"/>
    <w:rsid w:val="00300ADD"/>
    <w:rsid w:val="00304F3C"/>
    <w:rsid w:val="0031036C"/>
    <w:rsid w:val="00316657"/>
    <w:rsid w:val="00316C0D"/>
    <w:rsid w:val="003220F7"/>
    <w:rsid w:val="00323291"/>
    <w:rsid w:val="0032393C"/>
    <w:rsid w:val="00336725"/>
    <w:rsid w:val="00337224"/>
    <w:rsid w:val="00340A2D"/>
    <w:rsid w:val="00353E28"/>
    <w:rsid w:val="00367436"/>
    <w:rsid w:val="0036784F"/>
    <w:rsid w:val="00370B1C"/>
    <w:rsid w:val="003721E3"/>
    <w:rsid w:val="00373ADF"/>
    <w:rsid w:val="003947B4"/>
    <w:rsid w:val="00394D45"/>
    <w:rsid w:val="00397EA1"/>
    <w:rsid w:val="003A2F82"/>
    <w:rsid w:val="003A30A1"/>
    <w:rsid w:val="003A33F9"/>
    <w:rsid w:val="003A5314"/>
    <w:rsid w:val="003A7F93"/>
    <w:rsid w:val="003B0CB3"/>
    <w:rsid w:val="003B6C80"/>
    <w:rsid w:val="003B6EC8"/>
    <w:rsid w:val="003C2D57"/>
    <w:rsid w:val="003C4827"/>
    <w:rsid w:val="003D1387"/>
    <w:rsid w:val="003D29CE"/>
    <w:rsid w:val="003D5CF9"/>
    <w:rsid w:val="003E255A"/>
    <w:rsid w:val="003E53AD"/>
    <w:rsid w:val="003F11D3"/>
    <w:rsid w:val="003F4627"/>
    <w:rsid w:val="003F74A3"/>
    <w:rsid w:val="0041057E"/>
    <w:rsid w:val="0041174B"/>
    <w:rsid w:val="00431900"/>
    <w:rsid w:val="00435A61"/>
    <w:rsid w:val="00442745"/>
    <w:rsid w:val="0044295C"/>
    <w:rsid w:val="00451373"/>
    <w:rsid w:val="0045342D"/>
    <w:rsid w:val="00457301"/>
    <w:rsid w:val="00464A93"/>
    <w:rsid w:val="004767BA"/>
    <w:rsid w:val="00484B22"/>
    <w:rsid w:val="00486AF2"/>
    <w:rsid w:val="0049197A"/>
    <w:rsid w:val="0049650D"/>
    <w:rsid w:val="004B6B9D"/>
    <w:rsid w:val="004E2A54"/>
    <w:rsid w:val="005164FB"/>
    <w:rsid w:val="00516508"/>
    <w:rsid w:val="00517160"/>
    <w:rsid w:val="00520F1C"/>
    <w:rsid w:val="005225AE"/>
    <w:rsid w:val="00534092"/>
    <w:rsid w:val="00537C0A"/>
    <w:rsid w:val="00537D49"/>
    <w:rsid w:val="0054066F"/>
    <w:rsid w:val="0054070E"/>
    <w:rsid w:val="00544C05"/>
    <w:rsid w:val="005677C7"/>
    <w:rsid w:val="00571121"/>
    <w:rsid w:val="00573A2E"/>
    <w:rsid w:val="00573CA0"/>
    <w:rsid w:val="00581316"/>
    <w:rsid w:val="00584617"/>
    <w:rsid w:val="005927D1"/>
    <w:rsid w:val="005944AB"/>
    <w:rsid w:val="005979B3"/>
    <w:rsid w:val="005A16FB"/>
    <w:rsid w:val="005A4D70"/>
    <w:rsid w:val="005A7363"/>
    <w:rsid w:val="005B1EE7"/>
    <w:rsid w:val="005B3F68"/>
    <w:rsid w:val="005C456F"/>
    <w:rsid w:val="005C64A5"/>
    <w:rsid w:val="005D0420"/>
    <w:rsid w:val="005D3924"/>
    <w:rsid w:val="005E2C29"/>
    <w:rsid w:val="005F4DC0"/>
    <w:rsid w:val="0060038F"/>
    <w:rsid w:val="00604BBB"/>
    <w:rsid w:val="006139D1"/>
    <w:rsid w:val="00617452"/>
    <w:rsid w:val="006204E4"/>
    <w:rsid w:val="00624CC7"/>
    <w:rsid w:val="0064142E"/>
    <w:rsid w:val="006419FA"/>
    <w:rsid w:val="006478F6"/>
    <w:rsid w:val="00654AAC"/>
    <w:rsid w:val="00660B10"/>
    <w:rsid w:val="00660B72"/>
    <w:rsid w:val="00662AB6"/>
    <w:rsid w:val="00681244"/>
    <w:rsid w:val="00683846"/>
    <w:rsid w:val="006904C3"/>
    <w:rsid w:val="006A0AC7"/>
    <w:rsid w:val="006A29A6"/>
    <w:rsid w:val="006A354E"/>
    <w:rsid w:val="006B125D"/>
    <w:rsid w:val="006C06D4"/>
    <w:rsid w:val="006C2130"/>
    <w:rsid w:val="006C2B6D"/>
    <w:rsid w:val="006D13F4"/>
    <w:rsid w:val="006E2288"/>
    <w:rsid w:val="006F5620"/>
    <w:rsid w:val="006F7CF8"/>
    <w:rsid w:val="00700423"/>
    <w:rsid w:val="007007DF"/>
    <w:rsid w:val="007059E0"/>
    <w:rsid w:val="00707A8C"/>
    <w:rsid w:val="007160E6"/>
    <w:rsid w:val="00723711"/>
    <w:rsid w:val="00726758"/>
    <w:rsid w:val="007407A3"/>
    <w:rsid w:val="007411D7"/>
    <w:rsid w:val="00743BB2"/>
    <w:rsid w:val="00750B8F"/>
    <w:rsid w:val="00752CB9"/>
    <w:rsid w:val="00760BC0"/>
    <w:rsid w:val="00761DE9"/>
    <w:rsid w:val="00763AFC"/>
    <w:rsid w:val="00765150"/>
    <w:rsid w:val="0077032F"/>
    <w:rsid w:val="00781A69"/>
    <w:rsid w:val="007837F5"/>
    <w:rsid w:val="007A043D"/>
    <w:rsid w:val="007A4E29"/>
    <w:rsid w:val="007B414B"/>
    <w:rsid w:val="007B5D44"/>
    <w:rsid w:val="007B7F1A"/>
    <w:rsid w:val="007E021F"/>
    <w:rsid w:val="007E3339"/>
    <w:rsid w:val="007F0DEC"/>
    <w:rsid w:val="007F1100"/>
    <w:rsid w:val="008125D4"/>
    <w:rsid w:val="008134FF"/>
    <w:rsid w:val="0081468E"/>
    <w:rsid w:val="00816064"/>
    <w:rsid w:val="008160F4"/>
    <w:rsid w:val="00816FE2"/>
    <w:rsid w:val="00821F70"/>
    <w:rsid w:val="00824A31"/>
    <w:rsid w:val="0082567C"/>
    <w:rsid w:val="00830877"/>
    <w:rsid w:val="00843A3A"/>
    <w:rsid w:val="00846356"/>
    <w:rsid w:val="00875A12"/>
    <w:rsid w:val="00886D2F"/>
    <w:rsid w:val="00887E15"/>
    <w:rsid w:val="0089245B"/>
    <w:rsid w:val="00892657"/>
    <w:rsid w:val="00896D70"/>
    <w:rsid w:val="008A6025"/>
    <w:rsid w:val="008B0FCA"/>
    <w:rsid w:val="008B3D0D"/>
    <w:rsid w:val="008E2C3D"/>
    <w:rsid w:val="008F4446"/>
    <w:rsid w:val="008F53AA"/>
    <w:rsid w:val="00913969"/>
    <w:rsid w:val="00916997"/>
    <w:rsid w:val="00935ECC"/>
    <w:rsid w:val="00937D3D"/>
    <w:rsid w:val="00956420"/>
    <w:rsid w:val="009572F0"/>
    <w:rsid w:val="0096043A"/>
    <w:rsid w:val="00964305"/>
    <w:rsid w:val="0097612B"/>
    <w:rsid w:val="009842BC"/>
    <w:rsid w:val="0098768B"/>
    <w:rsid w:val="009934A9"/>
    <w:rsid w:val="0099395A"/>
    <w:rsid w:val="00996CDB"/>
    <w:rsid w:val="00997BBB"/>
    <w:rsid w:val="009A37E8"/>
    <w:rsid w:val="009C20D1"/>
    <w:rsid w:val="009C302F"/>
    <w:rsid w:val="009C6218"/>
    <w:rsid w:val="009C754F"/>
    <w:rsid w:val="009D1A33"/>
    <w:rsid w:val="009D2713"/>
    <w:rsid w:val="009D714C"/>
    <w:rsid w:val="00A01236"/>
    <w:rsid w:val="00A012A2"/>
    <w:rsid w:val="00A0409F"/>
    <w:rsid w:val="00A212E0"/>
    <w:rsid w:val="00A2692C"/>
    <w:rsid w:val="00A3081B"/>
    <w:rsid w:val="00A31290"/>
    <w:rsid w:val="00A31880"/>
    <w:rsid w:val="00A34FAC"/>
    <w:rsid w:val="00A3715B"/>
    <w:rsid w:val="00A410E2"/>
    <w:rsid w:val="00A41BF9"/>
    <w:rsid w:val="00A4711D"/>
    <w:rsid w:val="00A478AB"/>
    <w:rsid w:val="00A5429E"/>
    <w:rsid w:val="00A56C53"/>
    <w:rsid w:val="00A61B5A"/>
    <w:rsid w:val="00A663B5"/>
    <w:rsid w:val="00A806B7"/>
    <w:rsid w:val="00A86B13"/>
    <w:rsid w:val="00A86C81"/>
    <w:rsid w:val="00A90971"/>
    <w:rsid w:val="00A939C5"/>
    <w:rsid w:val="00A94428"/>
    <w:rsid w:val="00A9566A"/>
    <w:rsid w:val="00AA2AE6"/>
    <w:rsid w:val="00AA780F"/>
    <w:rsid w:val="00AA7CAA"/>
    <w:rsid w:val="00AB13CB"/>
    <w:rsid w:val="00AC4358"/>
    <w:rsid w:val="00AD6310"/>
    <w:rsid w:val="00AE71D5"/>
    <w:rsid w:val="00B042C7"/>
    <w:rsid w:val="00B10B51"/>
    <w:rsid w:val="00B10EAC"/>
    <w:rsid w:val="00B1531C"/>
    <w:rsid w:val="00B20E51"/>
    <w:rsid w:val="00B32E5D"/>
    <w:rsid w:val="00B41F35"/>
    <w:rsid w:val="00B454B9"/>
    <w:rsid w:val="00B53581"/>
    <w:rsid w:val="00B573A9"/>
    <w:rsid w:val="00B66261"/>
    <w:rsid w:val="00B66D9B"/>
    <w:rsid w:val="00B70244"/>
    <w:rsid w:val="00B85295"/>
    <w:rsid w:val="00B94F8F"/>
    <w:rsid w:val="00BA2375"/>
    <w:rsid w:val="00BB481F"/>
    <w:rsid w:val="00BB6C37"/>
    <w:rsid w:val="00BD25E8"/>
    <w:rsid w:val="00BD3232"/>
    <w:rsid w:val="00BD4F6F"/>
    <w:rsid w:val="00BE25B7"/>
    <w:rsid w:val="00BE798D"/>
    <w:rsid w:val="00C102AB"/>
    <w:rsid w:val="00C13316"/>
    <w:rsid w:val="00C215BD"/>
    <w:rsid w:val="00C27E5E"/>
    <w:rsid w:val="00C30B57"/>
    <w:rsid w:val="00C36C2B"/>
    <w:rsid w:val="00C37A10"/>
    <w:rsid w:val="00C46CAF"/>
    <w:rsid w:val="00C51FC4"/>
    <w:rsid w:val="00C536CB"/>
    <w:rsid w:val="00C575AB"/>
    <w:rsid w:val="00C6305A"/>
    <w:rsid w:val="00C7276A"/>
    <w:rsid w:val="00C76203"/>
    <w:rsid w:val="00C9323E"/>
    <w:rsid w:val="00C93759"/>
    <w:rsid w:val="00C93954"/>
    <w:rsid w:val="00C9519F"/>
    <w:rsid w:val="00CA051A"/>
    <w:rsid w:val="00CC7BE9"/>
    <w:rsid w:val="00CD47D0"/>
    <w:rsid w:val="00CD5100"/>
    <w:rsid w:val="00CE1F49"/>
    <w:rsid w:val="00CF151E"/>
    <w:rsid w:val="00CF3FBA"/>
    <w:rsid w:val="00CF6C6B"/>
    <w:rsid w:val="00D013FD"/>
    <w:rsid w:val="00D04AF1"/>
    <w:rsid w:val="00D0661E"/>
    <w:rsid w:val="00D31A42"/>
    <w:rsid w:val="00D3290F"/>
    <w:rsid w:val="00D35469"/>
    <w:rsid w:val="00D4268A"/>
    <w:rsid w:val="00D57436"/>
    <w:rsid w:val="00D60A9C"/>
    <w:rsid w:val="00D71C6E"/>
    <w:rsid w:val="00D72305"/>
    <w:rsid w:val="00D751DE"/>
    <w:rsid w:val="00D86131"/>
    <w:rsid w:val="00D90577"/>
    <w:rsid w:val="00D9217D"/>
    <w:rsid w:val="00D966CC"/>
    <w:rsid w:val="00DA2124"/>
    <w:rsid w:val="00DD0826"/>
    <w:rsid w:val="00DD08E9"/>
    <w:rsid w:val="00DD25C7"/>
    <w:rsid w:val="00DE496C"/>
    <w:rsid w:val="00DE5B28"/>
    <w:rsid w:val="00DF5374"/>
    <w:rsid w:val="00DF75D1"/>
    <w:rsid w:val="00E00D29"/>
    <w:rsid w:val="00E07FC8"/>
    <w:rsid w:val="00E1291C"/>
    <w:rsid w:val="00E13EDF"/>
    <w:rsid w:val="00E204C8"/>
    <w:rsid w:val="00E221EE"/>
    <w:rsid w:val="00E3024B"/>
    <w:rsid w:val="00E378B3"/>
    <w:rsid w:val="00E44A63"/>
    <w:rsid w:val="00E52732"/>
    <w:rsid w:val="00E55FF5"/>
    <w:rsid w:val="00E61021"/>
    <w:rsid w:val="00E6483A"/>
    <w:rsid w:val="00E649F1"/>
    <w:rsid w:val="00E7064C"/>
    <w:rsid w:val="00E72855"/>
    <w:rsid w:val="00E80E6A"/>
    <w:rsid w:val="00E9222D"/>
    <w:rsid w:val="00E946B2"/>
    <w:rsid w:val="00E97D55"/>
    <w:rsid w:val="00EA0D9B"/>
    <w:rsid w:val="00EB66C3"/>
    <w:rsid w:val="00EC129F"/>
    <w:rsid w:val="00EF4DA4"/>
    <w:rsid w:val="00F0461C"/>
    <w:rsid w:val="00F16FD1"/>
    <w:rsid w:val="00F21212"/>
    <w:rsid w:val="00F22B4B"/>
    <w:rsid w:val="00F343D7"/>
    <w:rsid w:val="00F35905"/>
    <w:rsid w:val="00F42AE3"/>
    <w:rsid w:val="00F47480"/>
    <w:rsid w:val="00F65927"/>
    <w:rsid w:val="00F806DE"/>
    <w:rsid w:val="00F822C7"/>
    <w:rsid w:val="00F86CA7"/>
    <w:rsid w:val="00FA53DB"/>
    <w:rsid w:val="00FB5ABD"/>
    <w:rsid w:val="00FC6E32"/>
    <w:rsid w:val="00FE1915"/>
    <w:rsid w:val="00FE1A0F"/>
    <w:rsid w:val="00FE661B"/>
    <w:rsid w:val="00FF429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69BE988"/>
  <w15:docId w15:val="{E3FB7EDD-EC52-408E-9A5D-9BE4B604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4"/>
        <w:szCs w:val="24"/>
        <w:lang w:val="en-GB" w:eastAsia="en-US" w:bidi="ar-SA"/>
      </w:rPr>
    </w:rPrDefault>
    <w:pPrDefault/>
  </w:docDefaults>
  <w:latentStyles w:defLockedState="0" w:defUIPriority="0" w:defSemiHidden="0" w:defUnhideWhenUsed="0" w:defQFormat="0" w:count="371">
    <w:lsdException w:name="heading 2" w:uiPriority="1" w:qFormat="1"/>
    <w:lsdException w:name="heading 3" w:uiPriority="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5B"/>
    <w:rPr>
      <w:lang w:val="en-US"/>
    </w:rPr>
  </w:style>
  <w:style w:type="paragraph" w:styleId="Heading1">
    <w:name w:val="heading 1"/>
    <w:basedOn w:val="Normal"/>
    <w:next w:val="Normal"/>
    <w:qFormat/>
    <w:rsid w:val="00A3715B"/>
    <w:pPr>
      <w:keepNext/>
      <w:ind w:left="567" w:right="170"/>
      <w:jc w:val="both"/>
      <w:outlineLvl w:val="0"/>
    </w:pPr>
    <w:rPr>
      <w:rFonts w:ascii="Arial" w:hAnsi="Arial"/>
      <w:b/>
    </w:rPr>
  </w:style>
  <w:style w:type="paragraph" w:styleId="Heading2">
    <w:name w:val="heading 2"/>
    <w:basedOn w:val="Normal"/>
    <w:next w:val="Normal"/>
    <w:link w:val="Heading2Char"/>
    <w:uiPriority w:val="1"/>
    <w:qFormat/>
    <w:rsid w:val="00167B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qFormat/>
    <w:rsid w:val="003B6EC8"/>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rsid w:val="00167BB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rsid w:val="00167BB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15B"/>
    <w:pPr>
      <w:tabs>
        <w:tab w:val="center" w:pos="4320"/>
        <w:tab w:val="right" w:pos="8640"/>
      </w:tabs>
    </w:pPr>
  </w:style>
  <w:style w:type="paragraph" w:styleId="Footer">
    <w:name w:val="footer"/>
    <w:basedOn w:val="Normal"/>
    <w:rsid w:val="00A3715B"/>
    <w:pPr>
      <w:tabs>
        <w:tab w:val="center" w:pos="4320"/>
        <w:tab w:val="right" w:pos="8640"/>
      </w:tabs>
    </w:pPr>
  </w:style>
  <w:style w:type="paragraph" w:customStyle="1" w:styleId="RiversAddressTextSize">
    <w:name w:val="Rivers Address Text Size"/>
    <w:rsid w:val="00A3715B"/>
    <w:rPr>
      <w:rFonts w:ascii="Arial" w:hAnsi="Arial"/>
      <w:noProof/>
    </w:rPr>
  </w:style>
  <w:style w:type="paragraph" w:customStyle="1" w:styleId="RiversLettertextsize">
    <w:name w:val="Rivers Letter text size"/>
    <w:rsid w:val="00A3715B"/>
    <w:pPr>
      <w:spacing w:after="200"/>
      <w:ind w:left="680" w:right="170"/>
    </w:pPr>
    <w:rPr>
      <w:rFonts w:ascii="Arial" w:hAnsi="Arial"/>
      <w:noProof/>
    </w:rPr>
  </w:style>
  <w:style w:type="paragraph" w:customStyle="1" w:styleId="Lettertextsize">
    <w:name w:val="Letter text size"/>
    <w:basedOn w:val="RiversLettertextsize"/>
    <w:rsid w:val="00A3715B"/>
    <w:rPr>
      <w:b/>
    </w:rPr>
  </w:style>
  <w:style w:type="paragraph" w:customStyle="1" w:styleId="DARDLetterTextSize">
    <w:name w:val="DARD Letter Text Size"/>
    <w:basedOn w:val="RiversLettertextsize"/>
    <w:autoRedefine/>
    <w:rsid w:val="00BB481F"/>
    <w:pPr>
      <w:spacing w:line="360" w:lineRule="auto"/>
      <w:ind w:left="567"/>
    </w:pPr>
    <w:rPr>
      <w:b/>
    </w:rPr>
  </w:style>
  <w:style w:type="paragraph" w:styleId="BodyText">
    <w:name w:val="Body Text"/>
    <w:basedOn w:val="Normal"/>
    <w:link w:val="BodyTextChar"/>
    <w:uiPriority w:val="1"/>
    <w:qFormat/>
    <w:rsid w:val="00A3715B"/>
    <w:pPr>
      <w:jc w:val="both"/>
    </w:pPr>
    <w:rPr>
      <w:rFonts w:ascii="Times New Roman" w:eastAsia="Times New Roman" w:hAnsi="Times New Roman"/>
      <w:lang w:val="en-GB"/>
    </w:rPr>
  </w:style>
  <w:style w:type="paragraph" w:styleId="BodyTextIndent">
    <w:name w:val="Body Text Indent"/>
    <w:basedOn w:val="Normal"/>
    <w:rsid w:val="00A3715B"/>
    <w:pPr>
      <w:ind w:left="710"/>
      <w:jc w:val="both"/>
    </w:pPr>
    <w:rPr>
      <w:rFonts w:ascii="Arial" w:hAnsi="Arial"/>
    </w:rPr>
  </w:style>
  <w:style w:type="paragraph" w:customStyle="1" w:styleId="DARDLetterTitle">
    <w:name w:val="DARD Letter Title"/>
    <w:basedOn w:val="DARDLetterTextSize"/>
    <w:autoRedefine/>
    <w:rsid w:val="00A3715B"/>
    <w:rPr>
      <w:b w:val="0"/>
    </w:rPr>
  </w:style>
  <w:style w:type="paragraph" w:customStyle="1" w:styleId="DARDName">
    <w:name w:val="DARD Name"/>
    <w:basedOn w:val="DARDLetterTextSize"/>
    <w:autoRedefine/>
    <w:rsid w:val="00A31290"/>
    <w:pPr>
      <w:keepLines/>
      <w:spacing w:after="0"/>
    </w:pPr>
    <w:rPr>
      <w:b w:val="0"/>
    </w:rPr>
  </w:style>
  <w:style w:type="paragraph" w:customStyle="1" w:styleId="DARDOfficeAddressText">
    <w:name w:val="DARD Office Address Text"/>
    <w:basedOn w:val="Header"/>
    <w:autoRedefine/>
    <w:rsid w:val="0045342D"/>
    <w:pPr>
      <w:spacing w:line="360" w:lineRule="exact"/>
      <w:ind w:left="923"/>
    </w:pPr>
    <w:rPr>
      <w:rFonts w:ascii="Arial" w:hAnsi="Arial" w:cs="Arial"/>
      <w:b/>
    </w:rPr>
  </w:style>
  <w:style w:type="paragraph" w:customStyle="1" w:styleId="DARDBusinessArea">
    <w:name w:val="DARD Business Area"/>
    <w:basedOn w:val="Header"/>
    <w:autoRedefine/>
    <w:rsid w:val="00A3715B"/>
    <w:pPr>
      <w:tabs>
        <w:tab w:val="clear" w:pos="4320"/>
        <w:tab w:val="clear" w:pos="8640"/>
        <w:tab w:val="center" w:pos="3749"/>
      </w:tabs>
      <w:spacing w:before="200"/>
      <w:ind w:left="567"/>
    </w:pPr>
    <w:rPr>
      <w:rFonts w:ascii="Arial" w:hAnsi="Arial"/>
      <w:b/>
    </w:rPr>
  </w:style>
  <w:style w:type="paragraph" w:customStyle="1" w:styleId="DARDSectionName">
    <w:name w:val="DARD Section Name"/>
    <w:basedOn w:val="Header"/>
    <w:autoRedefine/>
    <w:rsid w:val="00A3715B"/>
    <w:pPr>
      <w:tabs>
        <w:tab w:val="clear" w:pos="4320"/>
        <w:tab w:val="clear" w:pos="8640"/>
        <w:tab w:val="center" w:pos="3749"/>
      </w:tabs>
      <w:ind w:left="568"/>
    </w:pPr>
    <w:rPr>
      <w:rFonts w:ascii="Arial" w:hAnsi="Arial"/>
    </w:rPr>
  </w:style>
  <w:style w:type="paragraph" w:customStyle="1" w:styleId="DARDCustomerAddressText">
    <w:name w:val="DARD Customer Address Text"/>
    <w:basedOn w:val="RiversAddressTextSize"/>
    <w:autoRedefine/>
    <w:rsid w:val="00A3715B"/>
    <w:pPr>
      <w:spacing w:line="360" w:lineRule="exact"/>
      <w:ind w:left="-108"/>
    </w:pPr>
  </w:style>
  <w:style w:type="paragraph" w:customStyle="1" w:styleId="DARDTextphoneStatementEnglish">
    <w:name w:val="DARD Textphone Statement English"/>
    <w:basedOn w:val="Footer"/>
    <w:autoRedefine/>
    <w:rsid w:val="00A3715B"/>
    <w:pPr>
      <w:spacing w:before="300"/>
      <w:ind w:left="567"/>
    </w:pPr>
    <w:rPr>
      <w:rFonts w:ascii="Arial" w:hAnsi="Arial"/>
      <w:color w:val="FFFFFF"/>
      <w:sz w:val="20"/>
    </w:rPr>
  </w:style>
  <w:style w:type="paragraph" w:customStyle="1" w:styleId="DARDTextphoneStatementIrish">
    <w:name w:val="DARD Textphone Statement Irish"/>
    <w:basedOn w:val="Footer"/>
    <w:autoRedefine/>
    <w:rsid w:val="00A3715B"/>
    <w:pPr>
      <w:spacing w:before="100"/>
      <w:ind w:left="-118"/>
    </w:pPr>
    <w:rPr>
      <w:rFonts w:ascii="Arial" w:hAnsi="Arial"/>
      <w:sz w:val="20"/>
    </w:rPr>
  </w:style>
  <w:style w:type="paragraph" w:customStyle="1" w:styleId="p1">
    <w:name w:val="p1"/>
    <w:basedOn w:val="Normal"/>
    <w:rsid w:val="00A56C53"/>
    <w:pPr>
      <w:spacing w:after="54"/>
      <w:jc w:val="center"/>
    </w:pPr>
    <w:rPr>
      <w:rFonts w:ascii="Helvetica Neue" w:hAnsi="Helvetica Neue"/>
      <w:sz w:val="22"/>
      <w:szCs w:val="22"/>
      <w:lang w:val="en-GB" w:eastAsia="en-GB"/>
    </w:rPr>
  </w:style>
  <w:style w:type="character" w:styleId="Hyperlink">
    <w:name w:val="Hyperlink"/>
    <w:uiPriority w:val="99"/>
    <w:rsid w:val="00BB481F"/>
    <w:rPr>
      <w:color w:val="0000FF"/>
      <w:u w:val="single"/>
    </w:rPr>
  </w:style>
  <w:style w:type="paragraph" w:styleId="ListParagraph">
    <w:name w:val="List Paragraph"/>
    <w:aliases w:val="List Paragraph1,Dot pt,No Spacing1,List Paragraph Char Char Char,Indicator Text,Numbered Para 1,Bullet 1,List Paragraph12,Bullet Points,MAIN CONTENT,F5 List Paragraph,Colorful List - Accent 11,Normal numbered,Bullet Style,List Paragraph2"/>
    <w:basedOn w:val="Normal"/>
    <w:link w:val="ListParagraphChar"/>
    <w:uiPriority w:val="1"/>
    <w:qFormat/>
    <w:rsid w:val="00BB481F"/>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aliases w:val="List Paragraph1 Char,Dot pt Char,No Spacing1 Char,List Paragraph Char Char Char Char,Indicator Text Char,Numbered Para 1 Char,Bullet 1 Char,List Paragraph12 Char,Bullet Points Char,MAIN CONTENT Char,F5 List Paragraph Char"/>
    <w:link w:val="ListParagraph"/>
    <w:uiPriority w:val="1"/>
    <w:qFormat/>
    <w:locked/>
    <w:rsid w:val="00BB481F"/>
    <w:rPr>
      <w:rFonts w:ascii="Calibri" w:eastAsia="Calibri" w:hAnsi="Calibri"/>
      <w:sz w:val="22"/>
      <w:szCs w:val="22"/>
    </w:rPr>
  </w:style>
  <w:style w:type="paragraph" w:styleId="BalloonText">
    <w:name w:val="Balloon Text"/>
    <w:basedOn w:val="Normal"/>
    <w:link w:val="BalloonTextChar"/>
    <w:semiHidden/>
    <w:unhideWhenUsed/>
    <w:rsid w:val="00BD25E8"/>
    <w:rPr>
      <w:rFonts w:ascii="Segoe UI" w:hAnsi="Segoe UI" w:cs="Segoe UI"/>
      <w:sz w:val="18"/>
      <w:szCs w:val="18"/>
    </w:rPr>
  </w:style>
  <w:style w:type="character" w:customStyle="1" w:styleId="BalloonTextChar">
    <w:name w:val="Balloon Text Char"/>
    <w:basedOn w:val="DefaultParagraphFont"/>
    <w:link w:val="BalloonText"/>
    <w:semiHidden/>
    <w:rsid w:val="00BD25E8"/>
    <w:rPr>
      <w:rFonts w:ascii="Segoe UI" w:hAnsi="Segoe UI" w:cs="Segoe UI"/>
      <w:sz w:val="18"/>
      <w:szCs w:val="18"/>
      <w:lang w:val="en-US"/>
    </w:rPr>
  </w:style>
  <w:style w:type="paragraph" w:styleId="Revision">
    <w:name w:val="Revision"/>
    <w:hidden/>
    <w:semiHidden/>
    <w:rsid w:val="00AA7CAA"/>
    <w:rPr>
      <w:lang w:val="en-US"/>
    </w:rPr>
  </w:style>
  <w:style w:type="character" w:styleId="CommentReference">
    <w:name w:val="annotation reference"/>
    <w:basedOn w:val="DefaultParagraphFont"/>
    <w:uiPriority w:val="99"/>
    <w:semiHidden/>
    <w:unhideWhenUsed/>
    <w:rsid w:val="00AA7CAA"/>
    <w:rPr>
      <w:sz w:val="16"/>
      <w:szCs w:val="16"/>
    </w:rPr>
  </w:style>
  <w:style w:type="paragraph" w:styleId="CommentText">
    <w:name w:val="annotation text"/>
    <w:basedOn w:val="Normal"/>
    <w:link w:val="CommentTextChar"/>
    <w:uiPriority w:val="99"/>
    <w:semiHidden/>
    <w:unhideWhenUsed/>
    <w:rsid w:val="00AA7CAA"/>
    <w:rPr>
      <w:sz w:val="20"/>
      <w:szCs w:val="20"/>
    </w:rPr>
  </w:style>
  <w:style w:type="character" w:customStyle="1" w:styleId="CommentTextChar">
    <w:name w:val="Comment Text Char"/>
    <w:basedOn w:val="DefaultParagraphFont"/>
    <w:link w:val="CommentText"/>
    <w:uiPriority w:val="99"/>
    <w:semiHidden/>
    <w:rsid w:val="00AA7CAA"/>
    <w:rPr>
      <w:sz w:val="20"/>
      <w:szCs w:val="20"/>
      <w:lang w:val="en-US"/>
    </w:rPr>
  </w:style>
  <w:style w:type="paragraph" w:styleId="CommentSubject">
    <w:name w:val="annotation subject"/>
    <w:basedOn w:val="CommentText"/>
    <w:next w:val="CommentText"/>
    <w:link w:val="CommentSubjectChar"/>
    <w:semiHidden/>
    <w:unhideWhenUsed/>
    <w:rsid w:val="00AA7CAA"/>
    <w:rPr>
      <w:b/>
      <w:bCs/>
    </w:rPr>
  </w:style>
  <w:style w:type="character" w:customStyle="1" w:styleId="CommentSubjectChar">
    <w:name w:val="Comment Subject Char"/>
    <w:basedOn w:val="CommentTextChar"/>
    <w:link w:val="CommentSubject"/>
    <w:semiHidden/>
    <w:rsid w:val="00AA7CAA"/>
    <w:rPr>
      <w:b/>
      <w:bCs/>
      <w:sz w:val="20"/>
      <w:szCs w:val="20"/>
      <w:lang w:val="en-US"/>
    </w:rPr>
  </w:style>
  <w:style w:type="character" w:customStyle="1" w:styleId="Heading2Char">
    <w:name w:val="Heading 2 Char"/>
    <w:basedOn w:val="DefaultParagraphFont"/>
    <w:link w:val="Heading2"/>
    <w:rsid w:val="00167BB0"/>
    <w:rPr>
      <w:rFonts w:asciiTheme="majorHAnsi" w:eastAsiaTheme="majorEastAsia" w:hAnsiTheme="majorHAnsi" w:cstheme="majorBidi"/>
      <w:color w:val="365F91" w:themeColor="accent1" w:themeShade="BF"/>
      <w:sz w:val="26"/>
      <w:szCs w:val="26"/>
      <w:lang w:val="en-US"/>
    </w:rPr>
  </w:style>
  <w:style w:type="character" w:customStyle="1" w:styleId="Heading5Char">
    <w:name w:val="Heading 5 Char"/>
    <w:basedOn w:val="DefaultParagraphFont"/>
    <w:link w:val="Heading5"/>
    <w:semiHidden/>
    <w:rsid w:val="00167BB0"/>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semiHidden/>
    <w:rsid w:val="00167BB0"/>
    <w:rPr>
      <w:rFonts w:asciiTheme="majorHAnsi" w:eastAsiaTheme="majorEastAsia" w:hAnsiTheme="majorHAnsi" w:cstheme="majorBidi"/>
      <w:color w:val="243F60" w:themeColor="accent1" w:themeShade="7F"/>
      <w:lang w:val="en-US"/>
    </w:rPr>
  </w:style>
  <w:style w:type="paragraph" w:customStyle="1" w:styleId="TableParagraph">
    <w:name w:val="Table Paragraph"/>
    <w:basedOn w:val="Normal"/>
    <w:uiPriority w:val="1"/>
    <w:qFormat/>
    <w:rsid w:val="00233203"/>
    <w:pPr>
      <w:widowControl w:val="0"/>
      <w:autoSpaceDE w:val="0"/>
      <w:autoSpaceDN w:val="0"/>
      <w:ind w:left="108"/>
    </w:pPr>
    <w:rPr>
      <w:rFonts w:ascii="Arial" w:eastAsia="Arial" w:hAnsi="Arial" w:cs="Arial"/>
      <w:sz w:val="22"/>
      <w:szCs w:val="22"/>
      <w:lang w:val="en-GB" w:eastAsia="en-GB" w:bidi="en-GB"/>
    </w:rPr>
  </w:style>
  <w:style w:type="character" w:customStyle="1" w:styleId="Heading3Char">
    <w:name w:val="Heading 3 Char"/>
    <w:basedOn w:val="DefaultParagraphFont"/>
    <w:link w:val="Heading3"/>
    <w:uiPriority w:val="1"/>
    <w:rsid w:val="003B6EC8"/>
    <w:rPr>
      <w:rFonts w:asciiTheme="majorHAnsi" w:eastAsiaTheme="majorEastAsia" w:hAnsiTheme="majorHAnsi" w:cstheme="majorBidi"/>
      <w:color w:val="243F60" w:themeColor="accent1" w:themeShade="7F"/>
      <w:lang w:val="en-US"/>
    </w:rPr>
  </w:style>
  <w:style w:type="character" w:customStyle="1" w:styleId="BodyTextChar">
    <w:name w:val="Body Text Char"/>
    <w:basedOn w:val="DefaultParagraphFont"/>
    <w:link w:val="BodyText"/>
    <w:uiPriority w:val="1"/>
    <w:rsid w:val="003B6EC8"/>
    <w:rPr>
      <w:rFonts w:ascii="Times New Roman" w:eastAsia="Times New Roman" w:hAnsi="Times New Roman"/>
    </w:rPr>
  </w:style>
  <w:style w:type="paragraph" w:customStyle="1" w:styleId="ti-art">
    <w:name w:val="ti-art"/>
    <w:basedOn w:val="Normal"/>
    <w:rsid w:val="004E2A54"/>
    <w:pPr>
      <w:spacing w:before="100" w:beforeAutospacing="1" w:after="100" w:afterAutospacing="1"/>
    </w:pPr>
    <w:rPr>
      <w:rFonts w:ascii="Times New Roman" w:eastAsia="Times New Roman" w:hAnsi="Times New Roman"/>
      <w:lang w:val="en-GB" w:eastAsia="en-GB"/>
    </w:rPr>
  </w:style>
  <w:style w:type="paragraph" w:customStyle="1" w:styleId="sti-art">
    <w:name w:val="sti-art"/>
    <w:basedOn w:val="Normal"/>
    <w:rsid w:val="004E2A54"/>
    <w:pPr>
      <w:spacing w:before="100" w:beforeAutospacing="1" w:after="100" w:afterAutospacing="1"/>
    </w:pPr>
    <w:rPr>
      <w:rFonts w:ascii="Times New Roman" w:eastAsia="Times New Roman" w:hAnsi="Times New Roman"/>
      <w:lang w:val="en-GB" w:eastAsia="en-GB"/>
    </w:rPr>
  </w:style>
  <w:style w:type="paragraph" w:customStyle="1" w:styleId="Normal1">
    <w:name w:val="Normal1"/>
    <w:basedOn w:val="Normal"/>
    <w:rsid w:val="004E2A54"/>
    <w:pPr>
      <w:spacing w:before="100" w:beforeAutospacing="1" w:after="100" w:afterAutospacing="1"/>
    </w:pPr>
    <w:rPr>
      <w:rFonts w:ascii="Times New Roman" w:eastAsia="Times New Roman" w:hAnsi="Times New Roman"/>
      <w:lang w:val="en-GB" w:eastAsia="en-GB"/>
    </w:rPr>
  </w:style>
  <w:style w:type="character" w:styleId="FollowedHyperlink">
    <w:name w:val="FollowedHyperlink"/>
    <w:basedOn w:val="DefaultParagraphFont"/>
    <w:semiHidden/>
    <w:unhideWhenUsed/>
    <w:rsid w:val="0054070E"/>
    <w:rPr>
      <w:color w:val="800080" w:themeColor="followedHyperlink"/>
      <w:u w:val="single"/>
    </w:rPr>
  </w:style>
  <w:style w:type="paragraph" w:styleId="FootnoteText">
    <w:name w:val="footnote text"/>
    <w:basedOn w:val="Normal"/>
    <w:link w:val="FootnoteTextChar"/>
    <w:semiHidden/>
    <w:unhideWhenUsed/>
    <w:rsid w:val="00F42AE3"/>
    <w:rPr>
      <w:sz w:val="20"/>
      <w:szCs w:val="20"/>
    </w:rPr>
  </w:style>
  <w:style w:type="character" w:customStyle="1" w:styleId="FootnoteTextChar">
    <w:name w:val="Footnote Text Char"/>
    <w:basedOn w:val="DefaultParagraphFont"/>
    <w:link w:val="FootnoteText"/>
    <w:semiHidden/>
    <w:rsid w:val="00F42AE3"/>
    <w:rPr>
      <w:sz w:val="20"/>
      <w:szCs w:val="20"/>
      <w:lang w:val="en-US"/>
    </w:rPr>
  </w:style>
  <w:style w:type="character" w:styleId="FootnoteReference">
    <w:name w:val="footnote reference"/>
    <w:basedOn w:val="DefaultParagraphFont"/>
    <w:semiHidden/>
    <w:unhideWhenUsed/>
    <w:rsid w:val="00F42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48">
      <w:bodyDiv w:val="1"/>
      <w:marLeft w:val="0"/>
      <w:marRight w:val="0"/>
      <w:marTop w:val="0"/>
      <w:marBottom w:val="0"/>
      <w:divBdr>
        <w:top w:val="none" w:sz="0" w:space="0" w:color="auto"/>
        <w:left w:val="none" w:sz="0" w:space="0" w:color="auto"/>
        <w:bottom w:val="none" w:sz="0" w:space="0" w:color="auto"/>
        <w:right w:val="none" w:sz="0" w:space="0" w:color="auto"/>
      </w:divBdr>
    </w:div>
    <w:div w:id="112868905">
      <w:bodyDiv w:val="1"/>
      <w:marLeft w:val="0"/>
      <w:marRight w:val="0"/>
      <w:marTop w:val="0"/>
      <w:marBottom w:val="0"/>
      <w:divBdr>
        <w:top w:val="none" w:sz="0" w:space="0" w:color="auto"/>
        <w:left w:val="none" w:sz="0" w:space="0" w:color="auto"/>
        <w:bottom w:val="none" w:sz="0" w:space="0" w:color="auto"/>
        <w:right w:val="none" w:sz="0" w:space="0" w:color="auto"/>
      </w:divBdr>
    </w:div>
    <w:div w:id="364251339">
      <w:bodyDiv w:val="1"/>
      <w:marLeft w:val="0"/>
      <w:marRight w:val="0"/>
      <w:marTop w:val="0"/>
      <w:marBottom w:val="0"/>
      <w:divBdr>
        <w:top w:val="none" w:sz="0" w:space="0" w:color="auto"/>
        <w:left w:val="none" w:sz="0" w:space="0" w:color="auto"/>
        <w:bottom w:val="none" w:sz="0" w:space="0" w:color="auto"/>
        <w:right w:val="none" w:sz="0" w:space="0" w:color="auto"/>
      </w:divBdr>
    </w:div>
    <w:div w:id="597761494">
      <w:bodyDiv w:val="1"/>
      <w:marLeft w:val="0"/>
      <w:marRight w:val="0"/>
      <w:marTop w:val="0"/>
      <w:marBottom w:val="0"/>
      <w:divBdr>
        <w:top w:val="none" w:sz="0" w:space="0" w:color="auto"/>
        <w:left w:val="none" w:sz="0" w:space="0" w:color="auto"/>
        <w:bottom w:val="none" w:sz="0" w:space="0" w:color="auto"/>
        <w:right w:val="none" w:sz="0" w:space="0" w:color="auto"/>
      </w:divBdr>
    </w:div>
    <w:div w:id="1048526724">
      <w:bodyDiv w:val="1"/>
      <w:marLeft w:val="0"/>
      <w:marRight w:val="0"/>
      <w:marTop w:val="0"/>
      <w:marBottom w:val="0"/>
      <w:divBdr>
        <w:top w:val="none" w:sz="0" w:space="0" w:color="auto"/>
        <w:left w:val="none" w:sz="0" w:space="0" w:color="auto"/>
        <w:bottom w:val="none" w:sz="0" w:space="0" w:color="auto"/>
        <w:right w:val="none" w:sz="0" w:space="0" w:color="auto"/>
      </w:divBdr>
    </w:div>
    <w:div w:id="1177236900">
      <w:bodyDiv w:val="1"/>
      <w:marLeft w:val="0"/>
      <w:marRight w:val="0"/>
      <w:marTop w:val="0"/>
      <w:marBottom w:val="0"/>
      <w:divBdr>
        <w:top w:val="none" w:sz="0" w:space="0" w:color="auto"/>
        <w:left w:val="none" w:sz="0" w:space="0" w:color="auto"/>
        <w:bottom w:val="none" w:sz="0" w:space="0" w:color="auto"/>
        <w:right w:val="none" w:sz="0" w:space="0" w:color="auto"/>
      </w:divBdr>
    </w:div>
    <w:div w:id="1196625181">
      <w:bodyDiv w:val="1"/>
      <w:marLeft w:val="0"/>
      <w:marRight w:val="0"/>
      <w:marTop w:val="0"/>
      <w:marBottom w:val="0"/>
      <w:divBdr>
        <w:top w:val="none" w:sz="0" w:space="0" w:color="auto"/>
        <w:left w:val="none" w:sz="0" w:space="0" w:color="auto"/>
        <w:bottom w:val="none" w:sz="0" w:space="0" w:color="auto"/>
        <w:right w:val="none" w:sz="0" w:space="0" w:color="auto"/>
      </w:divBdr>
    </w:div>
    <w:div w:id="1844318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iFood2@daera-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era-ni.gov.uk/consultations/consultation-mandatory-sheep-carcase-classification-and-price-reporting" TargetMode="External"/><Relationship Id="rId4" Type="http://schemas.openxmlformats.org/officeDocument/2006/relationships/settings" Target="settings.xml"/><Relationship Id="rId9" Type="http://schemas.openxmlformats.org/officeDocument/2006/relationships/hyperlink" Target="mailto:AgriFood2@daera-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9508F-8D40-4730-8FFF-4D214E07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Dear Noel,</vt:lpstr>
    </vt:vector>
  </TitlesOfParts>
  <Company>DARD</Company>
  <LinksUpToDate>false</LinksUpToDate>
  <CharactersWithSpaces>18041</CharactersWithSpaces>
  <SharedDoc>false</SharedDoc>
  <HLinks>
    <vt:vector size="6" baseType="variant">
      <vt:variant>
        <vt:i4>3473496</vt:i4>
      </vt:variant>
      <vt:variant>
        <vt:i4>2125</vt:i4>
      </vt:variant>
      <vt:variant>
        <vt:i4>1025</vt:i4>
      </vt:variant>
      <vt:variant>
        <vt:i4>1</vt:i4>
      </vt:variant>
      <vt:variant>
        <vt:lpwstr>A4DARDcmyk3Lang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Noel,</dc:title>
  <dc:creator>Lorraine Arbuthnot</dc:creator>
  <cp:lastModifiedBy>McCandless, Brian</cp:lastModifiedBy>
  <cp:revision>2</cp:revision>
  <cp:lastPrinted>2020-03-05T15:02:00Z</cp:lastPrinted>
  <dcterms:created xsi:type="dcterms:W3CDTF">2021-11-04T10:41:00Z</dcterms:created>
  <dcterms:modified xsi:type="dcterms:W3CDTF">2021-11-04T10:41:00Z</dcterms:modified>
</cp:coreProperties>
</file>